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111 -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https://www.josephsmithpapers.org/paper-summary/revelation-6-august-1836-dc-111/1#historical-intro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72.5"/>
        <w:gridCol w:w="5872.5"/>
        <w:tblGridChange w:id="0">
          <w:tblGrid>
            <w:gridCol w:w="5872.5"/>
            <w:gridCol w:w="58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William W. Phelps, Diary, 1835–1864, pp. 35–[37]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A revelation</w:t>
            </w:r>
          </w:p>
          <w:p w:rsidR="00000000" w:rsidDel="00000000" w:rsidP="00000000" w:rsidRDefault="00000000" w:rsidRPr="00000000" w14:paraId="00000009">
            <w:pPr>
              <w:spacing w:line="240" w:lineRule="auto"/>
              <w:rPr/>
            </w:pPr>
            <w:r w:rsidDel="00000000" w:rsidR="00000000" w:rsidRPr="00000000">
              <w:rPr>
                <w:rtl w:val="0"/>
              </w:rPr>
              <w:t xml:space="preserve">Salem (Mss.) [Massachusetts] August 6, 1836.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Section 111</w:t>
            </w:r>
          </w:p>
          <w:p w:rsidR="00000000" w:rsidDel="00000000" w:rsidP="00000000" w:rsidRDefault="00000000" w:rsidRPr="00000000" w14:paraId="0000000B">
            <w:pPr>
              <w:spacing w:line="240" w:lineRule="auto"/>
              <w:rPr/>
            </w:pPr>
            <w:r w:rsidDel="00000000" w:rsidR="00000000" w:rsidRPr="00000000">
              <w:rPr>
                <w:rtl w:val="0"/>
              </w:rPr>
              <w:t xml:space="preserve">Revelation given through Joseph Smith the Prophet, at Salem, Massachusetts, August 6, 1836. At this time the leaders of the Church were heavily in debt due to their labors in the ministry. Hearing that a large amount of money would be available to them in Salem, the Prophet, Sidney Rigdon, Hyrum Smith, and Oliver Cowdery traveled there from Kirtland, Ohio, to investigate this claim, along with preaching the gospel. The brethren transacted several items of Church business and did some preaching. When it became apparent that no money was to be forthcoming, they returned to Kirtland. Several of the factors prominent in the background are reflected in the wording of this revelation.</w:t>
            </w:r>
          </w:p>
          <w:p w:rsidR="00000000" w:rsidDel="00000000" w:rsidP="00000000" w:rsidRDefault="00000000" w:rsidRPr="00000000" w14:paraId="0000000C">
            <w:pPr>
              <w:spacing w:line="240" w:lineRule="auto"/>
              <w:rPr/>
            </w:pPr>
            <w:hyperlink r:id="rId7">
              <w:r w:rsidDel="00000000" w:rsidR="00000000" w:rsidRPr="00000000">
                <w:rPr>
                  <w:color w:val="1155cc"/>
                  <w:u w:val="single"/>
                  <w:rtl w:val="0"/>
                </w:rPr>
                <w:t xml:space="preserve">1–5</w:t>
              </w:r>
            </w:hyperlink>
            <w:r w:rsidDel="00000000" w:rsidR="00000000" w:rsidRPr="00000000">
              <w:rPr>
                <w:rtl w:val="0"/>
              </w:rPr>
              <w:t xml:space="preserve">, The Lord looks to the temporal needs of His servants; </w:t>
            </w:r>
            <w:hyperlink r:id="rId8">
              <w:r w:rsidDel="00000000" w:rsidR="00000000" w:rsidRPr="00000000">
                <w:rPr>
                  <w:color w:val="1155cc"/>
                  <w:u w:val="single"/>
                  <w:rtl w:val="0"/>
                </w:rPr>
                <w:t xml:space="preserve">6–11</w:t>
              </w:r>
            </w:hyperlink>
            <w:r w:rsidDel="00000000" w:rsidR="00000000" w:rsidRPr="00000000">
              <w:rPr>
                <w:rtl w:val="0"/>
              </w:rPr>
              <w:t xml:space="preserve">, He will deal mercifully with Zion and arrange all things for the good of His servants.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I the Lord your God am not displeased with your </w:t>
            </w:r>
          </w:p>
          <w:p w:rsidR="00000000" w:rsidDel="00000000" w:rsidP="00000000" w:rsidRDefault="00000000" w:rsidRPr="00000000" w14:paraId="0000000E">
            <w:pPr>
              <w:spacing w:line="240" w:lineRule="auto"/>
              <w:rPr/>
            </w:pPr>
            <w:r w:rsidDel="00000000" w:rsidR="00000000" w:rsidRPr="00000000">
              <w:rPr>
                <w:rtl w:val="0"/>
              </w:rPr>
              <w:t xml:space="preserve">coming this Journey, notwithstandi[n]g your follies.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1 I, the Lord your God, am </w:t>
            </w:r>
            <w:hyperlink r:id="rId9">
              <w:r w:rsidDel="00000000" w:rsidR="00000000" w:rsidRPr="00000000">
                <w:rPr>
                  <w:color w:val="1155cc"/>
                  <w:u w:val="single"/>
                  <w:rtl w:val="0"/>
                </w:rPr>
                <w:t xml:space="preserve">not</w:t>
              </w:r>
            </w:hyperlink>
            <w:r w:rsidDel="00000000" w:rsidR="00000000" w:rsidRPr="00000000">
              <w:rPr>
                <w:rtl w:val="0"/>
              </w:rPr>
              <w:t xml:space="preserve"> displeased with your coming this journey, notwithstanding your follies.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I have much treasure in this city for you, for the benefit </w:t>
            </w:r>
          </w:p>
          <w:p w:rsidR="00000000" w:rsidDel="00000000" w:rsidP="00000000" w:rsidRDefault="00000000" w:rsidRPr="00000000" w14:paraId="00000011">
            <w:pPr>
              <w:spacing w:line="240" w:lineRule="auto"/>
              <w:rPr/>
            </w:pPr>
            <w:r w:rsidDel="00000000" w:rsidR="00000000" w:rsidRPr="00000000">
              <w:rPr>
                <w:rtl w:val="0"/>
              </w:rPr>
              <w:t xml:space="preserve">of Zion; and many people in this city whom I will gather out in due time for the benefit of Zion, through your instrumentality: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2 I have much </w:t>
            </w:r>
            <w:hyperlink r:id="rId10">
              <w:r w:rsidDel="00000000" w:rsidR="00000000" w:rsidRPr="00000000">
                <w:rPr>
                  <w:color w:val="1155cc"/>
                  <w:u w:val="single"/>
                  <w:rtl w:val="0"/>
                </w:rPr>
                <w:t xml:space="preserve">treasure</w:t>
              </w:r>
            </w:hyperlink>
            <w:r w:rsidDel="00000000" w:rsidR="00000000" w:rsidRPr="00000000">
              <w:rPr>
                <w:rtl w:val="0"/>
              </w:rPr>
              <w:t xml:space="preserve"> in this city for you, for the benefit of Zion, and many people in this city, whom I will gather out in due time for the benefit of Zion, through your instrumentality.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Therefore it is expedient that you should form acquaintance with men in this city, as you shall be lead, and as it shall be be 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3 Therefore, it is expedient that you should form </w:t>
            </w:r>
            <w:hyperlink r:id="rId11">
              <w:r w:rsidDel="00000000" w:rsidR="00000000" w:rsidRPr="00000000">
                <w:rPr>
                  <w:color w:val="1155cc"/>
                  <w:u w:val="single"/>
                  <w:rtl w:val="0"/>
                </w:rPr>
                <w:t xml:space="preserve">acquaintance</w:t>
              </w:r>
            </w:hyperlink>
            <w:r w:rsidDel="00000000" w:rsidR="00000000" w:rsidRPr="00000000">
              <w:rPr>
                <w:rtl w:val="0"/>
              </w:rPr>
              <w:t xml:space="preserve"> with men in this city, as you shall be led, and as it shall be given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And it shall come to pass, in due time, that I will give this city into your hands, that you shall have power over it, insomuch that they shall not discover your secret parts; and its wealth, pertaining to gold and silver, shall be yours.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4 And it shall come to pass in due time that I will </w:t>
            </w:r>
            <w:hyperlink r:id="rId12">
              <w:r w:rsidDel="00000000" w:rsidR="00000000" w:rsidRPr="00000000">
                <w:rPr>
                  <w:color w:val="1155cc"/>
                  <w:u w:val="single"/>
                  <w:rtl w:val="0"/>
                </w:rPr>
                <w:t xml:space="preserve">give</w:t>
              </w:r>
            </w:hyperlink>
            <w:r w:rsidDel="00000000" w:rsidR="00000000" w:rsidRPr="00000000">
              <w:rPr>
                <w:rtl w:val="0"/>
              </w:rPr>
              <w:t xml:space="preserve"> this city into your hands, that you shall have power over it, insomuch that they shall not </w:t>
            </w:r>
            <w:hyperlink r:id="rId13">
              <w:r w:rsidDel="00000000" w:rsidR="00000000" w:rsidRPr="00000000">
                <w:rPr>
                  <w:color w:val="1155cc"/>
                  <w:u w:val="single"/>
                  <w:rtl w:val="0"/>
                </w:rPr>
                <w:t xml:space="preserve">discover</w:t>
              </w:r>
            </w:hyperlink>
            <w:r w:rsidDel="00000000" w:rsidR="00000000" w:rsidRPr="00000000">
              <w:rPr>
                <w:rtl w:val="0"/>
              </w:rPr>
              <w:t xml:space="preserve"> your secret parts; and its wealth pertaining to gold and silver shall be </w:t>
            </w:r>
          </w:p>
          <w:p w:rsidR="00000000" w:rsidDel="00000000" w:rsidP="00000000" w:rsidRDefault="00000000" w:rsidRPr="00000000" w14:paraId="00000017">
            <w:pPr>
              <w:spacing w:line="240" w:lineRule="auto"/>
              <w:rPr/>
            </w:pPr>
            <w:r w:rsidDel="00000000" w:rsidR="00000000" w:rsidRPr="00000000">
              <w:rPr>
                <w:rtl w:val="0"/>
              </w:rPr>
              <w:t xml:space="preserve">yours.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Concern not yourselves about your debts, for I will give you power to pay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5 Concern not yourselves about your </w:t>
            </w:r>
            <w:hyperlink r:id="rId14">
              <w:r w:rsidDel="00000000" w:rsidR="00000000" w:rsidRPr="00000000">
                <w:rPr>
                  <w:color w:val="1155cc"/>
                  <w:u w:val="single"/>
                  <w:rtl w:val="0"/>
                </w:rPr>
                <w:t xml:space="preserve">debts</w:t>
              </w:r>
            </w:hyperlink>
            <w:r w:rsidDel="00000000" w:rsidR="00000000" w:rsidRPr="00000000">
              <w:rPr>
                <w:rtl w:val="0"/>
              </w:rPr>
              <w:t xml:space="preserve">, for I will give you power to pay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Concern not yourselves about Zion, for I will deal </w:t>
            </w:r>
          </w:p>
          <w:p w:rsidR="00000000" w:rsidDel="00000000" w:rsidP="00000000" w:rsidRDefault="00000000" w:rsidRPr="00000000" w14:paraId="0000001B">
            <w:pPr>
              <w:spacing w:line="240" w:lineRule="auto"/>
              <w:rPr/>
            </w:pPr>
            <w:r w:rsidDel="00000000" w:rsidR="00000000" w:rsidRPr="00000000">
              <w:rPr>
                <w:rtl w:val="0"/>
              </w:rPr>
              <w:t xml:space="preserve">merciful with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6 Concern not yourselves about Zion, for I will deal mercifully with 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Tarry in this place and in the regions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7 Tarry in this place, and in the regions round about;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and the place where it is my will that you should tarry, </w:t>
            </w:r>
          </w:p>
          <w:p w:rsidR="00000000" w:rsidDel="00000000" w:rsidP="00000000" w:rsidRDefault="00000000" w:rsidRPr="00000000" w14:paraId="00000020">
            <w:pPr>
              <w:spacing w:line="240" w:lineRule="auto"/>
              <w:rPr/>
            </w:pPr>
            <w:r w:rsidDel="00000000" w:rsidR="00000000" w:rsidRPr="00000000">
              <w:rPr>
                <w:rtl w:val="0"/>
              </w:rPr>
              <w:t xml:space="preserve">for the main, shall be signalized unto you by the peace and power of the my Spirit, that shall flow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8 And the place where it is my will that you should tarry, for the main, shall be signalized unto you by the </w:t>
            </w:r>
            <w:hyperlink r:id="rId15">
              <w:r w:rsidDel="00000000" w:rsidR="00000000" w:rsidRPr="00000000">
                <w:rPr>
                  <w:color w:val="1155cc"/>
                  <w:u w:val="single"/>
                  <w:rtl w:val="0"/>
                </w:rPr>
                <w:t xml:space="preserve">peace</w:t>
              </w:r>
            </w:hyperlink>
            <w:r w:rsidDel="00000000" w:rsidR="00000000" w:rsidRPr="00000000">
              <w:rPr>
                <w:rtl w:val="0"/>
              </w:rPr>
              <w:t xml:space="preserve"> and power of my </w:t>
            </w:r>
            <w:hyperlink r:id="rId16">
              <w:r w:rsidDel="00000000" w:rsidR="00000000" w:rsidRPr="00000000">
                <w:rPr>
                  <w:color w:val="1155cc"/>
                  <w:u w:val="single"/>
                  <w:rtl w:val="0"/>
                </w:rPr>
                <w:t xml:space="preserve">Spirit</w:t>
              </w:r>
            </w:hyperlink>
            <w:r w:rsidDel="00000000" w:rsidR="00000000" w:rsidRPr="00000000">
              <w:rPr>
                <w:rtl w:val="0"/>
              </w:rPr>
              <w:t xml:space="preserve">, that shall flow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This place you may obtain by hire, &amp;c… And inquire diligently concerning the more ancient inhabitants and founders of this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9 This place you may obtain by hire. And inquire </w:t>
            </w:r>
          </w:p>
          <w:p w:rsidR="00000000" w:rsidDel="00000000" w:rsidP="00000000" w:rsidRDefault="00000000" w:rsidRPr="00000000" w14:paraId="00000024">
            <w:pPr>
              <w:spacing w:line="240" w:lineRule="auto"/>
              <w:rPr/>
            </w:pPr>
            <w:r w:rsidDel="00000000" w:rsidR="00000000" w:rsidRPr="00000000">
              <w:rPr>
                <w:rtl w:val="0"/>
              </w:rPr>
              <w:t xml:space="preserve">diligently concerning the more ancient inhabitants and founders of this 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for there are more treasures than one for you, in this </w:t>
            </w:r>
          </w:p>
          <w:p w:rsidR="00000000" w:rsidDel="00000000" w:rsidP="00000000" w:rsidRDefault="00000000" w:rsidRPr="00000000" w14:paraId="00000026">
            <w:pPr>
              <w:spacing w:line="240" w:lineRule="auto"/>
              <w:rPr/>
            </w:pPr>
            <w:r w:rsidDel="00000000" w:rsidR="00000000" w:rsidRPr="00000000">
              <w:rPr>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10 For there are more treasures than one for you in this 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Therefore be ye as wise as serpents and yet without </w:t>
            </w:r>
          </w:p>
          <w:p w:rsidR="00000000" w:rsidDel="00000000" w:rsidP="00000000" w:rsidRDefault="00000000" w:rsidRPr="00000000" w14:paraId="00000029">
            <w:pPr>
              <w:spacing w:line="240" w:lineRule="auto"/>
              <w:rPr/>
            </w:pPr>
            <w:r w:rsidDel="00000000" w:rsidR="00000000" w:rsidRPr="00000000">
              <w:rPr>
                <w:rtl w:val="0"/>
              </w:rPr>
              <w:t xml:space="preserve">sin, and I will order all things for your good as fast as ye are able to receive them.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11 Therefore, be ye as </w:t>
            </w:r>
            <w:hyperlink r:id="rId17">
              <w:r w:rsidDel="00000000" w:rsidR="00000000" w:rsidRPr="00000000">
                <w:rPr>
                  <w:color w:val="1155cc"/>
                  <w:u w:val="single"/>
                  <w:rtl w:val="0"/>
                </w:rPr>
                <w:t xml:space="preserve">wise</w:t>
              </w:r>
            </w:hyperlink>
            <w:r w:rsidDel="00000000" w:rsidR="00000000" w:rsidRPr="00000000">
              <w:rPr>
                <w:rtl w:val="0"/>
              </w:rPr>
              <w:t xml:space="preserve"> as serpents and yet without </w:t>
            </w:r>
            <w:hyperlink r:id="rId18">
              <w:r w:rsidDel="00000000" w:rsidR="00000000" w:rsidRPr="00000000">
                <w:rPr>
                  <w:color w:val="1155cc"/>
                  <w:u w:val="single"/>
                  <w:rtl w:val="0"/>
                </w:rPr>
                <w:t xml:space="preserve">sin</w:t>
              </w:r>
            </w:hyperlink>
            <w:r w:rsidDel="00000000" w:rsidR="00000000" w:rsidRPr="00000000">
              <w:rPr>
                <w:rtl w:val="0"/>
              </w:rPr>
              <w:t xml:space="preserve">; and I will order all things for your </w:t>
            </w:r>
            <w:hyperlink r:id="rId19">
              <w:r w:rsidDel="00000000" w:rsidR="00000000" w:rsidRPr="00000000">
                <w:rPr>
                  <w:color w:val="1155cc"/>
                  <w:u w:val="single"/>
                  <w:rtl w:val="0"/>
                </w:rPr>
                <w:t xml:space="preserve">good</w:t>
              </w:r>
            </w:hyperlink>
            <w:r w:rsidDel="00000000" w:rsidR="00000000" w:rsidRPr="00000000">
              <w:rPr>
                <w:rtl w:val="0"/>
              </w:rPr>
              <w:t xml:space="preserve">, as fast as ye are able to receive them. Amen.</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Noteworthy Changes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hurchofjesuschrist.org/study/scriptures/dc-testament/dc/111?lang=eng#note3a" TargetMode="External"/><Relationship Id="rId10" Type="http://schemas.openxmlformats.org/officeDocument/2006/relationships/hyperlink" Target="https://www.churchofjesuschrist.org/study/scriptures/dc-testament/dc/111?lang=eng#note2a" TargetMode="External"/><Relationship Id="rId13" Type="http://schemas.openxmlformats.org/officeDocument/2006/relationships/hyperlink" Target="https://www.churchofjesuschrist.org/study/scriptures/dc-testament/dc/111?lang=eng#note4b" TargetMode="External"/><Relationship Id="rId12" Type="http://schemas.openxmlformats.org/officeDocument/2006/relationships/hyperlink" Target="https://www.churchofjesuschrist.org/study/scriptures/dc-testament/dc/111?lang=eng#note4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11?lang=eng#note1a" TargetMode="External"/><Relationship Id="rId15" Type="http://schemas.openxmlformats.org/officeDocument/2006/relationships/hyperlink" Target="https://www.churchofjesuschrist.org/study/scriptures/dc-testament/dc/111?lang=eng#note8a" TargetMode="External"/><Relationship Id="rId14" Type="http://schemas.openxmlformats.org/officeDocument/2006/relationships/hyperlink" Target="https://www.churchofjesuschrist.org/study/scriptures/dc-testament/dc/111?lang=eng#note5a" TargetMode="External"/><Relationship Id="rId17" Type="http://schemas.openxmlformats.org/officeDocument/2006/relationships/hyperlink" Target="https://www.churchofjesuschrist.org/study/scriptures/dc-testament/dc/111?lang=eng#note11a" TargetMode="External"/><Relationship Id="rId16" Type="http://schemas.openxmlformats.org/officeDocument/2006/relationships/hyperlink" Target="https://www.churchofjesuschrist.org/study/scriptures/dc-testament/dc/111?lang=eng#note8b" TargetMode="External"/><Relationship Id="rId5" Type="http://schemas.openxmlformats.org/officeDocument/2006/relationships/styles" Target="styles.xml"/><Relationship Id="rId19" Type="http://schemas.openxmlformats.org/officeDocument/2006/relationships/hyperlink" Target="https://www.churchofjesuschrist.org/study/scriptures/dc-testament/dc/111?lang=eng#note11c" TargetMode="External"/><Relationship Id="rId6" Type="http://schemas.openxmlformats.org/officeDocument/2006/relationships/hyperlink" Target="https://www.josephsmithpapers.org/paper-summary/revelation-6-august-1836-dc-111/1#historical-intro" TargetMode="External"/><Relationship Id="rId18" Type="http://schemas.openxmlformats.org/officeDocument/2006/relationships/hyperlink" Target="https://www.churchofjesuschrist.org/study/scriptures/dc-testament/dc/111?lang=eng#note11b" TargetMode="External"/><Relationship Id="rId7" Type="http://schemas.openxmlformats.org/officeDocument/2006/relationships/hyperlink" Target="https://www.churchofjesuschrist.org/study/scriptures/dc-testament/dc/111?lang=eng&amp;id=p1-p5#p1" TargetMode="External"/><Relationship Id="rId8" Type="http://schemas.openxmlformats.org/officeDocument/2006/relationships/hyperlink" Target="https://www.churchofjesuschrist.org/study/scriptures/dc-testament/dc/111?lang=eng&amp;id=p6-p11#p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