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https://www.josephsmithpapers.org/paper-summary/letter-to-william-marks-and-newel-k-whitney-8-july-1838/1#historical-intro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6165"/>
        <w:tblGridChange w:id="0">
          <w:tblGrid>
            <w:gridCol w:w="6165"/>
            <w:gridCol w:w="61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Featured version copied [between 8 July 1838 and 27 May 1840]; handwriting of Edward Partridge; two pages; Revelations Collection, CHL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Far W[e]st July 8, 1838</w:t>
            </w:r>
          </w:p>
          <w:p w:rsidR="00000000" w:rsidDel="00000000" w:rsidP="00000000" w:rsidRDefault="00000000" w:rsidRPr="00000000" w14:paraId="00000009">
            <w:pPr>
              <w:spacing w:line="240" w:lineRule="auto"/>
              <w:rPr/>
            </w:pPr>
            <w:r w:rsidDel="00000000" w:rsidR="00000000" w:rsidRPr="00000000">
              <w:rPr>
                <w:rtl w:val="0"/>
              </w:rPr>
              <w:t xml:space="preserve">Pres</w:t>
            </w:r>
            <w:r w:rsidDel="00000000" w:rsidR="00000000" w:rsidRPr="00000000">
              <w:rPr>
                <w:vertAlign w:val="superscript"/>
                <w:rtl w:val="0"/>
              </w:rPr>
              <w:t xml:space="preserve">t.</w:t>
            </w:r>
            <w:r w:rsidDel="00000000" w:rsidR="00000000" w:rsidRPr="00000000">
              <w:rPr>
                <w:rtl w:val="0"/>
              </w:rPr>
              <w:t xml:space="preserve"> William Marks and Bishop N K Whitny [Newel K. Whitney]</w:t>
            </w:r>
          </w:p>
          <w:p w:rsidR="00000000" w:rsidDel="00000000" w:rsidP="00000000" w:rsidRDefault="00000000" w:rsidRPr="00000000" w14:paraId="0000000A">
            <w:pPr>
              <w:spacing w:line="240" w:lineRule="auto"/>
              <w:rPr/>
            </w:pPr>
            <w:r w:rsidDel="00000000" w:rsidR="00000000" w:rsidRPr="00000000">
              <w:rPr>
                <w:rtl w:val="0"/>
              </w:rPr>
              <w:t xml:space="preserve">Gn</w:t>
            </w:r>
            <w:r w:rsidDel="00000000" w:rsidR="00000000" w:rsidRPr="00000000">
              <w:rPr>
                <w:vertAlign w:val="superscript"/>
                <w:rtl w:val="0"/>
              </w:rPr>
              <w:t xml:space="preserve">t.</w:t>
            </w:r>
            <w:r w:rsidDel="00000000" w:rsidR="00000000" w:rsidRPr="00000000">
              <w:rPr>
                <w:rtl w:val="0"/>
              </w:rPr>
              <w:t xml:space="preserve"> We send you by the hand of br O[liver] Granger a revelation rec</w:t>
            </w:r>
            <w:r w:rsidDel="00000000" w:rsidR="00000000" w:rsidRPr="00000000">
              <w:rPr>
                <w:vertAlign w:val="superscript"/>
                <w:rtl w:val="0"/>
              </w:rPr>
              <w:t xml:space="preserve">d</w:t>
            </w:r>
            <w:r w:rsidDel="00000000" w:rsidR="00000000" w:rsidRPr="00000000">
              <w:rPr>
                <w:rtl w:val="0"/>
              </w:rPr>
              <w:t xml:space="preserve"> this morning which reads as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117</w:t>
            </w:r>
          </w:p>
          <w:p w:rsidR="00000000" w:rsidDel="00000000" w:rsidP="00000000" w:rsidRDefault="00000000" w:rsidRPr="00000000" w14:paraId="0000000C">
            <w:pPr>
              <w:spacing w:line="240" w:lineRule="auto"/>
              <w:rPr/>
            </w:pPr>
            <w:r w:rsidDel="00000000" w:rsidR="00000000" w:rsidRPr="00000000">
              <w:rPr>
                <w:rtl w:val="0"/>
              </w:rPr>
              <w:t xml:space="preserve">Revelation given through Joseph Smith the Prophet, at Far West, Missouri, July 8, 1838, concerning the immediate duties of William Marks, Newel K. Whitney, and Oliver Granger.</w:t>
            </w:r>
          </w:p>
          <w:p w:rsidR="00000000" w:rsidDel="00000000" w:rsidP="00000000" w:rsidRDefault="00000000" w:rsidRPr="00000000" w14:paraId="0000000D">
            <w:pPr>
              <w:spacing w:line="240" w:lineRule="auto"/>
              <w:rPr/>
            </w:pPr>
            <w:hyperlink r:id="rId7">
              <w:r w:rsidDel="00000000" w:rsidR="00000000" w:rsidRPr="00000000">
                <w:rPr>
                  <w:color w:val="1155cc"/>
                  <w:u w:val="single"/>
                  <w:rtl w:val="0"/>
                </w:rPr>
                <w:t xml:space="preserve">1–9</w:t>
              </w:r>
            </w:hyperlink>
            <w:r w:rsidDel="00000000" w:rsidR="00000000" w:rsidRPr="00000000">
              <w:rPr>
                <w:rtl w:val="0"/>
              </w:rPr>
              <w:t xml:space="preserve">, The Lord’s servants should not covet temporal things, for “what is property unto the Lord?”; </w:t>
            </w:r>
            <w:hyperlink r:id="rId8">
              <w:r w:rsidDel="00000000" w:rsidR="00000000" w:rsidRPr="00000000">
                <w:rPr>
                  <w:color w:val="1155cc"/>
                  <w:u w:val="single"/>
                  <w:rtl w:val="0"/>
                </w:rPr>
                <w:t xml:space="preserve">10–16</w:t>
              </w:r>
            </w:hyperlink>
            <w:r w:rsidDel="00000000" w:rsidR="00000000" w:rsidRPr="00000000">
              <w:rPr>
                <w:rtl w:val="0"/>
              </w:rPr>
              <w:t xml:space="preserve">, They are to forsake littleness of soul, and their sacrifices will be sacred unto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Verily thus saith the Lord unto my servants W</w:t>
            </w:r>
            <w:r w:rsidDel="00000000" w:rsidR="00000000" w:rsidRPr="00000000">
              <w:rPr>
                <w:vertAlign w:val="superscript"/>
                <w:rtl w:val="0"/>
              </w:rPr>
              <w:t xml:space="preserve">m</w:t>
            </w:r>
            <w:r w:rsidDel="00000000" w:rsidR="00000000" w:rsidRPr="00000000">
              <w:rPr>
                <w:rtl w:val="0"/>
              </w:rPr>
              <w:t xml:space="preserve"> Marks </w:t>
            </w:r>
          </w:p>
          <w:p w:rsidR="00000000" w:rsidDel="00000000" w:rsidP="00000000" w:rsidRDefault="00000000" w:rsidRPr="00000000" w14:paraId="0000000F">
            <w:pPr>
              <w:spacing w:line="240" w:lineRule="auto"/>
              <w:rPr/>
            </w:pPr>
            <w:r w:rsidDel="00000000" w:rsidR="00000000" w:rsidRPr="00000000">
              <w:rPr>
                <w:rtl w:val="0"/>
              </w:rPr>
              <w:t xml:space="preserve">&amp; N K Whitny let them </w:t>
            </w:r>
          </w:p>
          <w:p w:rsidR="00000000" w:rsidDel="00000000" w:rsidP="00000000" w:rsidRDefault="00000000" w:rsidRPr="00000000" w14:paraId="00000010">
            <w:pPr>
              <w:spacing w:line="240" w:lineRule="auto"/>
              <w:rPr/>
            </w:pPr>
            <w:r w:rsidDel="00000000" w:rsidR="00000000" w:rsidRPr="00000000">
              <w:rPr>
                <w:rtl w:val="0"/>
              </w:rPr>
              <w:t xml:space="preserve">settle up their businss speedily &amp; Journy from the Land of Kirtland before me I the Lord sendeth snow again upon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1 Verily thus saith the Lord unto my servant </w:t>
            </w:r>
            <w:hyperlink r:id="rId9">
              <w:r w:rsidDel="00000000" w:rsidR="00000000" w:rsidRPr="00000000">
                <w:rPr>
                  <w:color w:val="1155cc"/>
                  <w:u w:val="single"/>
                  <w:rtl w:val="0"/>
                </w:rPr>
                <w:t xml:space="preserve">William Marks</w:t>
              </w:r>
            </w:hyperlink>
            <w:r w:rsidDel="00000000" w:rsidR="00000000" w:rsidRPr="00000000">
              <w:rPr>
                <w:rtl w:val="0"/>
              </w:rPr>
              <w:t xml:space="preserve">, and</w:t>
            </w:r>
            <w:r w:rsidDel="00000000" w:rsidR="00000000" w:rsidRPr="00000000">
              <w:rPr>
                <w:highlight w:val="yellow"/>
                <w:rtl w:val="0"/>
              </w:rPr>
              <w:t xml:space="preserve">&lt; also unto my servant &gt;</w:t>
            </w:r>
            <w:r w:rsidDel="00000000" w:rsidR="00000000" w:rsidRPr="00000000">
              <w:rPr>
                <w:rtl w:val="0"/>
              </w:rPr>
              <w:t xml:space="preserve">Newel K. Whitney, let them settle up their business speedily and journey from the land of Kirtland, before I, the Lord, </w:t>
            </w:r>
            <w:hyperlink r:id="rId10">
              <w:r w:rsidDel="00000000" w:rsidR="00000000" w:rsidRPr="00000000">
                <w:rPr>
                  <w:color w:val="1155cc"/>
                  <w:u w:val="single"/>
                  <w:rtl w:val="0"/>
                </w:rPr>
                <w:t xml:space="preserve">send</w:t>
              </w:r>
            </w:hyperlink>
            <w:r w:rsidDel="00000000" w:rsidR="00000000" w:rsidRPr="00000000">
              <w:rPr>
                <w:rtl w:val="0"/>
              </w:rPr>
              <w:t xml:space="preserve"> again the snows upon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Let them awake &amp; arise &amp; come forth &amp; not tarry </w:t>
            </w:r>
          </w:p>
          <w:p w:rsidR="00000000" w:rsidDel="00000000" w:rsidP="00000000" w:rsidRDefault="00000000" w:rsidRPr="00000000" w14:paraId="00000013">
            <w:pPr>
              <w:spacing w:line="240" w:lineRule="auto"/>
              <w:rPr/>
            </w:pPr>
            <w:r w:rsidDel="00000000" w:rsidR="00000000" w:rsidRPr="00000000">
              <w:rPr>
                <w:rtl w:val="0"/>
              </w:rPr>
              <w:t xml:space="preserve">for I the Lord commandeth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2 Let them awake, and arise, and </w:t>
            </w:r>
            <w:hyperlink r:id="rId11">
              <w:r w:rsidDel="00000000" w:rsidR="00000000" w:rsidRPr="00000000">
                <w:rPr>
                  <w:color w:val="1155cc"/>
                  <w:u w:val="single"/>
                  <w:rtl w:val="0"/>
                </w:rPr>
                <w:t xml:space="preserve">come</w:t>
              </w:r>
            </w:hyperlink>
            <w:r w:rsidDel="00000000" w:rsidR="00000000" w:rsidRPr="00000000">
              <w:rPr>
                <w:rtl w:val="0"/>
              </w:rPr>
              <w:t xml:space="preserve"> forth, and not tarry, for I, the Lord, command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Therefor if they tarry it shall not be well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3 Therefore, if they </w:t>
            </w:r>
            <w:hyperlink r:id="rId12">
              <w:r w:rsidDel="00000000" w:rsidR="00000000" w:rsidRPr="00000000">
                <w:rPr>
                  <w:color w:val="1155cc"/>
                  <w:u w:val="single"/>
                  <w:rtl w:val="0"/>
                </w:rPr>
                <w:t xml:space="preserve">tarry</w:t>
              </w:r>
            </w:hyperlink>
            <w:r w:rsidDel="00000000" w:rsidR="00000000" w:rsidRPr="00000000">
              <w:rPr>
                <w:rtl w:val="0"/>
              </w:rPr>
              <w:t xml:space="preserve"> it shall not be well with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Let them repent of all their sins &amp; of all their covetous </w:t>
            </w:r>
          </w:p>
          <w:p w:rsidR="00000000" w:rsidDel="00000000" w:rsidP="00000000" w:rsidRDefault="00000000" w:rsidRPr="00000000" w14:paraId="00000018">
            <w:pPr>
              <w:spacing w:line="240" w:lineRule="auto"/>
              <w:rPr/>
            </w:pPr>
            <w:r w:rsidDel="00000000" w:rsidR="00000000" w:rsidRPr="00000000">
              <w:rPr>
                <w:rtl w:val="0"/>
              </w:rPr>
              <w:t xml:space="preserve">desires before me saith the Lord, For what is property unto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4 Let them repent of all their sins, and of all their covetous desires, before me, saith the Lord; for what is </w:t>
            </w:r>
            <w:hyperlink r:id="rId13">
              <w:r w:rsidDel="00000000" w:rsidR="00000000" w:rsidRPr="00000000">
                <w:rPr>
                  <w:color w:val="1155cc"/>
                  <w:u w:val="single"/>
                  <w:rtl w:val="0"/>
                </w:rPr>
                <w:t xml:space="preserve">property</w:t>
              </w:r>
            </w:hyperlink>
            <w:r w:rsidDel="00000000" w:rsidR="00000000" w:rsidRPr="00000000">
              <w:rPr>
                <w:rtl w:val="0"/>
              </w:rPr>
              <w:t xml:space="preserve"> unto me?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Let the properties of Kirtland be turned out for debts debt saith the Lord. Let them go saith the Lord &amp; whatsoever remaineth let it remain in your hands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5 Let the properties of Kirtland be turned out for </w:t>
            </w:r>
            <w:hyperlink r:id="rId14">
              <w:r w:rsidDel="00000000" w:rsidR="00000000" w:rsidRPr="00000000">
                <w:rPr>
                  <w:color w:val="1155cc"/>
                  <w:u w:val="single"/>
                  <w:rtl w:val="0"/>
                </w:rPr>
                <w:t xml:space="preserve">debts</w:t>
              </w:r>
            </w:hyperlink>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saith the Lord. Let them go, saith the Lord, and whatsoever remaineth, let it remain in your hands,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For have I not the fowls of Heaven &amp; also the fish of the </w:t>
            </w:r>
          </w:p>
          <w:p w:rsidR="00000000" w:rsidDel="00000000" w:rsidP="00000000" w:rsidRDefault="00000000" w:rsidRPr="00000000" w14:paraId="0000001E">
            <w:pPr>
              <w:spacing w:line="240" w:lineRule="auto"/>
              <w:rPr/>
            </w:pPr>
            <w:r w:rsidDel="00000000" w:rsidR="00000000" w:rsidRPr="00000000">
              <w:rPr>
                <w:rtl w:val="0"/>
              </w:rPr>
              <w:t xml:space="preserve">sea &amp; the beasts of the mountains, Have I not made the earth. do I not hold the destinies of all the armies of the nations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6 For have I not the fowls of heaven, and also the fish of the sea, and the beasts of the mountains? Have I not </w:t>
            </w:r>
            <w:hyperlink r:id="rId15">
              <w:r w:rsidDel="00000000" w:rsidR="00000000" w:rsidRPr="00000000">
                <w:rPr>
                  <w:color w:val="1155cc"/>
                  <w:u w:val="single"/>
                  <w:rtl w:val="0"/>
                </w:rPr>
                <w:t xml:space="preserve">made</w:t>
              </w:r>
            </w:hyperlink>
            <w:r w:rsidDel="00000000" w:rsidR="00000000" w:rsidRPr="00000000">
              <w:rPr>
                <w:rtl w:val="0"/>
              </w:rPr>
              <w:t xml:space="preserve"> the earth? Do I not hold the </w:t>
            </w:r>
            <w:hyperlink r:id="rId16">
              <w:r w:rsidDel="00000000" w:rsidR="00000000" w:rsidRPr="00000000">
                <w:rPr>
                  <w:color w:val="1155cc"/>
                  <w:u w:val="single"/>
                  <w:rtl w:val="0"/>
                </w:rPr>
                <w:t xml:space="preserve">destinies</w:t>
              </w:r>
            </w:hyperlink>
            <w:r w:rsidDel="00000000" w:rsidR="00000000" w:rsidRPr="00000000">
              <w:rPr>
                <w:rtl w:val="0"/>
              </w:rPr>
              <w:t xml:space="preserve"> of all the armies of the nations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Therefore will I not make the solitary places to bud &amp; to blossom &amp; to bring forth in abundance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7 Therefore, will I not make </w:t>
            </w:r>
            <w:hyperlink r:id="rId17">
              <w:r w:rsidDel="00000000" w:rsidR="00000000" w:rsidRPr="00000000">
                <w:rPr>
                  <w:color w:val="1155cc"/>
                  <w:u w:val="single"/>
                  <w:rtl w:val="0"/>
                </w:rPr>
                <w:t xml:space="preserve">solitary</w:t>
              </w:r>
            </w:hyperlink>
            <w:r w:rsidDel="00000000" w:rsidR="00000000" w:rsidRPr="00000000">
              <w:rPr>
                <w:rtl w:val="0"/>
              </w:rPr>
              <w:t xml:space="preserve"> places to bud and to </w:t>
            </w:r>
            <w:hyperlink r:id="rId18">
              <w:r w:rsidDel="00000000" w:rsidR="00000000" w:rsidRPr="00000000">
                <w:rPr>
                  <w:color w:val="1155cc"/>
                  <w:u w:val="single"/>
                  <w:rtl w:val="0"/>
                </w:rPr>
                <w:t xml:space="preserve">blossom</w:t>
              </w:r>
            </w:hyperlink>
            <w:r w:rsidDel="00000000" w:rsidR="00000000" w:rsidRPr="00000000">
              <w:rPr>
                <w:rtl w:val="0"/>
              </w:rPr>
              <w:t xml:space="preserve">, and to bring forth in abundance?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Is there not room enough upon the mountains of </w:t>
            </w:r>
          </w:p>
          <w:p w:rsidR="00000000" w:rsidDel="00000000" w:rsidP="00000000" w:rsidRDefault="00000000" w:rsidRPr="00000000" w14:paraId="00000023">
            <w:pPr>
              <w:spacing w:line="240" w:lineRule="auto"/>
              <w:rPr/>
            </w:pPr>
            <w:r w:rsidDel="00000000" w:rsidR="00000000" w:rsidRPr="00000000">
              <w:rPr>
                <w:rtl w:val="0"/>
              </w:rPr>
              <w:t xml:space="preserve">Adam ondi awman &amp; upon the plains of Obashinihah or Oleashinihah or in the Land of where Adam dwelt that you should not covet that which is but the drop &amp; neglect the more weighty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8 Is there not room enough on the mountains of </w:t>
            </w:r>
            <w:hyperlink r:id="rId19">
              <w:r w:rsidDel="00000000" w:rsidR="00000000" w:rsidRPr="00000000">
                <w:rPr>
                  <w:color w:val="1155cc"/>
                  <w:u w:val="single"/>
                  <w:rtl w:val="0"/>
                </w:rPr>
                <w:t xml:space="preserve">Adam-ondi-Ahman</w:t>
              </w:r>
            </w:hyperlink>
            <w:r w:rsidDel="00000000" w:rsidR="00000000" w:rsidRPr="00000000">
              <w:rPr>
                <w:rtl w:val="0"/>
              </w:rPr>
              <w:t xml:space="preserve">, and on the plains of </w:t>
            </w:r>
          </w:p>
          <w:p w:rsidR="00000000" w:rsidDel="00000000" w:rsidP="00000000" w:rsidRDefault="00000000" w:rsidRPr="00000000" w14:paraId="00000025">
            <w:pPr>
              <w:spacing w:line="240" w:lineRule="auto"/>
              <w:rPr/>
            </w:pPr>
            <w:r w:rsidDel="00000000" w:rsidR="00000000" w:rsidRPr="00000000">
              <w:rPr>
                <w:rtl w:val="0"/>
              </w:rPr>
              <w:t xml:space="preserve">Olaha </w:t>
            </w:r>
            <w:hyperlink r:id="rId20">
              <w:r w:rsidDel="00000000" w:rsidR="00000000" w:rsidRPr="00000000">
                <w:rPr>
                  <w:color w:val="1155cc"/>
                  <w:u w:val="single"/>
                  <w:rtl w:val="0"/>
                </w:rPr>
                <w:t xml:space="preserve">Shinehah</w:t>
              </w:r>
            </w:hyperlink>
            <w:r w:rsidDel="00000000" w:rsidR="00000000" w:rsidRPr="00000000">
              <w:rPr>
                <w:rtl w:val="0"/>
              </w:rPr>
              <w:t xml:space="preserve">, or the land where </w:t>
            </w:r>
            <w:hyperlink r:id="rId21">
              <w:r w:rsidDel="00000000" w:rsidR="00000000" w:rsidRPr="00000000">
                <w:rPr>
                  <w:color w:val="1155cc"/>
                  <w:u w:val="single"/>
                  <w:rtl w:val="0"/>
                </w:rPr>
                <w:t xml:space="preserve">Adam</w:t>
              </w:r>
            </w:hyperlink>
            <w:r w:rsidDel="00000000" w:rsidR="00000000" w:rsidRPr="00000000">
              <w:rPr>
                <w:rtl w:val="0"/>
              </w:rPr>
              <w:t xml:space="preserve"> dwelt, that you should covet that which is but the drop, and neglect the </w:t>
            </w:r>
          </w:p>
          <w:p w:rsidR="00000000" w:rsidDel="00000000" w:rsidP="00000000" w:rsidRDefault="00000000" w:rsidRPr="00000000" w14:paraId="00000026">
            <w:pPr>
              <w:spacing w:line="240" w:lineRule="auto"/>
              <w:rPr/>
            </w:pPr>
            <w:r w:rsidDel="00000000" w:rsidR="00000000" w:rsidRPr="00000000">
              <w:rPr>
                <w:rtl w:val="0"/>
              </w:rPr>
              <w:t xml:space="preserve">more weighty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Therefore come up hither unto the Land of my people </w:t>
            </w:r>
          </w:p>
          <w:p w:rsidR="00000000" w:rsidDel="00000000" w:rsidP="00000000" w:rsidRDefault="00000000" w:rsidRPr="00000000" w14:paraId="00000028">
            <w:pPr>
              <w:spacing w:line="240" w:lineRule="auto"/>
              <w:rPr/>
            </w:pPr>
            <w:r w:rsidDel="00000000" w:rsidR="00000000" w:rsidRPr="00000000">
              <w:rPr>
                <w:rtl w:val="0"/>
              </w:rPr>
              <w:t xml:space="preserve">even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9 Therefore, come up hither unto the land of my people, even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Let my serv</w:t>
            </w:r>
            <w:r w:rsidDel="00000000" w:rsidR="00000000" w:rsidRPr="00000000">
              <w:rPr>
                <w:vertAlign w:val="superscript"/>
                <w:rtl w:val="0"/>
              </w:rPr>
              <w:t xml:space="preserve">t.</w:t>
            </w:r>
            <w:r w:rsidDel="00000000" w:rsidR="00000000" w:rsidRPr="00000000">
              <w:rPr>
                <w:rtl w:val="0"/>
              </w:rPr>
              <w:t xml:space="preserve"> W</w:t>
            </w:r>
            <w:r w:rsidDel="00000000" w:rsidR="00000000" w:rsidRPr="00000000">
              <w:rPr>
                <w:vertAlign w:val="superscript"/>
                <w:rtl w:val="0"/>
              </w:rPr>
              <w:t xml:space="preserve">m</w:t>
            </w:r>
            <w:r w:rsidDel="00000000" w:rsidR="00000000" w:rsidRPr="00000000">
              <w:rPr>
                <w:rtl w:val="0"/>
              </w:rPr>
              <w:t xml:space="preserve"> marks be faithful over a few </w:t>
            </w:r>
          </w:p>
          <w:p w:rsidR="00000000" w:rsidDel="00000000" w:rsidP="00000000" w:rsidRDefault="00000000" w:rsidRPr="00000000" w14:paraId="0000002B">
            <w:pPr>
              <w:spacing w:line="240" w:lineRule="auto"/>
              <w:rPr/>
            </w:pPr>
            <w:r w:rsidDel="00000000" w:rsidR="00000000" w:rsidRPr="00000000">
              <w:rPr>
                <w:rtl w:val="0"/>
              </w:rPr>
              <w:t xml:space="preserve">things &amp; he shall be ruler of over many things— Let him preside in the midst of my (blank or omited) in the city Far West &amp; let him be blessed with the blessings of my </w:t>
            </w:r>
          </w:p>
          <w:p w:rsidR="00000000" w:rsidDel="00000000" w:rsidP="00000000" w:rsidRDefault="00000000" w:rsidRPr="00000000" w14:paraId="0000002C">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10 Let my servant William Marks be </w:t>
            </w:r>
            <w:hyperlink r:id="rId22">
              <w:r w:rsidDel="00000000" w:rsidR="00000000" w:rsidRPr="00000000">
                <w:rPr>
                  <w:color w:val="1155cc"/>
                  <w:u w:val="single"/>
                  <w:rtl w:val="0"/>
                </w:rPr>
                <w:t xml:space="preserve">faithful</w:t>
              </w:r>
            </w:hyperlink>
            <w:r w:rsidDel="00000000" w:rsidR="00000000" w:rsidRPr="00000000">
              <w:rPr>
                <w:rtl w:val="0"/>
              </w:rPr>
              <w:t xml:space="preserve"> over a few things, and he shall be a ruler over many</w:t>
            </w:r>
            <w:r w:rsidDel="00000000" w:rsidR="00000000" w:rsidRPr="00000000">
              <w:rPr>
                <w:strike w:val="1"/>
                <w:highlight w:val="yellow"/>
                <w:rtl w:val="0"/>
              </w:rPr>
              <w:t xml:space="preserve"> things</w:t>
            </w:r>
            <w:r w:rsidDel="00000000" w:rsidR="00000000" w:rsidRPr="00000000">
              <w:rPr>
                <w:rtl w:val="0"/>
              </w:rPr>
              <w:t xml:space="preserve">. Let him </w:t>
            </w:r>
          </w:p>
          <w:p w:rsidR="00000000" w:rsidDel="00000000" w:rsidP="00000000" w:rsidRDefault="00000000" w:rsidRPr="00000000" w14:paraId="0000002E">
            <w:pPr>
              <w:spacing w:line="240" w:lineRule="auto"/>
              <w:rPr/>
            </w:pPr>
            <w:r w:rsidDel="00000000" w:rsidR="00000000" w:rsidRPr="00000000">
              <w:rPr>
                <w:rtl w:val="0"/>
              </w:rPr>
              <w:t xml:space="preserve">preside in the midst of my </w:t>
            </w:r>
            <w:r w:rsidDel="00000000" w:rsidR="00000000" w:rsidRPr="00000000">
              <w:rPr>
                <w:highlight w:val="yellow"/>
                <w:rtl w:val="0"/>
              </w:rPr>
              <w:t xml:space="preserve">&lt;people &gt;</w:t>
            </w:r>
            <w:r w:rsidDel="00000000" w:rsidR="00000000" w:rsidRPr="00000000">
              <w:rPr>
                <w:rtl w:val="0"/>
              </w:rPr>
              <w:t xml:space="preserve">in the city of Far </w:t>
            </w:r>
          </w:p>
          <w:p w:rsidR="00000000" w:rsidDel="00000000" w:rsidP="00000000" w:rsidRDefault="00000000" w:rsidRPr="00000000" w14:paraId="0000002F">
            <w:pPr>
              <w:spacing w:line="240" w:lineRule="auto"/>
              <w:rPr/>
            </w:pPr>
            <w:r w:rsidDel="00000000" w:rsidR="00000000" w:rsidRPr="00000000">
              <w:rPr>
                <w:rtl w:val="0"/>
              </w:rPr>
              <w:t xml:space="preserve">West, and let him be blessed with the blessings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Let my Serv</w:t>
            </w:r>
            <w:r w:rsidDel="00000000" w:rsidR="00000000" w:rsidRPr="00000000">
              <w:rPr>
                <w:vertAlign w:val="superscript"/>
                <w:rtl w:val="0"/>
              </w:rPr>
              <w:t xml:space="preserve">t.</w:t>
            </w:r>
            <w:r w:rsidDel="00000000" w:rsidR="00000000" w:rsidRPr="00000000">
              <w:rPr>
                <w:rtl w:val="0"/>
              </w:rPr>
              <w:t xml:space="preserve"> N K Whitny be ashamed of the </w:t>
            </w:r>
          </w:p>
          <w:p w:rsidR="00000000" w:rsidDel="00000000" w:rsidP="00000000" w:rsidRDefault="00000000" w:rsidRPr="00000000" w14:paraId="00000031">
            <w:pPr>
              <w:spacing w:line="240" w:lineRule="auto"/>
              <w:rPr/>
            </w:pPr>
            <w:r w:rsidDel="00000000" w:rsidR="00000000" w:rsidRPr="00000000">
              <w:rPr>
                <w:rtl w:val="0"/>
              </w:rPr>
              <w:t xml:space="preserve">Nicholatins &amp; of all their secret abominations &amp; of </w:t>
            </w:r>
          </w:p>
          <w:p w:rsidR="00000000" w:rsidDel="00000000" w:rsidP="00000000" w:rsidRDefault="00000000" w:rsidRPr="00000000" w14:paraId="00000032">
            <w:pPr>
              <w:spacing w:line="240" w:lineRule="auto"/>
              <w:rPr/>
            </w:pPr>
            <w:r w:rsidDel="00000000" w:rsidR="00000000" w:rsidRPr="00000000">
              <w:rPr>
                <w:rtl w:val="0"/>
              </w:rPr>
              <w:t xml:space="preserve">all his littleness of soul before me saith the Lord &amp; come </w:t>
            </w:r>
          </w:p>
          <w:p w:rsidR="00000000" w:rsidDel="00000000" w:rsidP="00000000" w:rsidRDefault="00000000" w:rsidRPr="00000000" w14:paraId="00000033">
            <w:pPr>
              <w:spacing w:line="240" w:lineRule="auto"/>
              <w:rPr/>
            </w:pPr>
            <w:r w:rsidDel="00000000" w:rsidR="00000000" w:rsidRPr="00000000">
              <w:rPr>
                <w:rtl w:val="0"/>
              </w:rPr>
              <w:t xml:space="preserve">up unto the Land of Adam ondi awman &amp; be a Bishop unto my people saith the Lord, Not in name Name but in deed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11 Let my servant Newel K. Whitney be ashamed of the </w:t>
            </w:r>
            <w:hyperlink r:id="rId23">
              <w:r w:rsidDel="00000000" w:rsidR="00000000" w:rsidRPr="00000000">
                <w:rPr>
                  <w:color w:val="1155cc"/>
                  <w:u w:val="single"/>
                  <w:rtl w:val="0"/>
                </w:rPr>
                <w:t xml:space="preserve">Nicolaitane</w:t>
              </w:r>
            </w:hyperlink>
            <w:r w:rsidDel="00000000" w:rsidR="00000000" w:rsidRPr="00000000">
              <w:rPr>
                <w:rtl w:val="0"/>
              </w:rPr>
              <w:t xml:space="preserve"> band and of all their </w:t>
            </w:r>
            <w:hyperlink r:id="rId24">
              <w:r w:rsidDel="00000000" w:rsidR="00000000" w:rsidRPr="00000000">
                <w:rPr>
                  <w:color w:val="1155cc"/>
                  <w:u w:val="single"/>
                  <w:rtl w:val="0"/>
                </w:rPr>
                <w:t xml:space="preserve">secret abominations</w:t>
              </w:r>
            </w:hyperlink>
            <w:r w:rsidDel="00000000" w:rsidR="00000000" w:rsidRPr="00000000">
              <w:rPr>
                <w:rtl w:val="0"/>
              </w:rPr>
              <w:t xml:space="preserve">, and of all his littleness of soul before me, saith the Lord, and come up to the land of Adam-ondi-Ahman, and be a </w:t>
            </w:r>
            <w:hyperlink r:id="rId25">
              <w:r w:rsidDel="00000000" w:rsidR="00000000" w:rsidRPr="00000000">
                <w:rPr>
                  <w:color w:val="1155cc"/>
                  <w:u w:val="single"/>
                  <w:rtl w:val="0"/>
                </w:rPr>
                <w:t xml:space="preserve">bishop</w:t>
              </w:r>
            </w:hyperlink>
            <w:r w:rsidDel="00000000" w:rsidR="00000000" w:rsidRPr="00000000">
              <w:rPr>
                <w:rtl w:val="0"/>
              </w:rPr>
              <w:t xml:space="preserve"> unto my people, saith the Lord, not in name but in deed, </w:t>
            </w:r>
          </w:p>
          <w:p w:rsidR="00000000" w:rsidDel="00000000" w:rsidP="00000000" w:rsidRDefault="00000000" w:rsidRPr="00000000" w14:paraId="00000035">
            <w:pPr>
              <w:spacing w:line="240" w:lineRule="auto"/>
              <w:rPr/>
            </w:pPr>
            <w:r w:rsidDel="00000000" w:rsidR="00000000" w:rsidRPr="00000000">
              <w:rPr>
                <w:rtl w:val="0"/>
              </w:rPr>
              <w:t xml:space="preserve">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again verily I say unto you I remember my serv</w:t>
            </w:r>
            <w:r w:rsidDel="00000000" w:rsidR="00000000" w:rsidRPr="00000000">
              <w:rPr>
                <w:vertAlign w:val="superscript"/>
                <w:rtl w:val="0"/>
              </w:rPr>
              <w:t xml:space="preserve">t</w:t>
            </w:r>
            <w:r w:rsidDel="00000000" w:rsidR="00000000" w:rsidRPr="00000000">
              <w:rPr>
                <w:rtl w:val="0"/>
              </w:rPr>
              <w:t xml:space="preserve">, Oliver Granger behold verily I say unto him that his name shall be had in sacred remembrence from generation to generation for ever &amp; ever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12 And again, I say unto you, I remember my servant </w:t>
            </w:r>
            <w:hyperlink r:id="rId26">
              <w:r w:rsidDel="00000000" w:rsidR="00000000" w:rsidRPr="00000000">
                <w:rPr>
                  <w:color w:val="1155cc"/>
                  <w:u w:val="single"/>
                  <w:rtl w:val="0"/>
                </w:rPr>
                <w:t xml:space="preserve">Oliver Granger</w:t>
              </w:r>
            </w:hyperlink>
            <w:r w:rsidDel="00000000" w:rsidR="00000000" w:rsidRPr="00000000">
              <w:rPr>
                <w:rtl w:val="0"/>
              </w:rPr>
              <w:t xml:space="preserve">; behold, verily I say unto him that his name shall be had in sacred remembrance from generation to generation, forever and ever,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Therefore let him Contend earnestly for the redemption of the first presidency of my church saith the Lord (over) and when he falls he shall rise again, for his sacrafice shall be more sacred to me than his increase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13 Therefore, let him contend earnestly for the redemption of the First Presidency of my Church, saith the Lord; and </w:t>
            </w:r>
          </w:p>
          <w:p w:rsidR="00000000" w:rsidDel="00000000" w:rsidP="00000000" w:rsidRDefault="00000000" w:rsidRPr="00000000" w14:paraId="0000003A">
            <w:pPr>
              <w:spacing w:line="240" w:lineRule="auto"/>
              <w:rPr/>
            </w:pPr>
            <w:r w:rsidDel="00000000" w:rsidR="00000000" w:rsidRPr="00000000">
              <w:rPr>
                <w:rtl w:val="0"/>
              </w:rPr>
              <w:t xml:space="preserve">when he falls he shall rise again, for his </w:t>
            </w:r>
            <w:hyperlink r:id="rId27">
              <w:r w:rsidDel="00000000" w:rsidR="00000000" w:rsidRPr="00000000">
                <w:rPr>
                  <w:color w:val="1155cc"/>
                  <w:u w:val="single"/>
                  <w:rtl w:val="0"/>
                </w:rPr>
                <w:t xml:space="preserve">sacrifice</w:t>
              </w:r>
            </w:hyperlink>
            <w:r w:rsidDel="00000000" w:rsidR="00000000" w:rsidRPr="00000000">
              <w:rPr>
                <w:rtl w:val="0"/>
              </w:rPr>
              <w:t xml:space="preserve"> shall be more sacred unto me than his increase,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Therefor let him come up hither speedily unto the land </w:t>
            </w:r>
          </w:p>
          <w:p w:rsidR="00000000" w:rsidDel="00000000" w:rsidP="00000000" w:rsidRDefault="00000000" w:rsidRPr="00000000" w14:paraId="0000003C">
            <w:pPr>
              <w:spacing w:line="240" w:lineRule="auto"/>
              <w:rPr/>
            </w:pPr>
            <w:r w:rsidDel="00000000" w:rsidR="00000000" w:rsidRPr="00000000">
              <w:rPr>
                <w:rtl w:val="0"/>
              </w:rPr>
              <w:t xml:space="preserve">of Zion &amp; in due time he shall be made a merchant </w:t>
            </w:r>
          </w:p>
          <w:p w:rsidR="00000000" w:rsidDel="00000000" w:rsidP="00000000" w:rsidRDefault="00000000" w:rsidRPr="00000000" w14:paraId="0000003D">
            <w:pPr>
              <w:spacing w:line="240" w:lineRule="auto"/>
              <w:rPr/>
            </w:pPr>
            <w:r w:rsidDel="00000000" w:rsidR="00000000" w:rsidRPr="00000000">
              <w:rPr>
                <w:rtl w:val="0"/>
              </w:rPr>
              <w:t xml:space="preserve">unto my name saith the Lord for the benifit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14 Therefore, let him come up hither speedily, unto the land of Zion; and in the due time he shall be made a merchant unto my name, saith the Lord, for the benefit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Therefore let no man let no man despise my serv</w:t>
            </w:r>
            <w:r w:rsidDel="00000000" w:rsidR="00000000" w:rsidRPr="00000000">
              <w:rPr>
                <w:vertAlign w:val="superscript"/>
                <w:rtl w:val="0"/>
              </w:rPr>
              <w:t xml:space="preserve">t.</w:t>
            </w:r>
            <w:r w:rsidDel="00000000" w:rsidR="00000000" w:rsidRPr="00000000">
              <w:rPr>
                <w:rtl w:val="0"/>
              </w:rPr>
              <w:t xml:space="preserve"> oliver Granger but the blessings of my people be on him forever </w:t>
            </w:r>
          </w:p>
          <w:p w:rsidR="00000000" w:rsidDel="00000000" w:rsidP="00000000" w:rsidRDefault="00000000" w:rsidRPr="00000000" w14:paraId="00000040">
            <w:pPr>
              <w:spacing w:line="240" w:lineRule="auto"/>
              <w:rPr/>
            </w:pPr>
            <w:r w:rsidDel="00000000" w:rsidR="00000000" w:rsidRPr="00000000">
              <w:rPr>
                <w:rtl w:val="0"/>
              </w:rPr>
              <w:t xml:space="preserve">&amp;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15 Therefore let no man despise my servant Oliver </w:t>
            </w:r>
          </w:p>
          <w:p w:rsidR="00000000" w:rsidDel="00000000" w:rsidP="00000000" w:rsidRDefault="00000000" w:rsidRPr="00000000" w14:paraId="00000042">
            <w:pPr>
              <w:spacing w:line="240" w:lineRule="auto"/>
              <w:rPr/>
            </w:pPr>
            <w:r w:rsidDel="00000000" w:rsidR="00000000" w:rsidRPr="00000000">
              <w:rPr>
                <w:rtl w:val="0"/>
              </w:rPr>
              <w:t xml:space="preserve">Granger, but let the blessings of my people be on him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again verily I say unto you let all my Serv</w:t>
            </w:r>
            <w:r w:rsidDel="00000000" w:rsidR="00000000" w:rsidRPr="00000000">
              <w:rPr>
                <w:vertAlign w:val="superscript"/>
                <w:rtl w:val="0"/>
              </w:rPr>
              <w:t xml:space="preserve">ts.</w:t>
            </w:r>
            <w:r w:rsidDel="00000000" w:rsidR="00000000" w:rsidRPr="00000000">
              <w:rPr>
                <w:rtl w:val="0"/>
              </w:rPr>
              <w:t xml:space="preserve"> in the </w:t>
            </w:r>
          </w:p>
          <w:p w:rsidR="00000000" w:rsidDel="00000000" w:rsidP="00000000" w:rsidRDefault="00000000" w:rsidRPr="00000000" w14:paraId="00000044">
            <w:pPr>
              <w:spacing w:line="240" w:lineRule="auto"/>
              <w:rPr/>
            </w:pPr>
            <w:r w:rsidDel="00000000" w:rsidR="00000000" w:rsidRPr="00000000">
              <w:rPr>
                <w:rtl w:val="0"/>
              </w:rPr>
              <w:t xml:space="preserve">land of Kirtland remember the Lord their god &amp; mine </w:t>
            </w:r>
          </w:p>
          <w:p w:rsidR="00000000" w:rsidDel="00000000" w:rsidP="00000000" w:rsidRDefault="00000000" w:rsidRPr="00000000" w14:paraId="00000045">
            <w:pPr>
              <w:spacing w:line="240" w:lineRule="auto"/>
              <w:rPr/>
            </w:pPr>
            <w:r w:rsidDel="00000000" w:rsidR="00000000" w:rsidRPr="00000000">
              <w:rPr>
                <w:rtl w:val="0"/>
              </w:rPr>
              <w:t xml:space="preserve">house also to preserve it holy &amp; to overthrow </w:t>
            </w:r>
          </w:p>
          <w:p w:rsidR="00000000" w:rsidDel="00000000" w:rsidP="00000000" w:rsidRDefault="00000000" w:rsidRPr="00000000" w14:paraId="00000046">
            <w:pPr>
              <w:spacing w:line="240" w:lineRule="auto"/>
              <w:rPr/>
            </w:pPr>
            <w:r w:rsidDel="00000000" w:rsidR="00000000" w:rsidRPr="00000000">
              <w:rPr>
                <w:rtl w:val="0"/>
              </w:rPr>
              <w:t xml:space="preserve">the money changers in mine own due time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16 And again, verily I say unto you, let all my servants in the land of Kirtland remember the Lord their God, and mine house also, to keep and preserve it holy, and to overthrow the moneychangers in mine own due time, saith the Lord. &lt;Even so. Amen.&gt;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By this you will understand the will of the Lord concerning you &amp; will doubtless act accordingly— It would be wisdom for all the Saints that Come this Summer to come &amp; make an effort to do so as soon it will be better for them If they cannot sel their property let them turn it out on the debts &amp; when the Lord lift us all up they will rise with the rest, but let none think to get property whenever they get &lt;​Come​&gt; here for there is none for them at present but there will be— There is a note in the hands of Eth◊◊ Spencer it was money borrowd from a man by the name of Colgrove, to put into the B[a]nk if it is possible turn out property to satisfy it, as Spencer is almost dead about it— There need be no fear in the saints coming up here there are provisions or will be in great abundance of all kinds indeed there is a plenty now neither has there been a scarcity at any time since we come</w:t>
            </w:r>
          </w:p>
          <w:p w:rsidR="00000000" w:rsidDel="00000000" w:rsidP="00000000" w:rsidRDefault="00000000" w:rsidRPr="00000000" w14:paraId="00000049">
            <w:pPr>
              <w:spacing w:line="240" w:lineRule="auto"/>
              <w:rPr/>
            </w:pPr>
            <w:r w:rsidDel="00000000" w:rsidR="00000000" w:rsidRPr="00000000">
              <w:rPr>
                <w:rtl w:val="0"/>
              </w:rPr>
              <w:t xml:space="preserve">We leave you in the hands of the Lord asking the blessings of salvation to rest upon you</w:t>
            </w:r>
          </w:p>
          <w:p w:rsidR="00000000" w:rsidDel="00000000" w:rsidP="00000000" w:rsidRDefault="00000000" w:rsidRPr="00000000" w14:paraId="0000004A">
            <w:pPr>
              <w:spacing w:line="240" w:lineRule="auto"/>
              <w:rPr/>
            </w:pPr>
            <w:r w:rsidDel="00000000" w:rsidR="00000000" w:rsidRPr="00000000">
              <w:rPr>
                <w:rtl w:val="0"/>
              </w:rPr>
              <w:t xml:space="preserve">Yo</w:t>
            </w:r>
            <w:r w:rsidDel="00000000" w:rsidR="00000000" w:rsidRPr="00000000">
              <w:rPr>
                <w:vertAlign w:val="superscript"/>
                <w:rtl w:val="0"/>
              </w:rPr>
              <w:t xml:space="preserve">r.</w:t>
            </w:r>
            <w:r w:rsidDel="00000000" w:rsidR="00000000" w:rsidRPr="00000000">
              <w:rPr>
                <w:rtl w:val="0"/>
              </w:rPr>
              <w:t xml:space="preserve"> breth</w:t>
            </w:r>
            <w:r w:rsidDel="00000000" w:rsidR="00000000" w:rsidRPr="00000000">
              <w:rPr>
                <w:vertAlign w:val="superscript"/>
                <w:rtl w:val="0"/>
              </w:rPr>
              <w:t xml:space="preserve">n.</w:t>
            </w:r>
            <w:r w:rsidDel="00000000" w:rsidR="00000000" w:rsidRPr="00000000">
              <w:rPr>
                <w:rtl w:val="0"/>
              </w:rPr>
              <w:t xml:space="preserve"> in Ch[ri]st Jesus</w:t>
            </w:r>
          </w:p>
          <w:tbl>
            <w:tblPr>
              <w:tblStyle w:val="Table2"/>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660"/>
              <w:gridCol w:w="2070"/>
              <w:tblGridChange w:id="0">
                <w:tblGrid>
                  <w:gridCol w:w="180"/>
                  <w:gridCol w:w="660"/>
                  <w:gridCol w:w="207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4C">
                  <w:pPr>
                    <w:spacing w:line="240" w:lineRule="auto"/>
                    <w:rPr/>
                  </w:pPr>
                  <w:r w:rsidDel="00000000" w:rsidR="00000000" w:rsidRPr="00000000">
                    <w:rPr>
                      <w:rtl w:val="0"/>
                    </w:rPr>
                    <w:t xml:space="preserve">Sig</w:t>
                  </w:r>
                  <w:r w:rsidDel="00000000" w:rsidR="00000000" w:rsidRPr="00000000">
                    <w:rPr>
                      <w:vertAlign w:val="superscript"/>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(Sidn[e]y Rigdon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(Joseph Smith Jr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(Hyr[u]m Smith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r>
                </w:p>
              </w:tc>
            </w:tr>
          </w:tbl>
          <w:p w:rsidR="00000000" w:rsidDel="00000000" w:rsidP="00000000" w:rsidRDefault="00000000" w:rsidRPr="00000000" w14:paraId="0000005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strike w:val="1"/>
                <w:highlight w:val="yellow"/>
              </w:rPr>
            </w:pPr>
            <w:r w:rsidDel="00000000" w:rsidR="00000000" w:rsidRPr="00000000">
              <w:rPr>
                <w:strike w:val="1"/>
                <w:highlight w:val="yellow"/>
                <w:rtl w:val="0"/>
              </w:rPr>
              <w:t xml:space="preserve">By this you will understand the will of the Lord concerning you &amp; will doubtless act accordingly— It would be wisdom for all the Saints that Come this Summer to come &amp; make an effort to do so as soon it will be better for them If they cannot sel their property let them turn it out on the debts &amp; when the Lord lift us all up they will rise with the rest, but let none think to get property whenever they get &lt;​Come​&gt; here for there is none for them at present but there will be— There is a note in the hands of Eth◊◊ Spencer it was money borrowd from a man by the name of Colgrove, to put into the B[a]nk if it is possible turn out property to satisfy it, as Spencer is almost dead about it— There need be no fear in the saints coming up here there are provisions or will be in great abundance of all kinds indeed there is a plenty now neither has there been a scarcity at any time since we come</w:t>
            </w:r>
          </w:p>
          <w:p w:rsidR="00000000" w:rsidDel="00000000" w:rsidP="00000000" w:rsidRDefault="00000000" w:rsidRPr="00000000" w14:paraId="00000059">
            <w:pPr>
              <w:spacing w:line="240" w:lineRule="auto"/>
              <w:rPr>
                <w:strike w:val="1"/>
                <w:highlight w:val="yellow"/>
              </w:rPr>
            </w:pPr>
            <w:r w:rsidDel="00000000" w:rsidR="00000000" w:rsidRPr="00000000">
              <w:rPr>
                <w:strike w:val="1"/>
                <w:highlight w:val="yellow"/>
                <w:rtl w:val="0"/>
              </w:rPr>
              <w:t xml:space="preserve">We leave you in the hands of the Lord asking the blessings of salvation to rest upon you</w:t>
            </w:r>
          </w:p>
          <w:p w:rsidR="00000000" w:rsidDel="00000000" w:rsidP="00000000" w:rsidRDefault="00000000" w:rsidRPr="00000000" w14:paraId="0000005A">
            <w:pPr>
              <w:spacing w:line="240" w:lineRule="auto"/>
              <w:rPr>
                <w:strike w:val="1"/>
                <w:highlight w:val="yellow"/>
              </w:rPr>
            </w:pPr>
            <w:r w:rsidDel="00000000" w:rsidR="00000000" w:rsidRPr="00000000">
              <w:rPr>
                <w:strike w:val="1"/>
                <w:highlight w:val="yellow"/>
                <w:rtl w:val="0"/>
              </w:rPr>
              <w:t xml:space="preserve">Yo</w:t>
            </w:r>
            <w:r w:rsidDel="00000000" w:rsidR="00000000" w:rsidRPr="00000000">
              <w:rPr>
                <w:strike w:val="1"/>
                <w:highlight w:val="yellow"/>
                <w:vertAlign w:val="superscript"/>
                <w:rtl w:val="0"/>
              </w:rPr>
              <w:t xml:space="preserve">r.</w:t>
            </w:r>
            <w:r w:rsidDel="00000000" w:rsidR="00000000" w:rsidRPr="00000000">
              <w:rPr>
                <w:strike w:val="1"/>
                <w:highlight w:val="yellow"/>
                <w:rtl w:val="0"/>
              </w:rPr>
              <w:t xml:space="preserve"> breth</w:t>
            </w:r>
            <w:r w:rsidDel="00000000" w:rsidR="00000000" w:rsidRPr="00000000">
              <w:rPr>
                <w:strike w:val="1"/>
                <w:highlight w:val="yellow"/>
                <w:vertAlign w:val="superscript"/>
                <w:rtl w:val="0"/>
              </w:rPr>
              <w:t xml:space="preserve">n.</w:t>
            </w:r>
            <w:r w:rsidDel="00000000" w:rsidR="00000000" w:rsidRPr="00000000">
              <w:rPr>
                <w:strike w:val="1"/>
                <w:highlight w:val="yellow"/>
                <w:rtl w:val="0"/>
              </w:rPr>
              <w:t xml:space="preserve"> in Ch[ri]st Jesus</w:t>
            </w:r>
          </w:p>
          <w:tbl>
            <w:tblPr>
              <w:tblStyle w:val="Table3"/>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2892.5"/>
              <w:gridCol w:w="2892.5"/>
              <w:tblGridChange w:id="0">
                <w:tblGrid>
                  <w:gridCol w:w="180"/>
                  <w:gridCol w:w="2892.5"/>
                  <w:gridCol w:w="2892.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line="240" w:lineRule="auto"/>
                    <w:rPr>
                      <w:strike w:val="1"/>
                      <w:highlight w:val="yellow"/>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5C">
                  <w:pPr>
                    <w:spacing w:line="240" w:lineRule="auto"/>
                    <w:rPr>
                      <w:strike w:val="1"/>
                      <w:highlight w:val="yellow"/>
                    </w:rPr>
                  </w:pPr>
                  <w:r w:rsidDel="00000000" w:rsidR="00000000" w:rsidRPr="00000000">
                    <w:rPr>
                      <w:strike w:val="1"/>
                      <w:highlight w:val="yellow"/>
                      <w:rtl w:val="0"/>
                    </w:rPr>
                    <w:t xml:space="preserve">Sig</w:t>
                  </w:r>
                  <w:r w:rsidDel="00000000" w:rsidR="00000000" w:rsidRPr="00000000">
                    <w:rPr>
                      <w:strike w:val="1"/>
                      <w:highlight w:val="yellow"/>
                      <w:vertAlign w:val="superscript"/>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line="240" w:lineRule="auto"/>
                    <w:rPr>
                      <w:strike w:val="1"/>
                      <w:highlight w:val="yellow"/>
                    </w:rPr>
                  </w:pPr>
                  <w:r w:rsidDel="00000000" w:rsidR="00000000" w:rsidRPr="00000000">
                    <w:rPr>
                      <w:strike w:val="1"/>
                      <w:highlight w:val="yellow"/>
                      <w:rtl w:val="0"/>
                    </w:rPr>
                    <w:t xml:space="preserve">(Sidn[e]y Rigdon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line="240" w:lineRule="auto"/>
                    <w:rPr>
                      <w:strike w:val="1"/>
                      <w:highlight w:val="yellow"/>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strike w:val="1"/>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line="240" w:lineRule="auto"/>
                    <w:rPr>
                      <w:strike w:val="1"/>
                      <w:highlight w:val="yellow"/>
                    </w:rPr>
                  </w:pPr>
                  <w:r w:rsidDel="00000000" w:rsidR="00000000" w:rsidRPr="00000000">
                    <w:rPr>
                      <w:strike w:val="1"/>
                      <w:highlight w:val="yellow"/>
                      <w:rtl w:val="0"/>
                    </w:rPr>
                    <w:t xml:space="preserve">(Joseph Smith Jr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line="240" w:lineRule="auto"/>
                    <w:rPr>
                      <w:strike w:val="1"/>
                      <w:highlight w:val="yellow"/>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strike w:val="1"/>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line="240" w:lineRule="auto"/>
                    <w:rPr>
                      <w:strike w:val="1"/>
                      <w:highlight w:val="yellow"/>
                    </w:rPr>
                  </w:pPr>
                  <w:r w:rsidDel="00000000" w:rsidR="00000000" w:rsidRPr="00000000">
                    <w:rPr>
                      <w:strike w:val="1"/>
                      <w:highlight w:val="yellow"/>
                      <w:rtl w:val="0"/>
                    </w:rPr>
                    <w:t xml:space="preserve">(Hyr[u]m Smith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line="240" w:lineRule="auto"/>
                    <w:rPr>
                      <w:strike w:val="1"/>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strike w:val="1"/>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line="240" w:lineRule="auto"/>
                    <w:rPr>
                      <w:strike w:val="1"/>
                      <w:highlight w:val="yellow"/>
                    </w:rPr>
                  </w:pPr>
                  <w:r w:rsidDel="00000000" w:rsidR="00000000" w:rsidRPr="00000000">
                    <w:rPr>
                      <w:rtl w:val="0"/>
                    </w:rPr>
                  </w:r>
                </w:p>
              </w:tc>
            </w:tr>
          </w:tbl>
          <w:p w:rsidR="00000000" w:rsidDel="00000000" w:rsidP="00000000" w:rsidRDefault="00000000" w:rsidRPr="00000000" w14:paraId="00000067">
            <w:pPr>
              <w:spacing w:line="240" w:lineRule="auto"/>
              <w:rPr>
                <w:strike w:val="1"/>
                <w:highlight w:val="yellow"/>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Noteworthy Changes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Other than not including the end of the letter in the revelation, 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17?lang=eng#note8b" TargetMode="External"/><Relationship Id="rId22" Type="http://schemas.openxmlformats.org/officeDocument/2006/relationships/hyperlink" Target="https://www.churchofjesuschrist.org/study/scriptures/dc-testament/dc/117?lang=eng#note10a" TargetMode="External"/><Relationship Id="rId21" Type="http://schemas.openxmlformats.org/officeDocument/2006/relationships/hyperlink" Target="https://www.churchofjesuschrist.org/study/scriptures/dc-testament/dc/117?lang=eng#note8c" TargetMode="External"/><Relationship Id="rId24" Type="http://schemas.openxmlformats.org/officeDocument/2006/relationships/hyperlink" Target="https://www.churchofjesuschrist.org/study/scriptures/dc-testament/dc/117?lang=eng#note11b" TargetMode="External"/><Relationship Id="rId23" Type="http://schemas.openxmlformats.org/officeDocument/2006/relationships/hyperlink" Target="https://www.churchofjesuschrist.org/study/scriptures/dc-testament/dc/117?lang=eng#note1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7?lang=eng#note1a" TargetMode="External"/><Relationship Id="rId26" Type="http://schemas.openxmlformats.org/officeDocument/2006/relationships/hyperlink" Target="https://www.churchofjesuschrist.org/study/scriptures/dc-testament/dc/117?lang=eng#note12a" TargetMode="External"/><Relationship Id="rId25" Type="http://schemas.openxmlformats.org/officeDocument/2006/relationships/hyperlink" Target="https://www.churchofjesuschrist.org/study/scriptures/dc-testament/dc/117?lang=eng#note11c" TargetMode="External"/><Relationship Id="rId27" Type="http://schemas.openxmlformats.org/officeDocument/2006/relationships/hyperlink" Target="https://www.churchofjesuschrist.org/study/scriptures/dc-testament/dc/117?lang=eng#note13a" TargetMode="External"/><Relationship Id="rId5" Type="http://schemas.openxmlformats.org/officeDocument/2006/relationships/styles" Target="styles.xml"/><Relationship Id="rId6" Type="http://schemas.openxmlformats.org/officeDocument/2006/relationships/hyperlink" Target="https://www.josephsmithpapers.org/paper-summary/letter-to-william-marks-and-newel-k-whitney-8-july-1838/1#historical-intro" TargetMode="External"/><Relationship Id="rId7" Type="http://schemas.openxmlformats.org/officeDocument/2006/relationships/hyperlink" Target="https://www.churchofjesuschrist.org/study/scriptures/dc-testament/dc/117?lang=eng&amp;id=p1-p9#p1" TargetMode="External"/><Relationship Id="rId8" Type="http://schemas.openxmlformats.org/officeDocument/2006/relationships/hyperlink" Target="https://www.churchofjesuschrist.org/study/scriptures/dc-testament/dc/117?lang=eng&amp;id=p10-p16#p10" TargetMode="External"/><Relationship Id="rId11" Type="http://schemas.openxmlformats.org/officeDocument/2006/relationships/hyperlink" Target="https://www.churchofjesuschrist.org/study/scriptures/dc-testament/dc/117?lang=eng#note2a" TargetMode="External"/><Relationship Id="rId10" Type="http://schemas.openxmlformats.org/officeDocument/2006/relationships/hyperlink" Target="https://www.churchofjesuschrist.org/study/scriptures/dc-testament/dc/117?lang=eng#note1b" TargetMode="External"/><Relationship Id="rId13" Type="http://schemas.openxmlformats.org/officeDocument/2006/relationships/hyperlink" Target="https://www.churchofjesuschrist.org/study/scriptures/dc-testament/dc/117?lang=eng#note4a" TargetMode="External"/><Relationship Id="rId12" Type="http://schemas.openxmlformats.org/officeDocument/2006/relationships/hyperlink" Target="https://www.churchofjesuschrist.org/study/scriptures/dc-testament/dc/117?lang=eng#note3a" TargetMode="External"/><Relationship Id="rId15" Type="http://schemas.openxmlformats.org/officeDocument/2006/relationships/hyperlink" Target="https://www.churchofjesuschrist.org/study/scriptures/dc-testament/dc/117?lang=eng#note6a" TargetMode="External"/><Relationship Id="rId14" Type="http://schemas.openxmlformats.org/officeDocument/2006/relationships/hyperlink" Target="https://www.churchofjesuschrist.org/study/scriptures/dc-testament/dc/117?lang=eng#note5a" TargetMode="External"/><Relationship Id="rId17" Type="http://schemas.openxmlformats.org/officeDocument/2006/relationships/hyperlink" Target="https://www.churchofjesuschrist.org/study/scriptures/dc-testament/dc/117?lang=eng#note7a" TargetMode="External"/><Relationship Id="rId16" Type="http://schemas.openxmlformats.org/officeDocument/2006/relationships/hyperlink" Target="https://www.churchofjesuschrist.org/study/scriptures/dc-testament/dc/117?lang=eng#note6b" TargetMode="External"/><Relationship Id="rId19" Type="http://schemas.openxmlformats.org/officeDocument/2006/relationships/hyperlink" Target="https://www.churchofjesuschrist.org/study/scriptures/dc-testament/dc/117?lang=eng#note8a" TargetMode="External"/><Relationship Id="rId18" Type="http://schemas.openxmlformats.org/officeDocument/2006/relationships/hyperlink" Target="https://www.churchofjesuschrist.org/study/scriptures/dc-testament/dc/117?lang=eng#note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