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130 -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https://www.josephsmithpapers.org/paper-summary/instruction-2-april-1843-as-reported-by-william-clayton-dc-130/1#historical-intro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5580"/>
        <w:tblGridChange w:id="0">
          <w:tblGrid>
            <w:gridCol w:w="5580"/>
            <w:gridCol w:w="55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William Clayton, Journal, 27 Nov. 1842–28 Apr. 1843, [24] Sept. 1844–31 Mar. 1845, pp. 66–74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P. M. Joseph preached on Revelations chap. 5. he called on me to open the meeting. He also preachd on the same subject in the evening. During the day president Joseph made the following remarks on doctrine.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130</w:t>
            </w:r>
          </w:p>
          <w:p w:rsidR="00000000" w:rsidDel="00000000" w:rsidP="00000000" w:rsidRDefault="00000000" w:rsidRPr="00000000" w14:paraId="0000000A">
            <w:pPr>
              <w:spacing w:line="240" w:lineRule="auto"/>
              <w:rPr/>
            </w:pPr>
            <w:r w:rsidDel="00000000" w:rsidR="00000000" w:rsidRPr="00000000">
              <w:rPr>
                <w:rtl w:val="0"/>
              </w:rPr>
              <w:t xml:space="preserve">Items of instruction given by Joseph Smith the Prophet, at Ramus, Illinois, April 2, 1843.</w:t>
            </w:r>
          </w:p>
          <w:p w:rsidR="00000000" w:rsidDel="00000000" w:rsidP="00000000" w:rsidRDefault="00000000" w:rsidRPr="00000000" w14:paraId="0000000B">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The Father and the Son may appear personally to men; </w:t>
            </w:r>
            <w:hyperlink r:id="rId8">
              <w:r w:rsidDel="00000000" w:rsidR="00000000" w:rsidRPr="00000000">
                <w:rPr>
                  <w:color w:val="1155cc"/>
                  <w:u w:val="single"/>
                  <w:rtl w:val="0"/>
                </w:rPr>
                <w:t xml:space="preserve">4–7</w:t>
              </w:r>
            </w:hyperlink>
            <w:r w:rsidDel="00000000" w:rsidR="00000000" w:rsidRPr="00000000">
              <w:rPr>
                <w:rtl w:val="0"/>
              </w:rPr>
              <w:t xml:space="preserve">, Angels reside in a celestial sphere; </w:t>
            </w:r>
            <w:hyperlink r:id="rId9">
              <w:r w:rsidDel="00000000" w:rsidR="00000000" w:rsidRPr="00000000">
                <w:rPr>
                  <w:color w:val="1155cc"/>
                  <w:u w:val="single"/>
                  <w:rtl w:val="0"/>
                </w:rPr>
                <w:t xml:space="preserve">8–9</w:t>
              </w:r>
            </w:hyperlink>
            <w:r w:rsidDel="00000000" w:rsidR="00000000" w:rsidRPr="00000000">
              <w:rPr>
                <w:rtl w:val="0"/>
              </w:rPr>
              <w:t xml:space="preserve">, The celestial earth will be a great Urim and Thummim; </w:t>
            </w:r>
            <w:hyperlink r:id="rId10">
              <w:r w:rsidDel="00000000" w:rsidR="00000000" w:rsidRPr="00000000">
                <w:rPr>
                  <w:color w:val="1155cc"/>
                  <w:u w:val="single"/>
                  <w:rtl w:val="0"/>
                </w:rPr>
                <w:t xml:space="preserve">10–11</w:t>
              </w:r>
            </w:hyperlink>
            <w:r w:rsidDel="00000000" w:rsidR="00000000" w:rsidRPr="00000000">
              <w:rPr>
                <w:rtl w:val="0"/>
              </w:rPr>
              <w:t xml:space="preserve">, A white stone is given to all who enter the celestial world; </w:t>
            </w:r>
            <w:hyperlink r:id="rId11">
              <w:r w:rsidDel="00000000" w:rsidR="00000000" w:rsidRPr="00000000">
                <w:rPr>
                  <w:color w:val="1155cc"/>
                  <w:u w:val="single"/>
                  <w:rtl w:val="0"/>
                </w:rPr>
                <w:t xml:space="preserve">12–17</w:t>
              </w:r>
            </w:hyperlink>
            <w:r w:rsidDel="00000000" w:rsidR="00000000" w:rsidRPr="00000000">
              <w:rPr>
                <w:rtl w:val="0"/>
              </w:rPr>
              <w:t xml:space="preserve">, The time of the Second Coming is withheld from the Prophet; </w:t>
            </w:r>
            <w:hyperlink r:id="rId12">
              <w:r w:rsidDel="00000000" w:rsidR="00000000" w:rsidRPr="00000000">
                <w:rPr>
                  <w:color w:val="1155cc"/>
                  <w:u w:val="single"/>
                  <w:rtl w:val="0"/>
                </w:rPr>
                <w:t xml:space="preserve">18–19</w:t>
              </w:r>
            </w:hyperlink>
            <w:r w:rsidDel="00000000" w:rsidR="00000000" w:rsidRPr="00000000">
              <w:rPr>
                <w:rtl w:val="0"/>
              </w:rPr>
              <w:t xml:space="preserve">, Intelligence gained in this life rises with us in the Resurrection; </w:t>
            </w:r>
            <w:hyperlink r:id="rId13">
              <w:r w:rsidDel="00000000" w:rsidR="00000000" w:rsidRPr="00000000">
                <w:rPr>
                  <w:color w:val="1155cc"/>
                  <w:u w:val="single"/>
                  <w:rtl w:val="0"/>
                </w:rPr>
                <w:t xml:space="preserve">20–21</w:t>
              </w:r>
            </w:hyperlink>
            <w:r w:rsidDel="00000000" w:rsidR="00000000" w:rsidRPr="00000000">
              <w:rPr>
                <w:rtl w:val="0"/>
              </w:rPr>
              <w:t xml:space="preserve">, All blessings come by obedience to law; </w:t>
            </w:r>
            <w:hyperlink r:id="rId14">
              <w:r w:rsidDel="00000000" w:rsidR="00000000" w:rsidRPr="00000000">
                <w:rPr>
                  <w:color w:val="1155cc"/>
                  <w:u w:val="single"/>
                  <w:rtl w:val="0"/>
                </w:rPr>
                <w:t xml:space="preserve">22–23</w:t>
              </w:r>
            </w:hyperlink>
            <w:r w:rsidDel="00000000" w:rsidR="00000000" w:rsidRPr="00000000">
              <w:rPr>
                <w:rtl w:val="0"/>
              </w:rPr>
              <w:t xml:space="preserve">, The Father and the Son have bodies of flesh and bones.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I was once praying very earnestly to know to the time of the comeing of the son of man when I heard a voice repeat the following ‘Joseph my son, if thou livest untill thou art 85 years old thou shalt see the face of the son of man, therefore let this suffice and trouble me no more on this matter.’ I was left this thus without being able to decide wether this coming referred to the beginning of the Millenium, or to some previous appearing, or wether I should die and thus see his face. I believe the coming of the son of man will not be any sooner than that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strike w:val="1"/>
                <w:highlight w:val="yellow"/>
              </w:rPr>
            </w:pPr>
            <w:r w:rsidDel="00000000" w:rsidR="00000000" w:rsidRPr="00000000">
              <w:rPr>
                <w:strike w:val="1"/>
                <w:highlight w:val="yellow"/>
                <w:rtl w:val="0"/>
              </w:rPr>
              <w:t xml:space="preserve">I was once praying very earnestly to know to the time of the comeing of the son of man when I heard a voice repeat the following ‘Joseph my son, if thou livest untill thou art 85 years old thou shalt see the face of the son of man, therefore let this suffice and trouble me no more on this matter.’ I was left this thus without being able to decide wether this coming referred to the beginning of the Millenium, or to some previous appearing, or wether I should die and thus see his face. I believe the coming of the son of man will not be any sooner than that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In correct&lt;​ing​&gt; two points in E[lde]r Hydes [Orson Hyde’s] discourse he observed as follows,</w:t>
            </w:r>
          </w:p>
          <w:p w:rsidR="00000000" w:rsidDel="00000000" w:rsidP="00000000" w:rsidRDefault="00000000" w:rsidRPr="00000000" w14:paraId="0000000F">
            <w:pPr>
              <w:spacing w:line="240" w:lineRule="auto"/>
              <w:rPr/>
            </w:pPr>
            <w:r w:rsidDel="00000000" w:rsidR="00000000" w:rsidRPr="00000000">
              <w:rPr>
                <w:rtl w:val="0"/>
              </w:rPr>
              <w:t xml:space="preserve">The meaning of that passage where it reads ‘when he shall appear we shall be like him for we shall see him as he is’ is this, When the saviour appears we shall see that he is a man like unto ourselves,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trike w:val="1"/>
                <w:highlight w:val="yellow"/>
              </w:rPr>
            </w:pPr>
            <w:r w:rsidDel="00000000" w:rsidR="00000000" w:rsidRPr="00000000">
              <w:rPr>
                <w:strike w:val="1"/>
                <w:highlight w:val="yellow"/>
                <w:rtl w:val="0"/>
              </w:rPr>
              <w:t xml:space="preserve">In correct&lt;​ing​&gt; two points in E[lde]r Hydes [Orson Hyde’s] discourse3 he observed as follows,</w:t>
            </w:r>
          </w:p>
          <w:p w:rsidR="00000000" w:rsidDel="00000000" w:rsidP="00000000" w:rsidRDefault="00000000" w:rsidRPr="00000000" w14:paraId="00000011">
            <w:pPr>
              <w:spacing w:line="240" w:lineRule="auto"/>
              <w:rPr/>
            </w:pPr>
            <w:r w:rsidDel="00000000" w:rsidR="00000000" w:rsidRPr="00000000">
              <w:rPr>
                <w:rtl w:val="0"/>
              </w:rPr>
              <w:t xml:space="preserve">1 </w:t>
            </w:r>
            <w:r w:rsidDel="00000000" w:rsidR="00000000" w:rsidRPr="00000000">
              <w:rPr>
                <w:strike w:val="1"/>
                <w:highlight w:val="yellow"/>
                <w:rtl w:val="0"/>
              </w:rPr>
              <w:t xml:space="preserve">The meaning of that passage where it reads </w:t>
            </w:r>
            <w:r w:rsidDel="00000000" w:rsidR="00000000" w:rsidRPr="00000000">
              <w:rPr>
                <w:rtl w:val="0"/>
              </w:rPr>
              <w:t xml:space="preserve">When </w:t>
            </w:r>
            <w:r w:rsidDel="00000000" w:rsidR="00000000" w:rsidRPr="00000000">
              <w:rPr>
                <w:strike w:val="1"/>
                <w:highlight w:val="yellow"/>
                <w:rtl w:val="0"/>
              </w:rPr>
              <w:t xml:space="preserve">he </w:t>
            </w:r>
            <w:r w:rsidDel="00000000" w:rsidR="00000000" w:rsidRPr="00000000">
              <w:rPr>
                <w:highlight w:val="yellow"/>
                <w:rtl w:val="0"/>
              </w:rPr>
              <w:t xml:space="preserve">&lt;</w:t>
            </w:r>
            <w:r w:rsidDel="00000000" w:rsidR="00000000" w:rsidRPr="00000000">
              <w:rPr>
                <w:highlight w:val="yellow"/>
                <w:rtl w:val="0"/>
              </w:rPr>
              <w:t xml:space="preserve">the Savior&gt;</w:t>
            </w:r>
            <w:r w:rsidDel="00000000" w:rsidR="00000000" w:rsidRPr="00000000">
              <w:rPr>
                <w:rtl w:val="0"/>
              </w:rPr>
              <w:t xml:space="preserve"> shall </w:t>
            </w:r>
            <w:hyperlink r:id="rId15">
              <w:r w:rsidDel="00000000" w:rsidR="00000000" w:rsidRPr="00000000">
                <w:rPr>
                  <w:color w:val="1155cc"/>
                  <w:u w:val="single"/>
                  <w:rtl w:val="0"/>
                </w:rPr>
                <w:t xml:space="preserve">appear</w:t>
              </w:r>
            </w:hyperlink>
            <w:r w:rsidDel="00000000" w:rsidR="00000000" w:rsidRPr="00000000">
              <w:rPr>
                <w:rtl w:val="0"/>
              </w:rPr>
              <w:t xml:space="preserve"> we shall </w:t>
            </w:r>
            <w:r w:rsidDel="00000000" w:rsidR="00000000" w:rsidRPr="00000000">
              <w:rPr>
                <w:strike w:val="1"/>
                <w:highlight w:val="yellow"/>
                <w:rtl w:val="0"/>
              </w:rPr>
              <w:t xml:space="preserve">be like him for we shall </w:t>
            </w:r>
            <w:r w:rsidDel="00000000" w:rsidR="00000000" w:rsidRPr="00000000">
              <w:rPr>
                <w:rtl w:val="0"/>
              </w:rPr>
              <w:t xml:space="preserve">see him as he is </w:t>
            </w:r>
            <w:r w:rsidDel="00000000" w:rsidR="00000000" w:rsidRPr="00000000">
              <w:rPr>
                <w:strike w:val="1"/>
                <w:highlight w:val="yellow"/>
                <w:rtl w:val="0"/>
              </w:rPr>
              <w:t xml:space="preserve">is this When the saviour appears</w:t>
            </w:r>
            <w:r w:rsidDel="00000000" w:rsidR="00000000" w:rsidRPr="00000000">
              <w:rPr>
                <w:rtl w:val="0"/>
              </w:rPr>
              <w:t xml:space="preserve">. We shall see that he is a </w:t>
            </w:r>
            <w:hyperlink r:id="rId16">
              <w:r w:rsidDel="00000000" w:rsidR="00000000" w:rsidRPr="00000000">
                <w:rPr>
                  <w:color w:val="1155cc"/>
                  <w:u w:val="single"/>
                  <w:rtl w:val="0"/>
                </w:rPr>
                <w:t xml:space="preserve">man</w:t>
              </w:r>
            </w:hyperlink>
            <w:r w:rsidDel="00000000" w:rsidR="00000000" w:rsidRPr="00000000">
              <w:rPr>
                <w:rtl w:val="0"/>
              </w:rPr>
              <w:t xml:space="preserve"> like ourselves.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and that same sociality which exists amongst us here will exist among us there only it will be coupled with eternal glory which we do not enjoy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2 And that same </w:t>
            </w:r>
            <w:hyperlink r:id="rId17">
              <w:r w:rsidDel="00000000" w:rsidR="00000000" w:rsidRPr="00000000">
                <w:rPr>
                  <w:color w:val="1155cc"/>
                  <w:u w:val="single"/>
                  <w:rtl w:val="0"/>
                </w:rPr>
                <w:t xml:space="preserve">sociality</w:t>
              </w:r>
            </w:hyperlink>
            <w:r w:rsidDel="00000000" w:rsidR="00000000" w:rsidRPr="00000000">
              <w:rPr>
                <w:rtl w:val="0"/>
              </w:rPr>
              <w:t xml:space="preserve"> which exists among us here will exist among us there, only it will be coupled with </w:t>
            </w:r>
            <w:hyperlink r:id="rId18">
              <w:r w:rsidDel="00000000" w:rsidR="00000000" w:rsidRPr="00000000">
                <w:rPr>
                  <w:color w:val="1155cc"/>
                  <w:u w:val="single"/>
                  <w:rtl w:val="0"/>
                </w:rPr>
                <w:t xml:space="preserve">eternal glory</w:t>
              </w:r>
            </w:hyperlink>
            <w:r w:rsidDel="00000000" w:rsidR="00000000" w:rsidRPr="00000000">
              <w:rPr>
                <w:rtl w:val="0"/>
              </w:rPr>
              <w:t xml:space="preserve">, which glory we do not now enjoy.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Also The appearing of the father </w:t>
            </w:r>
          </w:p>
          <w:p w:rsidR="00000000" w:rsidDel="00000000" w:rsidP="00000000" w:rsidRDefault="00000000" w:rsidRPr="00000000" w14:paraId="00000015">
            <w:pPr>
              <w:spacing w:line="240" w:lineRule="auto"/>
              <w:rPr/>
            </w:pPr>
            <w:r w:rsidDel="00000000" w:rsidR="00000000" w:rsidRPr="00000000">
              <w:rPr>
                <w:rtl w:val="0"/>
              </w:rPr>
              <w:t xml:space="preserve">and the son in John c 14 v 23 is a </w:t>
            </w:r>
          </w:p>
          <w:p w:rsidR="00000000" w:rsidDel="00000000" w:rsidP="00000000" w:rsidRDefault="00000000" w:rsidRPr="00000000" w14:paraId="00000016">
            <w:pPr>
              <w:spacing w:line="240" w:lineRule="auto"/>
              <w:rPr/>
            </w:pPr>
            <w:r w:rsidDel="00000000" w:rsidR="00000000" w:rsidRPr="00000000">
              <w:rPr>
                <w:rtl w:val="0"/>
              </w:rPr>
              <w:t xml:space="preserve">personal appearing, and the idea that they will </w:t>
            </w:r>
          </w:p>
          <w:p w:rsidR="00000000" w:rsidDel="00000000" w:rsidP="00000000" w:rsidRDefault="00000000" w:rsidRPr="00000000" w14:paraId="00000017">
            <w:pPr>
              <w:spacing w:line="240" w:lineRule="auto"/>
              <w:rPr/>
            </w:pPr>
            <w:r w:rsidDel="00000000" w:rsidR="00000000" w:rsidRPr="00000000">
              <w:rPr>
                <w:rtl w:val="0"/>
              </w:rPr>
              <w:t xml:space="preserve">dwell in a mans heart is a </w:t>
            </w:r>
          </w:p>
          <w:p w:rsidR="00000000" w:rsidDel="00000000" w:rsidP="00000000" w:rsidRDefault="00000000" w:rsidRPr="00000000" w14:paraId="00000018">
            <w:pPr>
              <w:spacing w:line="240" w:lineRule="auto"/>
              <w:rPr/>
            </w:pPr>
            <w:r w:rsidDel="00000000" w:rsidR="00000000" w:rsidRPr="00000000">
              <w:rPr>
                <w:rtl w:val="0"/>
              </w:rPr>
              <w:t xml:space="preserve">sectarian doctrine and is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3 </w:t>
            </w:r>
            <w:r w:rsidDel="00000000" w:rsidR="00000000" w:rsidRPr="00000000">
              <w:rPr>
                <w:strike w:val="1"/>
                <w:highlight w:val="yellow"/>
                <w:rtl w:val="0"/>
              </w:rPr>
              <w:t xml:space="preserve">Also </w:t>
            </w:r>
            <w:r w:rsidDel="00000000" w:rsidR="00000000" w:rsidRPr="00000000">
              <w:rPr>
                <w:highlight w:val="yellow"/>
                <w:rtl w:val="0"/>
              </w:rPr>
              <w:t xml:space="preserve">&lt;</w:t>
            </w:r>
            <w:hyperlink r:id="rId19">
              <w:r w:rsidDel="00000000" w:rsidR="00000000" w:rsidRPr="00000000">
                <w:rPr>
                  <w:color w:val="1155cc"/>
                  <w:highlight w:val="yellow"/>
                  <w:u w:val="single"/>
                  <w:rtl w:val="0"/>
                </w:rPr>
                <w:t xml:space="preserve">John 14:23</w:t>
              </w:r>
            </w:hyperlink>
            <w:r w:rsidDel="00000000" w:rsidR="00000000" w:rsidRPr="00000000">
              <w:rPr>
                <w:highlight w:val="yellow"/>
                <w:rtl w:val="0"/>
              </w:rPr>
              <w:t xml:space="preserve">—&gt;</w:t>
            </w:r>
            <w:r w:rsidDel="00000000" w:rsidR="00000000" w:rsidRPr="00000000">
              <w:rPr>
                <w:rtl w:val="0"/>
              </w:rPr>
              <w:t xml:space="preserve">The </w:t>
            </w:r>
            <w:hyperlink r:id="rId20">
              <w:r w:rsidDel="00000000" w:rsidR="00000000" w:rsidRPr="00000000">
                <w:rPr>
                  <w:color w:val="1155cc"/>
                  <w:u w:val="single"/>
                  <w:rtl w:val="0"/>
                </w:rPr>
                <w:t xml:space="preserve">appearing</w:t>
              </w:r>
            </w:hyperlink>
            <w:r w:rsidDel="00000000" w:rsidR="00000000" w:rsidRPr="00000000">
              <w:rPr>
                <w:rtl w:val="0"/>
              </w:rPr>
              <w:t xml:space="preserve"> of the Father and the Son, in </w:t>
            </w:r>
            <w:r w:rsidDel="00000000" w:rsidR="00000000" w:rsidRPr="00000000">
              <w:rPr>
                <w:strike w:val="1"/>
                <w:highlight w:val="yellow"/>
                <w:rtl w:val="0"/>
              </w:rPr>
              <w:t xml:space="preserve">John c 14 v 23 </w:t>
            </w:r>
            <w:r w:rsidDel="00000000" w:rsidR="00000000" w:rsidRPr="00000000">
              <w:rPr>
                <w:highlight w:val="yellow"/>
                <w:rtl w:val="0"/>
              </w:rPr>
              <w:t xml:space="preserve">&lt;that verse,&gt;</w:t>
            </w:r>
            <w:r w:rsidDel="00000000" w:rsidR="00000000" w:rsidRPr="00000000">
              <w:rPr>
                <w:rtl w:val="0"/>
              </w:rPr>
              <w:t xml:space="preserve"> is a personal </w:t>
            </w:r>
            <w:hyperlink r:id="rId21">
              <w:r w:rsidDel="00000000" w:rsidR="00000000" w:rsidRPr="00000000">
                <w:rPr>
                  <w:color w:val="1155cc"/>
                  <w:u w:val="single"/>
                  <w:rtl w:val="0"/>
                </w:rPr>
                <w:t xml:space="preserve">appearance</w:t>
              </w:r>
            </w:hyperlink>
            <w:r w:rsidDel="00000000" w:rsidR="00000000" w:rsidRPr="00000000">
              <w:rPr>
                <w:rtl w:val="0"/>
              </w:rPr>
              <w:t xml:space="preserve">; and the idea that </w:t>
            </w:r>
            <w:r w:rsidDel="00000000" w:rsidR="00000000" w:rsidRPr="00000000">
              <w:rPr>
                <w:strike w:val="1"/>
                <w:highlight w:val="yellow"/>
                <w:rtl w:val="0"/>
              </w:rPr>
              <w:t xml:space="preserve">they will </w:t>
            </w:r>
            <w:r w:rsidDel="00000000" w:rsidR="00000000" w:rsidRPr="00000000">
              <w:rPr>
                <w:highlight w:val="yellow"/>
                <w:rtl w:val="0"/>
              </w:rPr>
              <w:t xml:space="preserve">&lt;</w:t>
            </w:r>
            <w:r w:rsidDel="00000000" w:rsidR="00000000" w:rsidRPr="00000000">
              <w:rPr>
                <w:highlight w:val="yellow"/>
                <w:rtl w:val="0"/>
              </w:rPr>
              <w:t xml:space="preserve">the Father and the Son &gt;</w:t>
            </w:r>
            <w:hyperlink r:id="rId22">
              <w:r w:rsidDel="00000000" w:rsidR="00000000" w:rsidRPr="00000000">
                <w:rPr>
                  <w:color w:val="1155cc"/>
                  <w:u w:val="single"/>
                  <w:rtl w:val="0"/>
                </w:rPr>
                <w:t xml:space="preserve">dwell</w:t>
              </w:r>
            </w:hyperlink>
            <w:r w:rsidDel="00000000" w:rsidR="00000000" w:rsidRPr="00000000">
              <w:rPr>
                <w:rtl w:val="0"/>
              </w:rPr>
              <w:t xml:space="preserve"> in a man’s heart is </w:t>
            </w:r>
            <w:r w:rsidDel="00000000" w:rsidR="00000000" w:rsidRPr="00000000">
              <w:rPr>
                <w:strike w:val="1"/>
                <w:highlight w:val="yellow"/>
                <w:rtl w:val="0"/>
              </w:rPr>
              <w:t xml:space="preserve">a </w:t>
            </w:r>
            <w:r w:rsidDel="00000000" w:rsidR="00000000" w:rsidRPr="00000000">
              <w:rPr>
                <w:highlight w:val="yellow"/>
                <w:rtl w:val="0"/>
              </w:rPr>
              <w:t xml:space="preserve">&lt;</w:t>
            </w:r>
            <w:r w:rsidDel="00000000" w:rsidR="00000000" w:rsidRPr="00000000">
              <w:rPr>
                <w:highlight w:val="yellow"/>
                <w:rtl w:val="0"/>
              </w:rPr>
              <w:t xml:space="preserve">an old &gt;</w:t>
            </w:r>
            <w:r w:rsidDel="00000000" w:rsidR="00000000" w:rsidRPr="00000000">
              <w:rPr>
                <w:rtl w:val="0"/>
              </w:rPr>
              <w:t xml:space="preserve">sectarian notion, and is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In answer to a question which I proposed to him as follows, ‘Is not the reckoning of Gods time, </w:t>
            </w:r>
          </w:p>
          <w:p w:rsidR="00000000" w:rsidDel="00000000" w:rsidP="00000000" w:rsidRDefault="00000000" w:rsidRPr="00000000" w14:paraId="0000001B">
            <w:pPr>
              <w:spacing w:line="240" w:lineRule="auto"/>
              <w:rPr/>
            </w:pPr>
            <w:r w:rsidDel="00000000" w:rsidR="00000000" w:rsidRPr="00000000">
              <w:rPr>
                <w:rtl w:val="0"/>
              </w:rPr>
              <w:t xml:space="preserve">Angels time, prophets time &amp; mans time according </w:t>
            </w:r>
          </w:p>
          <w:p w:rsidR="00000000" w:rsidDel="00000000" w:rsidP="00000000" w:rsidRDefault="00000000" w:rsidRPr="00000000" w14:paraId="0000001C">
            <w:pPr>
              <w:spacing w:line="240" w:lineRule="auto"/>
              <w:rPr/>
            </w:pPr>
            <w:r w:rsidDel="00000000" w:rsidR="00000000" w:rsidRPr="00000000">
              <w:rPr>
                <w:rtl w:val="0"/>
              </w:rPr>
              <w:t xml:space="preserve">to the planet on which they reside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4 In answer to </w:t>
            </w:r>
            <w:r w:rsidDel="00000000" w:rsidR="00000000" w:rsidRPr="00000000">
              <w:rPr>
                <w:strike w:val="1"/>
                <w:highlight w:val="yellow"/>
                <w:rtl w:val="0"/>
              </w:rPr>
              <w:t xml:space="preserve">a </w:t>
            </w:r>
            <w:r w:rsidDel="00000000" w:rsidR="00000000" w:rsidRPr="00000000">
              <w:rPr>
                <w:highlight w:val="yellow"/>
                <w:rtl w:val="0"/>
              </w:rPr>
              <w:t xml:space="preserve">&lt;</w:t>
            </w:r>
            <w:r w:rsidDel="00000000" w:rsidR="00000000" w:rsidRPr="00000000">
              <w:rPr>
                <w:highlight w:val="yellow"/>
                <w:rtl w:val="0"/>
              </w:rPr>
              <w:t xml:space="preserve">the&gt; question</w:t>
            </w:r>
            <w:r w:rsidDel="00000000" w:rsidR="00000000" w:rsidRPr="00000000">
              <w:rPr>
                <w:strike w:val="1"/>
                <w:highlight w:val="yellow"/>
                <w:rtl w:val="0"/>
              </w:rPr>
              <w:t xml:space="preserve"> which I proposed to him as follows—</w:t>
            </w:r>
            <w:r w:rsidDel="00000000" w:rsidR="00000000" w:rsidRPr="00000000">
              <w:rPr>
                <w:rtl w:val="0"/>
              </w:rPr>
              <w:t xml:space="preserve">Is not the reckoning of God’s </w:t>
            </w:r>
            <w:hyperlink r:id="rId23">
              <w:r w:rsidDel="00000000" w:rsidR="00000000" w:rsidRPr="00000000">
                <w:rPr>
                  <w:color w:val="1155cc"/>
                  <w:u w:val="single"/>
                  <w:rtl w:val="0"/>
                </w:rPr>
                <w:t xml:space="preserve">time</w:t>
              </w:r>
            </w:hyperlink>
            <w:r w:rsidDel="00000000" w:rsidR="00000000" w:rsidRPr="00000000">
              <w:rPr>
                <w:rtl w:val="0"/>
              </w:rPr>
              <w:t xml:space="preserve">, angel’s time, prophet’s time, and man’s time, according to the planet on which they reside?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he answered Yes But there is no Angel </w:t>
            </w:r>
          </w:p>
          <w:p w:rsidR="00000000" w:rsidDel="00000000" w:rsidP="00000000" w:rsidRDefault="00000000" w:rsidRPr="00000000" w14:paraId="0000001F">
            <w:pPr>
              <w:spacing w:line="240" w:lineRule="auto"/>
              <w:rPr/>
            </w:pPr>
            <w:r w:rsidDel="00000000" w:rsidR="00000000" w:rsidRPr="00000000">
              <w:rPr>
                <w:rtl w:val="0"/>
              </w:rPr>
              <w:t xml:space="preserve">ministers to this earth only what either does </w:t>
            </w:r>
          </w:p>
          <w:p w:rsidR="00000000" w:rsidDel="00000000" w:rsidP="00000000" w:rsidRDefault="00000000" w:rsidRPr="00000000" w14:paraId="00000020">
            <w:pPr>
              <w:spacing w:line="240" w:lineRule="auto"/>
              <w:rPr/>
            </w:pPr>
            <w:r w:rsidDel="00000000" w:rsidR="00000000" w:rsidRPr="00000000">
              <w:rPr>
                <w:rtl w:val="0"/>
              </w:rPr>
              <w:t xml:space="preserve">belong or has belonged to this </w:t>
            </w:r>
          </w:p>
          <w:p w:rsidR="00000000" w:rsidDel="00000000" w:rsidP="00000000" w:rsidRDefault="00000000" w:rsidRPr="00000000" w14:paraId="00000021">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5 </w:t>
            </w:r>
            <w:r w:rsidDel="00000000" w:rsidR="00000000" w:rsidRPr="00000000">
              <w:rPr>
                <w:strike w:val="1"/>
                <w:highlight w:val="yellow"/>
                <w:rtl w:val="0"/>
              </w:rPr>
              <w:t xml:space="preserve">he </w:t>
            </w:r>
            <w:r w:rsidDel="00000000" w:rsidR="00000000" w:rsidRPr="00000000">
              <w:rPr>
                <w:highlight w:val="yellow"/>
                <w:rtl w:val="0"/>
              </w:rPr>
              <w:t xml:space="preserve">&lt;</w:t>
            </w:r>
            <w:r w:rsidDel="00000000" w:rsidR="00000000" w:rsidRPr="00000000">
              <w:rPr>
                <w:highlight w:val="yellow"/>
                <w:rtl w:val="0"/>
              </w:rPr>
              <w:t xml:space="preserve">I&gt; answer</w:t>
            </w:r>
            <w:r w:rsidDel="00000000" w:rsidR="00000000" w:rsidRPr="00000000">
              <w:rPr>
                <w:strike w:val="1"/>
                <w:highlight w:val="yellow"/>
                <w:rtl w:val="0"/>
              </w:rPr>
              <w:t xml:space="preserve">ed</w:t>
            </w:r>
            <w:r w:rsidDel="00000000" w:rsidR="00000000" w:rsidRPr="00000000">
              <w:rPr>
                <w:rtl w:val="0"/>
              </w:rPr>
              <w:t xml:space="preserve">, Yes. But there are no </w:t>
            </w:r>
            <w:hyperlink r:id="rId24">
              <w:r w:rsidDel="00000000" w:rsidR="00000000" w:rsidRPr="00000000">
                <w:rPr>
                  <w:color w:val="1155cc"/>
                  <w:u w:val="single"/>
                  <w:rtl w:val="0"/>
                </w:rPr>
                <w:t xml:space="preserve">angel</w:t>
              </w:r>
            </w:hyperlink>
            <w:hyperlink r:id="rId25">
              <w:r w:rsidDel="00000000" w:rsidR="00000000" w:rsidRPr="00000000">
                <w:rPr>
                  <w:color w:val="1155cc"/>
                  <w:highlight w:val="yellow"/>
                  <w:u w:val="single"/>
                  <w:rtl w:val="0"/>
                </w:rPr>
                <w:t xml:space="preserve">&lt;s</w:t>
              </w:r>
            </w:hyperlink>
            <w:r w:rsidDel="00000000" w:rsidR="00000000" w:rsidRPr="00000000">
              <w:rPr>
                <w:highlight w:val="yellow"/>
                <w:rtl w:val="0"/>
              </w:rPr>
              <w:t xml:space="preserve"> who&gt; </w:t>
            </w:r>
            <w:hyperlink r:id="rId26">
              <w:r w:rsidDel="00000000" w:rsidR="00000000" w:rsidRPr="00000000">
                <w:rPr>
                  <w:color w:val="1155cc"/>
                  <w:highlight w:val="yellow"/>
                  <w:u w:val="single"/>
                  <w:rtl w:val="0"/>
                </w:rPr>
                <w:t xml:space="preserve">minister</w:t>
              </w:r>
            </w:hyperlink>
            <w:r w:rsidDel="00000000" w:rsidR="00000000" w:rsidRPr="00000000">
              <w:rPr>
                <w:strike w:val="1"/>
                <w:highlight w:val="yellow"/>
                <w:rtl w:val="0"/>
              </w:rPr>
              <w:t xml:space="preserve">s</w:t>
            </w:r>
            <w:r w:rsidDel="00000000" w:rsidR="00000000" w:rsidRPr="00000000">
              <w:rPr>
                <w:highlight w:val="yellow"/>
                <w:rtl w:val="0"/>
              </w:rPr>
              <w:t xml:space="preserve"> to this earth </w:t>
            </w:r>
            <w:r w:rsidDel="00000000" w:rsidR="00000000" w:rsidRPr="00000000">
              <w:rPr>
                <w:strike w:val="1"/>
                <w:highlight w:val="yellow"/>
                <w:rtl w:val="0"/>
              </w:rPr>
              <w:t xml:space="preserve">only what either does </w:t>
            </w:r>
            <w:r w:rsidDel="00000000" w:rsidR="00000000" w:rsidRPr="00000000">
              <w:rPr>
                <w:highlight w:val="yellow"/>
                <w:rtl w:val="0"/>
              </w:rPr>
              <w:t xml:space="preserve">&lt;</w:t>
            </w:r>
            <w:r w:rsidDel="00000000" w:rsidR="00000000" w:rsidRPr="00000000">
              <w:rPr>
                <w:highlight w:val="yellow"/>
                <w:rtl w:val="0"/>
              </w:rPr>
              <w:t xml:space="preserve">but those who do &gt;belong or ha&lt;ve&gt;</w:t>
            </w:r>
            <w:r w:rsidDel="00000000" w:rsidR="00000000" w:rsidRPr="00000000">
              <w:rPr>
                <w:strike w:val="1"/>
                <w:highlight w:val="yellow"/>
                <w:rtl w:val="0"/>
              </w:rPr>
              <w:t xml:space="preserve">as</w:t>
            </w:r>
            <w:r w:rsidDel="00000000" w:rsidR="00000000" w:rsidRPr="00000000">
              <w:rPr>
                <w:highlight w:val="yellow"/>
                <w:rtl w:val="0"/>
              </w:rPr>
              <w:t xml:space="preserve"> belonged to </w:t>
            </w:r>
            <w:r w:rsidDel="00000000" w:rsidR="00000000" w:rsidRPr="00000000">
              <w:rPr>
                <w:strike w:val="1"/>
                <w:highlight w:val="yellow"/>
                <w:rtl w:val="0"/>
              </w:rPr>
              <w:t xml:space="preserve">this earth</w:t>
            </w:r>
            <w:r w:rsidDel="00000000" w:rsidR="00000000" w:rsidRPr="00000000">
              <w:rPr>
                <w:highlight w:val="yellow"/>
                <w:rtl w:val="0"/>
              </w:rPr>
              <w:t xml:space="preserve"> &lt;</w:t>
            </w:r>
            <w:r w:rsidDel="00000000" w:rsidR="00000000" w:rsidRPr="00000000">
              <w:rPr>
                <w:highlight w:val="yellow"/>
                <w:rtl w:val="0"/>
              </w:rPr>
              <w:t xml:space="preserve">it&gt;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And the Angels do not reside on a planet like our </w:t>
            </w:r>
          </w:p>
          <w:p w:rsidR="00000000" w:rsidDel="00000000" w:rsidP="00000000" w:rsidRDefault="00000000" w:rsidRPr="00000000" w14:paraId="00000024">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6 </w:t>
            </w:r>
            <w:r w:rsidDel="00000000" w:rsidR="00000000" w:rsidRPr="00000000">
              <w:rPr>
                <w:strike w:val="1"/>
                <w:highlight w:val="yellow"/>
                <w:rtl w:val="0"/>
              </w:rPr>
              <w:t xml:space="preserve">And </w:t>
            </w:r>
            <w:r w:rsidDel="00000000" w:rsidR="00000000" w:rsidRPr="00000000">
              <w:rPr>
                <w:rtl w:val="0"/>
              </w:rPr>
              <w:t xml:space="preserve">The angels do not reside on a planet like this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but they dwell with God and the planet where he </w:t>
            </w:r>
          </w:p>
          <w:p w:rsidR="00000000" w:rsidDel="00000000" w:rsidP="00000000" w:rsidRDefault="00000000" w:rsidRPr="00000000" w14:paraId="00000027">
            <w:pPr>
              <w:spacing w:line="240" w:lineRule="auto"/>
              <w:rPr/>
            </w:pPr>
            <w:r w:rsidDel="00000000" w:rsidR="00000000" w:rsidRPr="00000000">
              <w:rPr>
                <w:rtl w:val="0"/>
              </w:rPr>
              <w:t xml:space="preserve">dwells is </w:t>
            </w:r>
          </w:p>
          <w:p w:rsidR="00000000" w:rsidDel="00000000" w:rsidP="00000000" w:rsidRDefault="00000000" w:rsidRPr="00000000" w14:paraId="00000028">
            <w:pPr>
              <w:spacing w:line="240" w:lineRule="auto"/>
              <w:rPr/>
            </w:pPr>
            <w:r w:rsidDel="00000000" w:rsidR="00000000" w:rsidRPr="00000000">
              <w:rPr>
                <w:rtl w:val="0"/>
              </w:rPr>
              <w:t xml:space="preserve">like crystal, and like a sea of glass before </w:t>
            </w:r>
          </w:p>
          <w:p w:rsidR="00000000" w:rsidDel="00000000" w:rsidP="00000000" w:rsidRDefault="00000000" w:rsidRPr="00000000" w14:paraId="00000029">
            <w:pPr>
              <w:spacing w:line="240" w:lineRule="auto"/>
              <w:rPr/>
            </w:pPr>
            <w:r w:rsidDel="00000000" w:rsidR="00000000" w:rsidRPr="00000000">
              <w:rPr>
                <w:rtl w:val="0"/>
              </w:rPr>
              <w:t xml:space="preserve">the throne. This is the great Urim &amp; Thummim whereon all things are manifest both </w:t>
            </w:r>
          </w:p>
          <w:p w:rsidR="00000000" w:rsidDel="00000000" w:rsidP="00000000" w:rsidRDefault="00000000" w:rsidRPr="00000000" w14:paraId="0000002A">
            <w:pPr>
              <w:spacing w:line="240" w:lineRule="auto"/>
              <w:rPr/>
            </w:pPr>
            <w:r w:rsidDel="00000000" w:rsidR="00000000" w:rsidRPr="00000000">
              <w:rPr>
                <w:rtl w:val="0"/>
              </w:rPr>
              <w:t xml:space="preserve">things past, present &amp; future and are continually </w:t>
            </w:r>
          </w:p>
          <w:p w:rsidR="00000000" w:rsidDel="00000000" w:rsidP="00000000" w:rsidRDefault="00000000" w:rsidRPr="00000000" w14:paraId="0000002B">
            <w:pPr>
              <w:spacing w:line="240" w:lineRule="auto"/>
              <w:rPr/>
            </w:pPr>
            <w:r w:rsidDel="00000000" w:rsidR="00000000" w:rsidRPr="00000000">
              <w:rPr>
                <w:rtl w:val="0"/>
              </w:rPr>
              <w:t xml:space="preserve">before 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strike w:val="1"/>
                <w:highlight w:val="yellow"/>
              </w:rPr>
            </w:pPr>
            <w:r w:rsidDel="00000000" w:rsidR="00000000" w:rsidRPr="00000000">
              <w:rPr>
                <w:rtl w:val="0"/>
              </w:rPr>
              <w:t xml:space="preserve">7 But </w:t>
            </w:r>
            <w:hyperlink r:id="rId27">
              <w:r w:rsidDel="00000000" w:rsidR="00000000" w:rsidRPr="00000000">
                <w:rPr>
                  <w:color w:val="1155cc"/>
                  <w:u w:val="single"/>
                  <w:rtl w:val="0"/>
                </w:rPr>
                <w:t xml:space="preserve">they</w:t>
              </w:r>
            </w:hyperlink>
            <w:r w:rsidDel="00000000" w:rsidR="00000000" w:rsidRPr="00000000">
              <w:rPr>
                <w:rtl w:val="0"/>
              </w:rPr>
              <w:t xml:space="preserve"> </w:t>
            </w:r>
            <w:r w:rsidDel="00000000" w:rsidR="00000000" w:rsidRPr="00000000">
              <w:rPr>
                <w:strike w:val="1"/>
                <w:highlight w:val="yellow"/>
                <w:rtl w:val="0"/>
              </w:rPr>
              <w:t xml:space="preserve">dwell with God and the planet where he dwells </w:t>
            </w:r>
            <w:r w:rsidDel="00000000" w:rsidR="00000000" w:rsidRPr="00000000">
              <w:rPr>
                <w:highlight w:val="yellow"/>
                <w:rtl w:val="0"/>
              </w:rPr>
              <w:t xml:space="preserve">&lt;</w:t>
            </w:r>
            <w:r w:rsidDel="00000000" w:rsidR="00000000" w:rsidRPr="00000000">
              <w:rPr>
                <w:highlight w:val="yellow"/>
                <w:rtl w:val="0"/>
              </w:rPr>
              <w:t xml:space="preserve">reside in the </w:t>
            </w:r>
            <w:hyperlink r:id="rId28">
              <w:r w:rsidDel="00000000" w:rsidR="00000000" w:rsidRPr="00000000">
                <w:rPr>
                  <w:color w:val="1155cc"/>
                  <w:highlight w:val="yellow"/>
                  <w:u w:val="single"/>
                  <w:rtl w:val="0"/>
                </w:rPr>
                <w:t xml:space="preserve">presence</w:t>
              </w:r>
            </w:hyperlink>
            <w:r w:rsidDel="00000000" w:rsidR="00000000" w:rsidRPr="00000000">
              <w:rPr>
                <w:highlight w:val="yellow"/>
                <w:rtl w:val="0"/>
              </w:rPr>
              <w:t xml:space="preserve"> of God, on a globe &gt;</w:t>
            </w:r>
            <w:r w:rsidDel="00000000" w:rsidR="00000000" w:rsidRPr="00000000">
              <w:rPr>
                <w:rtl w:val="0"/>
              </w:rPr>
            </w:r>
          </w:p>
          <w:p w:rsidR="00000000" w:rsidDel="00000000" w:rsidP="00000000" w:rsidRDefault="00000000" w:rsidRPr="00000000" w14:paraId="0000002D">
            <w:pPr>
              <w:spacing w:line="240" w:lineRule="auto"/>
              <w:rPr/>
            </w:pPr>
            <w:hyperlink r:id="rId29">
              <w:r w:rsidDel="00000000" w:rsidR="00000000" w:rsidRPr="00000000">
                <w:rPr>
                  <w:color w:val="1155cc"/>
                  <w:u w:val="single"/>
                  <w:rtl w:val="0"/>
                </w:rPr>
                <w:t xml:space="preserve">like</w:t>
              </w:r>
            </w:hyperlink>
            <w:r w:rsidDel="00000000" w:rsidR="00000000" w:rsidRPr="00000000">
              <w:rPr>
                <w:rtl w:val="0"/>
              </w:rPr>
              <w:t xml:space="preserve"> </w:t>
            </w:r>
            <w:r w:rsidDel="00000000" w:rsidR="00000000" w:rsidRPr="00000000">
              <w:rPr>
                <w:strike w:val="1"/>
                <w:highlight w:val="yellow"/>
                <w:rtl w:val="0"/>
              </w:rPr>
              <w:t xml:space="preserve">crystal, and like </w:t>
            </w:r>
            <w:r w:rsidDel="00000000" w:rsidR="00000000" w:rsidRPr="00000000">
              <w:rPr>
                <w:rtl w:val="0"/>
              </w:rPr>
              <w:t xml:space="preserve">a </w:t>
            </w:r>
            <w:hyperlink r:id="rId30">
              <w:r w:rsidDel="00000000" w:rsidR="00000000" w:rsidRPr="00000000">
                <w:rPr>
                  <w:color w:val="1155cc"/>
                  <w:u w:val="single"/>
                  <w:rtl w:val="0"/>
                </w:rPr>
                <w:t xml:space="preserve">sea</w:t>
              </w:r>
            </w:hyperlink>
            <w:r w:rsidDel="00000000" w:rsidR="00000000" w:rsidRPr="00000000">
              <w:rPr>
                <w:rtl w:val="0"/>
              </w:rPr>
              <w:t xml:space="preserve"> of glass </w:t>
            </w:r>
            <w:r w:rsidDel="00000000" w:rsidR="00000000" w:rsidRPr="00000000">
              <w:rPr>
                <w:highlight w:val="yellow"/>
                <w:rtl w:val="0"/>
              </w:rPr>
              <w:t xml:space="preserve">&lt;and </w:t>
            </w:r>
            <w:hyperlink r:id="rId31">
              <w:r w:rsidDel="00000000" w:rsidR="00000000" w:rsidRPr="00000000">
                <w:rPr>
                  <w:color w:val="1155cc"/>
                  <w:highlight w:val="yellow"/>
                  <w:u w:val="single"/>
                  <w:rtl w:val="0"/>
                </w:rPr>
                <w:t xml:space="preserve">fire</w:t>
              </w:r>
            </w:hyperlink>
            <w:r w:rsidDel="00000000" w:rsidR="00000000" w:rsidRPr="00000000">
              <w:rPr>
                <w:highlight w:val="yellow"/>
                <w:rtl w:val="0"/>
              </w:rPr>
              <w:t xml:space="preserve">, &gt; </w:t>
            </w:r>
            <w:r w:rsidDel="00000000" w:rsidR="00000000" w:rsidRPr="00000000">
              <w:rPr>
                <w:strike w:val="1"/>
                <w:highlight w:val="yellow"/>
                <w:rtl w:val="0"/>
              </w:rPr>
              <w:t xml:space="preserve">before the throne This is the great Urim &amp; Thummim whereon </w:t>
            </w:r>
            <w:r w:rsidDel="00000000" w:rsidR="00000000" w:rsidRPr="00000000">
              <w:rPr>
                <w:highlight w:val="yellow"/>
                <w:rtl w:val="0"/>
              </w:rPr>
              <w:t xml:space="preserve">&lt;</w:t>
            </w:r>
            <w:r w:rsidDel="00000000" w:rsidR="00000000" w:rsidRPr="00000000">
              <w:rPr>
                <w:highlight w:val="yellow"/>
                <w:rtl w:val="0"/>
              </w:rPr>
              <w:t xml:space="preserve">where &gt; all things &lt;for their glory &gt;</w:t>
            </w:r>
            <w:r w:rsidDel="00000000" w:rsidR="00000000" w:rsidRPr="00000000">
              <w:rPr>
                <w:rtl w:val="0"/>
              </w:rPr>
              <w:t xml:space="preserve">are manifest</w:t>
            </w:r>
            <w:r w:rsidDel="00000000" w:rsidR="00000000" w:rsidRPr="00000000">
              <w:rPr>
                <w:highlight w:val="yellow"/>
                <w:rtl w:val="0"/>
              </w:rPr>
              <w:t xml:space="preserve"> </w:t>
            </w:r>
            <w:r w:rsidDel="00000000" w:rsidR="00000000" w:rsidRPr="00000000">
              <w:rPr>
                <w:strike w:val="1"/>
                <w:highlight w:val="yellow"/>
                <w:rtl w:val="0"/>
              </w:rPr>
              <w:t xml:space="preserve">both things</w:t>
            </w:r>
            <w:r w:rsidDel="00000000" w:rsidR="00000000" w:rsidRPr="00000000">
              <w:rPr>
                <w:rtl w:val="0"/>
              </w:rPr>
              <w:t xml:space="preserve">, past, present, and future, and are continually before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The Urim &amp; Thummim is a small representation of this globe.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strike w:val="1"/>
                <w:highlight w:val="yellow"/>
              </w:rPr>
            </w:pPr>
            <w:r w:rsidDel="00000000" w:rsidR="00000000" w:rsidRPr="00000000">
              <w:rPr>
                <w:strike w:val="1"/>
                <w:highlight w:val="yellow"/>
                <w:rtl w:val="0"/>
              </w:rPr>
              <w:t xml:space="preserve">The Urim &amp; Thummim is a small representation of this globe.</w:t>
            </w:r>
          </w:p>
          <w:p w:rsidR="00000000" w:rsidDel="00000000" w:rsidP="00000000" w:rsidRDefault="00000000" w:rsidRPr="00000000" w14:paraId="00000030">
            <w:pPr>
              <w:spacing w:line="240" w:lineRule="auto"/>
              <w:rPr>
                <w:highlight w:val="yellow"/>
              </w:rPr>
            </w:pPr>
            <w:r w:rsidDel="00000000" w:rsidR="00000000" w:rsidRPr="00000000">
              <w:rPr>
                <w:highlight w:val="yellow"/>
                <w:rtl w:val="0"/>
              </w:rPr>
              <w:t xml:space="preserve">8 &lt;The place where God resides is a great </w:t>
            </w:r>
            <w:hyperlink r:id="rId32">
              <w:r w:rsidDel="00000000" w:rsidR="00000000" w:rsidRPr="00000000">
                <w:rPr>
                  <w:color w:val="1155cc"/>
                  <w:highlight w:val="yellow"/>
                  <w:u w:val="single"/>
                  <w:rtl w:val="0"/>
                </w:rPr>
                <w:t xml:space="preserve">Urim and Thummim</w:t>
              </w:r>
            </w:hyperlink>
            <w:r w:rsidDel="00000000" w:rsidR="00000000" w:rsidRPr="00000000">
              <w:rPr>
                <w:highlight w:val="yellow"/>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The earth when it is purified </w:t>
            </w:r>
          </w:p>
          <w:p w:rsidR="00000000" w:rsidDel="00000000" w:rsidP="00000000" w:rsidRDefault="00000000" w:rsidRPr="00000000" w14:paraId="00000032">
            <w:pPr>
              <w:spacing w:line="240" w:lineRule="auto"/>
              <w:rPr/>
            </w:pPr>
            <w:r w:rsidDel="00000000" w:rsidR="00000000" w:rsidRPr="00000000">
              <w:rPr>
                <w:rtl w:val="0"/>
              </w:rPr>
              <w:t xml:space="preserve">will be made like unto crystal and </w:t>
            </w:r>
          </w:p>
          <w:p w:rsidR="00000000" w:rsidDel="00000000" w:rsidP="00000000" w:rsidRDefault="00000000" w:rsidRPr="00000000" w14:paraId="00000033">
            <w:pPr>
              <w:spacing w:line="240" w:lineRule="auto"/>
              <w:rPr/>
            </w:pPr>
            <w:r w:rsidDel="00000000" w:rsidR="00000000" w:rsidRPr="00000000">
              <w:rPr>
                <w:rtl w:val="0"/>
              </w:rPr>
              <w:t xml:space="preserve">will be a Urim &amp; Thummim </w:t>
            </w:r>
          </w:p>
          <w:p w:rsidR="00000000" w:rsidDel="00000000" w:rsidP="00000000" w:rsidRDefault="00000000" w:rsidRPr="00000000" w14:paraId="00000034">
            <w:pPr>
              <w:spacing w:line="240" w:lineRule="auto"/>
              <w:rPr/>
            </w:pPr>
            <w:r w:rsidDel="00000000" w:rsidR="00000000" w:rsidRPr="00000000">
              <w:rPr>
                <w:rtl w:val="0"/>
              </w:rPr>
              <w:t xml:space="preserve">whereby all things pertaining to an </w:t>
            </w:r>
          </w:p>
          <w:p w:rsidR="00000000" w:rsidDel="00000000" w:rsidP="00000000" w:rsidRDefault="00000000" w:rsidRPr="00000000" w14:paraId="00000035">
            <w:pPr>
              <w:spacing w:line="240" w:lineRule="auto"/>
              <w:rPr/>
            </w:pPr>
            <w:r w:rsidDel="00000000" w:rsidR="00000000" w:rsidRPr="00000000">
              <w:rPr>
                <w:rtl w:val="0"/>
              </w:rPr>
              <w:t xml:space="preserve">inferior kingdom, or all kingdoms of a lower order will be manifest to those who dwell on it. And this earth will be with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strike w:val="1"/>
                <w:highlight w:val="yellow"/>
              </w:rPr>
            </w:pPr>
            <w:r w:rsidDel="00000000" w:rsidR="00000000" w:rsidRPr="00000000">
              <w:rPr>
                <w:rtl w:val="0"/>
              </w:rPr>
              <w:t xml:space="preserve">9 </w:t>
            </w:r>
            <w:r w:rsidDel="00000000" w:rsidR="00000000" w:rsidRPr="00000000">
              <w:rPr>
                <w:highlight w:val="yellow"/>
                <w:rtl w:val="0"/>
              </w:rPr>
              <w:t xml:space="preserve">Th&lt;is&gt;</w:t>
            </w:r>
            <w:r w:rsidDel="00000000" w:rsidR="00000000" w:rsidRPr="00000000">
              <w:rPr>
                <w:strike w:val="1"/>
                <w:highlight w:val="yellow"/>
                <w:rtl w:val="0"/>
              </w:rPr>
              <w:t xml:space="preserve">e</w:t>
            </w:r>
            <w:r w:rsidDel="00000000" w:rsidR="00000000" w:rsidRPr="00000000">
              <w:rPr>
                <w:highlight w:val="yellow"/>
                <w:rtl w:val="0"/>
              </w:rPr>
              <w:t xml:space="preserve"> </w:t>
            </w:r>
            <w:hyperlink r:id="rId33">
              <w:r w:rsidDel="00000000" w:rsidR="00000000" w:rsidRPr="00000000">
                <w:rPr>
                  <w:color w:val="1155cc"/>
                  <w:highlight w:val="yellow"/>
                  <w:u w:val="single"/>
                  <w:rtl w:val="0"/>
                </w:rPr>
                <w:t xml:space="preserve">earth</w:t>
              </w:r>
            </w:hyperlink>
            <w:r w:rsidDel="00000000" w:rsidR="00000000" w:rsidRPr="00000000">
              <w:rPr>
                <w:highlight w:val="yellow"/>
                <w:rtl w:val="0"/>
              </w:rPr>
              <w:t xml:space="preserve">, </w:t>
            </w:r>
            <w:r w:rsidDel="00000000" w:rsidR="00000000" w:rsidRPr="00000000">
              <w:rPr>
                <w:strike w:val="1"/>
                <w:highlight w:val="yellow"/>
                <w:rtl w:val="0"/>
              </w:rPr>
              <w:t xml:space="preserve">when it is purified </w:t>
            </w:r>
            <w:r w:rsidDel="00000000" w:rsidR="00000000" w:rsidRPr="00000000">
              <w:rPr>
                <w:highlight w:val="yellow"/>
                <w:rtl w:val="0"/>
              </w:rPr>
              <w:t xml:space="preserve">&lt;in its </w:t>
            </w:r>
            <w:hyperlink r:id="rId34">
              <w:r w:rsidDel="00000000" w:rsidR="00000000" w:rsidRPr="00000000">
                <w:rPr>
                  <w:color w:val="1155cc"/>
                  <w:highlight w:val="yellow"/>
                  <w:u w:val="single"/>
                  <w:rtl w:val="0"/>
                </w:rPr>
                <w:t xml:space="preserve">sanctified</w:t>
              </w:r>
            </w:hyperlink>
            <w:r w:rsidDel="00000000" w:rsidR="00000000" w:rsidRPr="00000000">
              <w:rPr>
                <w:highlight w:val="yellow"/>
                <w:rtl w:val="0"/>
              </w:rPr>
              <w:t xml:space="preserve"> and </w:t>
            </w:r>
            <w:hyperlink r:id="rId35">
              <w:r w:rsidDel="00000000" w:rsidR="00000000" w:rsidRPr="00000000">
                <w:rPr>
                  <w:color w:val="1155cc"/>
                  <w:highlight w:val="yellow"/>
                  <w:u w:val="single"/>
                  <w:rtl w:val="0"/>
                </w:rPr>
                <w:t xml:space="preserve">immortal</w:t>
              </w:r>
            </w:hyperlink>
            <w:r w:rsidDel="00000000" w:rsidR="00000000" w:rsidRPr="00000000">
              <w:rPr>
                <w:highlight w:val="yellow"/>
                <w:rtl w:val="0"/>
              </w:rPr>
              <w:t xml:space="preserve"> state, &gt;will be made like unto </w:t>
            </w:r>
            <w:hyperlink r:id="rId36">
              <w:r w:rsidDel="00000000" w:rsidR="00000000" w:rsidRPr="00000000">
                <w:rPr>
                  <w:color w:val="1155cc"/>
                  <w:highlight w:val="yellow"/>
                  <w:u w:val="single"/>
                  <w:rtl w:val="0"/>
                </w:rPr>
                <w:t xml:space="preserve">crystal</w:t>
              </w:r>
            </w:hyperlink>
            <w:r w:rsidDel="00000000" w:rsidR="00000000" w:rsidRPr="00000000">
              <w:rPr>
                <w:highlight w:val="yellow"/>
                <w:rtl w:val="0"/>
              </w:rPr>
              <w:t xml:space="preserve"> and will be a Urim and Thummim &lt;to the inhabitants who dwell thereon, &gt;</w:t>
            </w:r>
            <w:r w:rsidDel="00000000" w:rsidR="00000000" w:rsidRPr="00000000">
              <w:rPr>
                <w:rtl w:val="0"/>
              </w:rPr>
              <w:t xml:space="preserve">whereby all things pertaining to an inferior kingdom, or all kingdoms of a lower order, will be manifest to those who dwell on it; and this earth will be </w:t>
            </w:r>
            <w:hyperlink r:id="rId37">
              <w:r w:rsidDel="00000000" w:rsidR="00000000" w:rsidRPr="00000000">
                <w:rPr>
                  <w:color w:val="1155cc"/>
                  <w:u w:val="single"/>
                  <w:rtl w:val="0"/>
                </w:rPr>
                <w:t xml:space="preserve">Christ’s</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Then the white stone mentioned in Rev. c 2 v 17 </w:t>
            </w:r>
          </w:p>
          <w:p w:rsidR="00000000" w:rsidDel="00000000" w:rsidP="00000000" w:rsidRDefault="00000000" w:rsidRPr="00000000" w14:paraId="00000038">
            <w:pPr>
              <w:spacing w:line="240" w:lineRule="auto"/>
              <w:rPr/>
            </w:pPr>
            <w:r w:rsidDel="00000000" w:rsidR="00000000" w:rsidRPr="00000000">
              <w:rPr>
                <w:rtl w:val="0"/>
              </w:rPr>
              <w:t xml:space="preserve">is the Urim &amp; Thummim </w:t>
            </w:r>
          </w:p>
          <w:p w:rsidR="00000000" w:rsidDel="00000000" w:rsidP="00000000" w:rsidRDefault="00000000" w:rsidRPr="00000000" w14:paraId="00000039">
            <w:pPr>
              <w:spacing w:line="240" w:lineRule="auto"/>
              <w:rPr/>
            </w:pPr>
            <w:r w:rsidDel="00000000" w:rsidR="00000000" w:rsidRPr="00000000">
              <w:rPr>
                <w:rtl w:val="0"/>
              </w:rPr>
              <w:t xml:space="preserve">whereby all things </w:t>
            </w:r>
          </w:p>
          <w:p w:rsidR="00000000" w:rsidDel="00000000" w:rsidP="00000000" w:rsidRDefault="00000000" w:rsidRPr="00000000" w14:paraId="0000003A">
            <w:pPr>
              <w:spacing w:line="240" w:lineRule="auto"/>
              <w:rPr/>
            </w:pPr>
            <w:r w:rsidDel="00000000" w:rsidR="00000000" w:rsidRPr="00000000">
              <w:rPr>
                <w:rtl w:val="0"/>
              </w:rPr>
              <w:t xml:space="preserve">pertaining to an higher order of kingdoms even all kingdoms will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10 Then the white </w:t>
            </w:r>
            <w:hyperlink r:id="rId38">
              <w:r w:rsidDel="00000000" w:rsidR="00000000" w:rsidRPr="00000000">
                <w:rPr>
                  <w:color w:val="1155cc"/>
                  <w:u w:val="single"/>
                  <w:rtl w:val="0"/>
                </w:rPr>
                <w:t xml:space="preserve">stone</w:t>
              </w:r>
            </w:hyperlink>
            <w:r w:rsidDel="00000000" w:rsidR="00000000" w:rsidRPr="00000000">
              <w:rPr>
                <w:rtl w:val="0"/>
              </w:rPr>
              <w:t xml:space="preserve"> mentioned in </w:t>
            </w:r>
            <w:hyperlink r:id="rId39">
              <w:r w:rsidDel="00000000" w:rsidR="00000000" w:rsidRPr="00000000">
                <w:rPr>
                  <w:color w:val="1155cc"/>
                  <w:u w:val="single"/>
                  <w:rtl w:val="0"/>
                </w:rPr>
                <w:t xml:space="preserve">Revelation 2:17</w:t>
              </w:r>
            </w:hyperlink>
            <w:r w:rsidDel="00000000" w:rsidR="00000000" w:rsidRPr="00000000">
              <w:rPr>
                <w:rtl w:val="0"/>
              </w:rPr>
              <w:t xml:space="preserve">, </w:t>
            </w:r>
            <w:r w:rsidDel="00000000" w:rsidR="00000000" w:rsidRPr="00000000">
              <w:rPr>
                <w:strike w:val="1"/>
                <w:highlight w:val="yellow"/>
                <w:rtl w:val="0"/>
              </w:rPr>
              <w:t xml:space="preserve">is the </w:t>
            </w:r>
            <w:r w:rsidDel="00000000" w:rsidR="00000000" w:rsidRPr="00000000">
              <w:rPr>
                <w:highlight w:val="yellow"/>
                <w:rtl w:val="0"/>
              </w:rPr>
              <w:t xml:space="preserve">&lt;will become a &gt;Urim and Thummim&lt; to each individual who receives one, &gt;</w:t>
            </w:r>
            <w:r w:rsidDel="00000000" w:rsidR="00000000" w:rsidRPr="00000000">
              <w:rPr>
                <w:rtl w:val="0"/>
              </w:rPr>
              <w:t xml:space="preserve">whereby things pertaining to a </w:t>
            </w:r>
            <w:hyperlink r:id="rId40">
              <w:r w:rsidDel="00000000" w:rsidR="00000000" w:rsidRPr="00000000">
                <w:rPr>
                  <w:color w:val="1155cc"/>
                  <w:u w:val="single"/>
                  <w:rtl w:val="0"/>
                </w:rPr>
                <w:t xml:space="preserve">higher</w:t>
              </w:r>
            </w:hyperlink>
            <w:r w:rsidDel="00000000" w:rsidR="00000000" w:rsidRPr="00000000">
              <w:rPr>
                <w:rtl w:val="0"/>
              </w:rPr>
              <w:t xml:space="preserve"> order of kingdoms </w:t>
            </w:r>
            <w:r w:rsidDel="00000000" w:rsidR="00000000" w:rsidRPr="00000000">
              <w:rPr>
                <w:strike w:val="1"/>
                <w:highlight w:val="yellow"/>
                <w:rtl w:val="0"/>
              </w:rPr>
              <w:t xml:space="preserve">even all kingdoms </w:t>
            </w:r>
            <w:r w:rsidDel="00000000" w:rsidR="00000000" w:rsidRPr="00000000">
              <w:rPr>
                <w:rtl w:val="0"/>
              </w:rPr>
              <w:t xml:space="preserve">will be made 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a the white stone is given to each of those who come into this the celestial kingdom, whereon is a new name written which no man knoweth save he that receiveth it. The new name is the key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11 And a </w:t>
            </w:r>
            <w:hyperlink r:id="rId41">
              <w:r w:rsidDel="00000000" w:rsidR="00000000" w:rsidRPr="00000000">
                <w:rPr>
                  <w:color w:val="1155cc"/>
                  <w:u w:val="single"/>
                  <w:rtl w:val="0"/>
                </w:rPr>
                <w:t xml:space="preserve">white stone</w:t>
              </w:r>
            </w:hyperlink>
            <w:r w:rsidDel="00000000" w:rsidR="00000000" w:rsidRPr="00000000">
              <w:rPr>
                <w:rtl w:val="0"/>
              </w:rPr>
              <w:t xml:space="preserve"> is given to each of those who come into the celestial kingdom, whereon is a new </w:t>
            </w:r>
            <w:hyperlink r:id="rId42">
              <w:r w:rsidDel="00000000" w:rsidR="00000000" w:rsidRPr="00000000">
                <w:rPr>
                  <w:color w:val="1155cc"/>
                  <w:u w:val="single"/>
                  <w:rtl w:val="0"/>
                </w:rPr>
                <w:t xml:space="preserve">name</w:t>
              </w:r>
            </w:hyperlink>
            <w:r w:rsidDel="00000000" w:rsidR="00000000" w:rsidRPr="00000000">
              <w:rPr>
                <w:rtl w:val="0"/>
              </w:rPr>
              <w:t xml:space="preserve"> written, which no man knoweth save he that receiveth it. The new name is the key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Whatever principal of intelligence we obtain in this life will rise with us in the resurrection: and if a person gains more knowledge in this life through his diligence &amp; obedience than another, he will have so much the advantage in the world to come.16 There is a law irrevocably decreed in heaven before the foundations of this world upon which all blessings are predicated; and when we obtain any blessing from God, it is by obedience to that law upon which it is predicated.17</w:t>
            </w:r>
          </w:p>
          <w:p w:rsidR="00000000" w:rsidDel="00000000" w:rsidP="00000000" w:rsidRDefault="00000000" w:rsidRPr="00000000" w14:paraId="0000003F">
            <w:pPr>
              <w:spacing w:line="240" w:lineRule="auto"/>
              <w:rPr/>
            </w:pPr>
            <w:r w:rsidDel="00000000" w:rsidR="00000000" w:rsidRPr="00000000">
              <w:rPr>
                <w:rtl w:val="0"/>
              </w:rPr>
              <w:t xml:space="preserve">The Holy Ghost is a personage,18 and a person cannot have the personage [p. 70]</w:t>
            </w:r>
          </w:p>
          <w:p w:rsidR="00000000" w:rsidDel="00000000" w:rsidP="00000000" w:rsidRDefault="00000000" w:rsidRPr="00000000" w14:paraId="00000040">
            <w:pPr>
              <w:spacing w:line="240" w:lineRule="auto"/>
              <w:rPr/>
            </w:pPr>
            <w:r w:rsidDel="00000000" w:rsidR="00000000" w:rsidRPr="00000000">
              <w:rPr>
                <w:rtl w:val="0"/>
              </w:rPr>
              <w:t xml:space="preserve">of the H. G. in his heart. A man may receive the gifts of the H. G, and the H. G. may descend upon a man but not to tarry with him.</w:t>
            </w:r>
          </w:p>
          <w:p w:rsidR="00000000" w:rsidDel="00000000" w:rsidP="00000000" w:rsidRDefault="00000000" w:rsidRPr="00000000" w14:paraId="00000041">
            <w:pPr>
              <w:spacing w:line="240" w:lineRule="auto"/>
              <w:rPr/>
            </w:pPr>
            <w:r w:rsidDel="00000000" w:rsidR="00000000" w:rsidRPr="00000000">
              <w:rPr>
                <w:rtl w:val="0"/>
              </w:rPr>
              <w:t xml:space="preserve">He also related the following dream19</w:t>
            </w:r>
          </w:p>
          <w:p w:rsidR="00000000" w:rsidDel="00000000" w:rsidP="00000000" w:rsidRDefault="00000000" w:rsidRPr="00000000" w14:paraId="00000042">
            <w:pPr>
              <w:spacing w:line="240" w:lineRule="auto"/>
              <w:rPr/>
            </w:pPr>
            <w:r w:rsidDel="00000000" w:rsidR="00000000" w:rsidRPr="00000000">
              <w:rPr>
                <w:rtl w:val="0"/>
              </w:rPr>
              <w:t xml:space="preserve">I dreamed that a silver-headed old man came to me and said he was invaded by a gang of robbers, who were plundering his neighbors and threatening destruction to all his subjects. He had heard that I always sought to defend the oppressed, and he had come to see if the General would call out his Legion20 and protect him, and he had come to hear with his own ears what answer I would give him. I answered, if you will make out the papers and shew that you are not the aggressor I will call out the Legion [p. 71]</w:t>
            </w:r>
          </w:p>
          <w:p w:rsidR="00000000" w:rsidDel="00000000" w:rsidP="00000000" w:rsidRDefault="00000000" w:rsidRPr="00000000" w14:paraId="00000043">
            <w:pPr>
              <w:spacing w:line="240" w:lineRule="auto"/>
              <w:rPr/>
            </w:pPr>
            <w:r w:rsidDel="00000000" w:rsidR="00000000" w:rsidRPr="00000000">
              <w:rPr>
                <w:rtl w:val="0"/>
              </w:rPr>
              <w:t xml:space="preserve">and defend you while I have a man to stand by me. The old man then turned to go away. When he got a little distance he turned suddenly round and said I must call out the Legion and go and he would have the papers ready when I arrived, and says he I have any amount of men which you can have under your command.</w:t>
            </w:r>
          </w:p>
          <w:p w:rsidR="00000000" w:rsidDel="00000000" w:rsidP="00000000" w:rsidRDefault="00000000" w:rsidRPr="00000000" w14:paraId="00000044">
            <w:pPr>
              <w:spacing w:line="240" w:lineRule="auto"/>
              <w:rPr/>
            </w:pPr>
            <w:r w:rsidDel="00000000" w:rsidR="00000000" w:rsidRPr="00000000">
              <w:rPr>
                <w:rtl w:val="0"/>
              </w:rPr>
              <w:t xml:space="preserve">Er Hyde gave the this interpretation</w:t>
            </w:r>
          </w:p>
          <w:p w:rsidR="00000000" w:rsidDel="00000000" w:rsidP="00000000" w:rsidRDefault="00000000" w:rsidRPr="00000000" w14:paraId="00000045">
            <w:pPr>
              <w:spacing w:line="240" w:lineRule="auto"/>
              <w:rPr/>
            </w:pPr>
            <w:r w:rsidDel="00000000" w:rsidR="00000000" w:rsidRPr="00000000">
              <w:rPr>
                <w:rtl w:val="0"/>
              </w:rPr>
              <w:t xml:space="preserve">The old man represents the government of these United States who will be invaded by a foreign foe, probably England. The U. S. gorvernment will call on you to defend probably all this Western Territory, and will offer you any amount of men you may need for that purpose. [p.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strike w:val="1"/>
                <w:highlight w:val="yellow"/>
              </w:rPr>
            </w:pPr>
            <w:r w:rsidDel="00000000" w:rsidR="00000000" w:rsidRPr="00000000">
              <w:rPr>
                <w:strike w:val="1"/>
                <w:highlight w:val="yellow"/>
                <w:rtl w:val="0"/>
              </w:rPr>
              <w:t xml:space="preserve">Whatever principal of intelligence we obtain in this life will rise with us in the resurrection: and if a person gains more knowledge in this life through his diligence &amp; obedience than another, he will have so much the advantage in the world to come.16 There is a law irrevocably decreed in heaven before the foundations of this world upon which all blessings are predicated; and when we obtain any blessing from God, it is by obedience to that law upon which it is predicated.17</w:t>
            </w:r>
          </w:p>
          <w:p w:rsidR="00000000" w:rsidDel="00000000" w:rsidP="00000000" w:rsidRDefault="00000000" w:rsidRPr="00000000" w14:paraId="00000047">
            <w:pPr>
              <w:spacing w:line="240" w:lineRule="auto"/>
              <w:rPr>
                <w:strike w:val="1"/>
                <w:highlight w:val="yellow"/>
              </w:rPr>
            </w:pPr>
            <w:r w:rsidDel="00000000" w:rsidR="00000000" w:rsidRPr="00000000">
              <w:rPr>
                <w:strike w:val="1"/>
                <w:highlight w:val="yellow"/>
                <w:rtl w:val="0"/>
              </w:rPr>
              <w:t xml:space="preserve">The Holy Ghost is a personage,18 and a person cannot have the personage [p. 70]</w:t>
            </w:r>
          </w:p>
          <w:p w:rsidR="00000000" w:rsidDel="00000000" w:rsidP="00000000" w:rsidRDefault="00000000" w:rsidRPr="00000000" w14:paraId="00000048">
            <w:pPr>
              <w:spacing w:line="240" w:lineRule="auto"/>
              <w:rPr>
                <w:strike w:val="1"/>
                <w:highlight w:val="yellow"/>
              </w:rPr>
            </w:pPr>
            <w:r w:rsidDel="00000000" w:rsidR="00000000" w:rsidRPr="00000000">
              <w:rPr>
                <w:strike w:val="1"/>
                <w:highlight w:val="yellow"/>
                <w:rtl w:val="0"/>
              </w:rPr>
              <w:t xml:space="preserve">of the H. G. in his heart. A man may receive the gifts of the H. G, and the H. G. may descend upon a man but not to tarry with him.</w:t>
            </w:r>
          </w:p>
          <w:p w:rsidR="00000000" w:rsidDel="00000000" w:rsidP="00000000" w:rsidRDefault="00000000" w:rsidRPr="00000000" w14:paraId="00000049">
            <w:pPr>
              <w:spacing w:line="240" w:lineRule="auto"/>
              <w:rPr>
                <w:strike w:val="1"/>
                <w:highlight w:val="yellow"/>
              </w:rPr>
            </w:pPr>
            <w:r w:rsidDel="00000000" w:rsidR="00000000" w:rsidRPr="00000000">
              <w:rPr>
                <w:strike w:val="1"/>
                <w:highlight w:val="yellow"/>
                <w:rtl w:val="0"/>
              </w:rPr>
              <w:t xml:space="preserve">He also related the following dream19</w:t>
            </w:r>
          </w:p>
          <w:p w:rsidR="00000000" w:rsidDel="00000000" w:rsidP="00000000" w:rsidRDefault="00000000" w:rsidRPr="00000000" w14:paraId="0000004A">
            <w:pPr>
              <w:spacing w:line="240" w:lineRule="auto"/>
              <w:rPr>
                <w:strike w:val="1"/>
                <w:highlight w:val="yellow"/>
              </w:rPr>
            </w:pPr>
            <w:r w:rsidDel="00000000" w:rsidR="00000000" w:rsidRPr="00000000">
              <w:rPr>
                <w:strike w:val="1"/>
                <w:highlight w:val="yellow"/>
                <w:rtl w:val="0"/>
              </w:rPr>
              <w:t xml:space="preserve">I dreamed that a silver-headed old man came to me and said he was invaded by a gang of robbers, who were plundering his neighbors and threatening destruction to all his subjects. He had heard that I always sought to defend the oppressed, and he had come to see if the General would call out his Legion20 and protect him, and he had come to hear with his own ears what answer I would give him. I answered, if you will make out the papers and shew that you are not the aggressor I will call out the Legion [p. 71]</w:t>
            </w:r>
          </w:p>
          <w:p w:rsidR="00000000" w:rsidDel="00000000" w:rsidP="00000000" w:rsidRDefault="00000000" w:rsidRPr="00000000" w14:paraId="0000004B">
            <w:pPr>
              <w:spacing w:line="240" w:lineRule="auto"/>
              <w:rPr>
                <w:strike w:val="1"/>
                <w:highlight w:val="yellow"/>
              </w:rPr>
            </w:pPr>
            <w:r w:rsidDel="00000000" w:rsidR="00000000" w:rsidRPr="00000000">
              <w:rPr>
                <w:strike w:val="1"/>
                <w:highlight w:val="yellow"/>
                <w:rtl w:val="0"/>
              </w:rPr>
              <w:t xml:space="preserve">and defend you while I have a man to stand by me. The old man then turned to go away. When he got a little distance he turned suddenly round and said I must call out the Legion and go and he would have the papers ready when I arrived, and says he I have any amount of men which you can have under your command.</w:t>
            </w:r>
          </w:p>
          <w:p w:rsidR="00000000" w:rsidDel="00000000" w:rsidP="00000000" w:rsidRDefault="00000000" w:rsidRPr="00000000" w14:paraId="0000004C">
            <w:pPr>
              <w:spacing w:line="240" w:lineRule="auto"/>
              <w:rPr>
                <w:strike w:val="1"/>
                <w:highlight w:val="yellow"/>
              </w:rPr>
            </w:pPr>
            <w:r w:rsidDel="00000000" w:rsidR="00000000" w:rsidRPr="00000000">
              <w:rPr>
                <w:strike w:val="1"/>
                <w:highlight w:val="yellow"/>
                <w:rtl w:val="0"/>
              </w:rPr>
              <w:t xml:space="preserve">Er Hyde gave the this interpretation</w:t>
            </w:r>
          </w:p>
          <w:p w:rsidR="00000000" w:rsidDel="00000000" w:rsidP="00000000" w:rsidRDefault="00000000" w:rsidRPr="00000000" w14:paraId="0000004D">
            <w:pPr>
              <w:spacing w:line="240" w:lineRule="auto"/>
              <w:rPr>
                <w:strike w:val="1"/>
                <w:highlight w:val="yellow"/>
              </w:rPr>
            </w:pPr>
            <w:r w:rsidDel="00000000" w:rsidR="00000000" w:rsidRPr="00000000">
              <w:rPr>
                <w:strike w:val="1"/>
                <w:highlight w:val="yellow"/>
                <w:rtl w:val="0"/>
              </w:rPr>
              <w:t xml:space="preserve">The old man represents the government of these United States who will be invaded by a foreign foe, probably England. The U. S. gorvernment will call on you to defend probably all this Western Territory, and will offer you any amount of men you may need for that purpose. [p.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Once when pres</w:t>
            </w:r>
            <w:r w:rsidDel="00000000" w:rsidR="00000000" w:rsidRPr="00000000">
              <w:rPr>
                <w:vertAlign w:val="superscript"/>
                <w:rtl w:val="0"/>
              </w:rPr>
              <w:t xml:space="preserve">t.</w:t>
            </w:r>
            <w:r w:rsidDel="00000000" w:rsidR="00000000" w:rsidRPr="00000000">
              <w:rPr>
                <w:rtl w:val="0"/>
              </w:rPr>
              <w:t xml:space="preserve"> Joseph was praying earnestly to know concerning the wars which are to preceed the coming of the son of man, he heard a voice proclaim that the first outbreak of general bloodshed would commence at South Carolina— see </w:t>
            </w:r>
            <w:hyperlink r:id="rId43">
              <w:r w:rsidDel="00000000" w:rsidR="00000000" w:rsidRPr="00000000">
                <w:rPr>
                  <w:color w:val="1155cc"/>
                  <w:u w:val="single"/>
                  <w:rtl w:val="0"/>
                </w:rPr>
                <w:t xml:space="preserve">Revelation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strike w:val="1"/>
                <w:highlight w:val="yellow"/>
              </w:rPr>
            </w:pPr>
            <w:r w:rsidDel="00000000" w:rsidR="00000000" w:rsidRPr="00000000">
              <w:rPr>
                <w:rtl w:val="0"/>
              </w:rPr>
              <w:t xml:space="preserve">12 </w:t>
            </w:r>
            <w:r w:rsidDel="00000000" w:rsidR="00000000" w:rsidRPr="00000000">
              <w:rPr>
                <w:strike w:val="1"/>
                <w:highlight w:val="yellow"/>
                <w:rtl w:val="0"/>
              </w:rPr>
              <w:t xml:space="preserve">Once when pres</w:t>
            </w:r>
            <w:r w:rsidDel="00000000" w:rsidR="00000000" w:rsidRPr="00000000">
              <w:rPr>
                <w:strike w:val="1"/>
                <w:highlight w:val="yellow"/>
                <w:vertAlign w:val="superscript"/>
                <w:rtl w:val="0"/>
              </w:rPr>
              <w:t xml:space="preserve">t.</w:t>
            </w:r>
            <w:r w:rsidDel="00000000" w:rsidR="00000000" w:rsidRPr="00000000">
              <w:rPr>
                <w:strike w:val="1"/>
                <w:highlight w:val="yellow"/>
                <w:rtl w:val="0"/>
              </w:rPr>
              <w:t xml:space="preserve"> Joseph was praying earnestly to know concerning the wars which are to preceed the coming of the son of man, he heard a voice proclaim that the first outbreak of general bloodshed would commence at </w:t>
            </w:r>
          </w:p>
          <w:p w:rsidR="00000000" w:rsidDel="00000000" w:rsidP="00000000" w:rsidRDefault="00000000" w:rsidRPr="00000000" w14:paraId="00000050">
            <w:pPr>
              <w:spacing w:line="240" w:lineRule="auto"/>
              <w:rPr>
                <w:strike w:val="1"/>
                <w:highlight w:val="yellow"/>
              </w:rPr>
            </w:pPr>
            <w:r w:rsidDel="00000000" w:rsidR="00000000" w:rsidRPr="00000000">
              <w:rPr>
                <w:highlight w:val="yellow"/>
                <w:rtl w:val="0"/>
              </w:rPr>
              <w:t xml:space="preserve">&lt;I prophesy, in the name of the Lord God, that the commencement of the </w:t>
            </w:r>
            <w:hyperlink r:id="rId44">
              <w:r w:rsidDel="00000000" w:rsidR="00000000" w:rsidRPr="00000000">
                <w:rPr>
                  <w:color w:val="1155cc"/>
                  <w:highlight w:val="yellow"/>
                  <w:u w:val="single"/>
                  <w:rtl w:val="0"/>
                </w:rPr>
                <w:t xml:space="preserve">difficulties</w:t>
              </w:r>
            </w:hyperlink>
            <w:r w:rsidDel="00000000" w:rsidR="00000000" w:rsidRPr="00000000">
              <w:rPr>
                <w:highlight w:val="yellow"/>
                <w:rtl w:val="0"/>
              </w:rPr>
              <w:t xml:space="preserve"> which will cause much bloodshed previous to the coming of the Son of Man will be in &gt;</w:t>
            </w:r>
            <w:r w:rsidDel="00000000" w:rsidR="00000000" w:rsidRPr="00000000">
              <w:rPr>
                <w:rtl w:val="0"/>
              </w:rPr>
              <w:t xml:space="preserve">South Carolina.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highlight w:val="yellow"/>
              </w:rPr>
            </w:pPr>
            <w:r w:rsidDel="00000000" w:rsidR="00000000" w:rsidRPr="00000000">
              <w:rPr>
                <w:highlight w:val="yellow"/>
                <w:rtl w:val="0"/>
              </w:rPr>
              <w:t xml:space="preserve">&lt;13 It may probably arise through the slave question. This a </w:t>
            </w:r>
            <w:hyperlink r:id="rId45">
              <w:r w:rsidDel="00000000" w:rsidR="00000000" w:rsidRPr="00000000">
                <w:rPr>
                  <w:color w:val="1155cc"/>
                  <w:highlight w:val="yellow"/>
                  <w:u w:val="single"/>
                  <w:rtl w:val="0"/>
                </w:rPr>
                <w:t xml:space="preserve">voice</w:t>
              </w:r>
            </w:hyperlink>
            <w:r w:rsidDel="00000000" w:rsidR="00000000" w:rsidRPr="00000000">
              <w:rPr>
                <w:highlight w:val="yellow"/>
                <w:rtl w:val="0"/>
              </w:rPr>
              <w:t xml:space="preserve"> declared to me, while I was praying earnestly on the subject, December 25th, 1832.&gt;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The sealing of the 144000 was the number of priests who should be anointed to administer in the daily sacrifice &amp;c.22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strike w:val="1"/>
                <w:highlight w:val="yellow"/>
              </w:rPr>
            </w:pPr>
            <w:r w:rsidDel="00000000" w:rsidR="00000000" w:rsidRPr="00000000">
              <w:rPr>
                <w:strike w:val="1"/>
                <w:highlight w:val="yellow"/>
                <w:rtl w:val="0"/>
              </w:rPr>
              <w:t xml:space="preserve">The sealing of the 144000 was the number of priests who should be anointed to administer in the daily sacrifice &amp;c.22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From earlier in the original transcription for verses 14-17 (prior to verse 1 of the D&amp;C 2013).</w:t>
            </w:r>
          </w:p>
          <w:p w:rsidR="00000000" w:rsidDel="00000000" w:rsidP="00000000" w:rsidRDefault="00000000" w:rsidRPr="00000000" w14:paraId="00000056">
            <w:pPr>
              <w:spacing w:line="240" w:lineRule="auto"/>
              <w:rPr/>
            </w:pPr>
            <w:r w:rsidDel="00000000" w:rsidR="00000000" w:rsidRPr="00000000">
              <w:rPr>
                <w:rtl w:val="0"/>
              </w:rPr>
              <w:t xml:space="preserve">I was once praying very earnestly to know to the time of the comeing of the son of man when I heard a voice repeat the following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strike w:val="1"/>
                <w:highlight w:val="yellow"/>
              </w:rPr>
            </w:pPr>
            <w:r w:rsidDel="00000000" w:rsidR="00000000" w:rsidRPr="00000000">
              <w:rPr>
                <w:rtl w:val="0"/>
              </w:rPr>
              <w:t xml:space="preserve">14 I was once praying very earnestly to know the time of the </w:t>
            </w:r>
            <w:hyperlink r:id="rId46">
              <w:r w:rsidDel="00000000" w:rsidR="00000000" w:rsidRPr="00000000">
                <w:rPr>
                  <w:color w:val="1155cc"/>
                  <w:u w:val="single"/>
                  <w:rtl w:val="0"/>
                </w:rPr>
                <w:t xml:space="preserve">coming</w:t>
              </w:r>
            </w:hyperlink>
            <w:r w:rsidDel="00000000" w:rsidR="00000000" w:rsidRPr="00000000">
              <w:rPr>
                <w:rtl w:val="0"/>
              </w:rPr>
              <w:t xml:space="preserve"> of the Son of Man, when I heard a voice repeat the following: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‘Joseph my son, if thou livest untill thou art </w:t>
            </w:r>
          </w:p>
          <w:p w:rsidR="00000000" w:rsidDel="00000000" w:rsidP="00000000" w:rsidRDefault="00000000" w:rsidRPr="00000000" w14:paraId="0000005B">
            <w:pPr>
              <w:spacing w:line="240" w:lineRule="auto"/>
              <w:rPr/>
            </w:pPr>
            <w:r w:rsidDel="00000000" w:rsidR="00000000" w:rsidRPr="00000000">
              <w:rPr>
                <w:rtl w:val="0"/>
              </w:rPr>
              <w:t xml:space="preserve">85 years old thou shalt see the face of the son </w:t>
            </w:r>
          </w:p>
          <w:p w:rsidR="00000000" w:rsidDel="00000000" w:rsidP="00000000" w:rsidRDefault="00000000" w:rsidRPr="00000000" w14:paraId="0000005C">
            <w:pPr>
              <w:spacing w:line="240" w:lineRule="auto"/>
              <w:rPr/>
            </w:pPr>
            <w:r w:rsidDel="00000000" w:rsidR="00000000" w:rsidRPr="00000000">
              <w:rPr>
                <w:rtl w:val="0"/>
              </w:rPr>
              <w:t xml:space="preserve">of man, therefore let this suffice and trouble me no more on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15 Joseph, my son, if thou livest until thou art eighty-five years old, thou shalt see the face of the Son of Man; therefore </w:t>
            </w:r>
            <w:hyperlink r:id="rId47">
              <w:r w:rsidDel="00000000" w:rsidR="00000000" w:rsidRPr="00000000">
                <w:rPr>
                  <w:color w:val="1155cc"/>
                  <w:u w:val="single"/>
                  <w:rtl w:val="0"/>
                </w:rPr>
                <w:t xml:space="preserve">let</w:t>
              </w:r>
            </w:hyperlink>
            <w:r w:rsidDel="00000000" w:rsidR="00000000" w:rsidRPr="00000000">
              <w:rPr>
                <w:rtl w:val="0"/>
              </w:rPr>
              <w:t xml:space="preserve"> this suffice, and trouble me no more on this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I was left this thus without being able to decide </w:t>
            </w:r>
          </w:p>
          <w:p w:rsidR="00000000" w:rsidDel="00000000" w:rsidP="00000000" w:rsidRDefault="00000000" w:rsidRPr="00000000" w14:paraId="0000005F">
            <w:pPr>
              <w:spacing w:line="240" w:lineRule="auto"/>
              <w:rPr/>
            </w:pPr>
            <w:r w:rsidDel="00000000" w:rsidR="00000000" w:rsidRPr="00000000">
              <w:rPr>
                <w:rtl w:val="0"/>
              </w:rPr>
              <w:t xml:space="preserve">wether this coming referred to the beginning of the Millenium, or to some previous appearing, or wether I should die and thus see his 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16 I was left </w:t>
            </w:r>
            <w:r w:rsidDel="00000000" w:rsidR="00000000" w:rsidRPr="00000000">
              <w:rPr>
                <w:strike w:val="1"/>
                <w:highlight w:val="yellow"/>
                <w:rtl w:val="0"/>
              </w:rPr>
              <w:t xml:space="preserve">this </w:t>
            </w:r>
            <w:r w:rsidDel="00000000" w:rsidR="00000000" w:rsidRPr="00000000">
              <w:rPr>
                <w:rtl w:val="0"/>
              </w:rPr>
              <w:t xml:space="preserve">thus, without being able to decide whether this coming referred to the beginning of the millennium or to some previous appearing, or whether I should die and thus see his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I believe the coming of the son of man will not be </w:t>
            </w:r>
          </w:p>
          <w:p w:rsidR="00000000" w:rsidDel="00000000" w:rsidP="00000000" w:rsidRDefault="00000000" w:rsidRPr="00000000" w14:paraId="00000062">
            <w:pPr>
              <w:spacing w:line="240" w:lineRule="auto"/>
              <w:rPr/>
            </w:pPr>
            <w:r w:rsidDel="00000000" w:rsidR="00000000" w:rsidRPr="00000000">
              <w:rPr>
                <w:rtl w:val="0"/>
              </w:rPr>
              <w:t xml:space="preserve">any sooner than that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17 I believe the coming of the Son of Man will not be any sooner than that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From earlier in the original transcription for verses 18-23 (between verses 11 and 12).</w:t>
            </w:r>
          </w:p>
          <w:p w:rsidR="00000000" w:rsidDel="00000000" w:rsidP="00000000" w:rsidRDefault="00000000" w:rsidRPr="00000000" w14:paraId="00000065">
            <w:pPr>
              <w:spacing w:line="240" w:lineRule="auto"/>
              <w:rPr/>
            </w:pPr>
            <w:r w:rsidDel="00000000" w:rsidR="00000000" w:rsidRPr="00000000">
              <w:rPr>
                <w:rtl w:val="0"/>
              </w:rPr>
              <w:t xml:space="preserve">Whatever principal of intelligence we obtain </w:t>
            </w:r>
          </w:p>
          <w:p w:rsidR="00000000" w:rsidDel="00000000" w:rsidP="00000000" w:rsidRDefault="00000000" w:rsidRPr="00000000" w14:paraId="00000066">
            <w:pPr>
              <w:spacing w:line="240" w:lineRule="auto"/>
              <w:rPr/>
            </w:pPr>
            <w:r w:rsidDel="00000000" w:rsidR="00000000" w:rsidRPr="00000000">
              <w:rPr>
                <w:rtl w:val="0"/>
              </w:rPr>
              <w:t xml:space="preserve">in this life will rise with us in the resurrection: </w:t>
            </w:r>
          </w:p>
          <w:p w:rsidR="00000000" w:rsidDel="00000000" w:rsidP="00000000" w:rsidRDefault="00000000" w:rsidRPr="00000000" w14:paraId="0000006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18 Whatever principle of </w:t>
            </w:r>
            <w:hyperlink r:id="rId48">
              <w:r w:rsidDel="00000000" w:rsidR="00000000" w:rsidRPr="00000000">
                <w:rPr>
                  <w:color w:val="1155cc"/>
                  <w:u w:val="single"/>
                  <w:rtl w:val="0"/>
                </w:rPr>
                <w:t xml:space="preserve">intelligence</w:t>
              </w:r>
            </w:hyperlink>
            <w:r w:rsidDel="00000000" w:rsidR="00000000" w:rsidRPr="00000000">
              <w:rPr>
                <w:rtl w:val="0"/>
              </w:rPr>
              <w:t xml:space="preserve"> we </w:t>
            </w:r>
            <w:r w:rsidDel="00000000" w:rsidR="00000000" w:rsidRPr="00000000">
              <w:rPr>
                <w:strike w:val="1"/>
                <w:highlight w:val="yellow"/>
                <w:rtl w:val="0"/>
              </w:rPr>
              <w:t xml:space="preserve">obtain </w:t>
            </w:r>
            <w:r w:rsidDel="00000000" w:rsidR="00000000" w:rsidRPr="00000000">
              <w:rPr>
                <w:highlight w:val="yellow"/>
                <w:rtl w:val="0"/>
              </w:rPr>
              <w:t xml:space="preserve">&lt;attain unto &gt;</w:t>
            </w:r>
            <w:r w:rsidDel="00000000" w:rsidR="00000000" w:rsidRPr="00000000">
              <w:rPr>
                <w:rtl w:val="0"/>
              </w:rPr>
              <w:t xml:space="preserve">in this life, it will rise with us in the </w:t>
            </w:r>
            <w:hyperlink r:id="rId49">
              <w:r w:rsidDel="00000000" w:rsidR="00000000" w:rsidRPr="00000000">
                <w:rPr>
                  <w:color w:val="1155cc"/>
                  <w:u w:val="single"/>
                  <w:rtl w:val="0"/>
                </w:rPr>
                <w:t xml:space="preserve">resurrection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and if a person gains more knowledge </w:t>
            </w:r>
          </w:p>
          <w:p w:rsidR="00000000" w:rsidDel="00000000" w:rsidP="00000000" w:rsidRDefault="00000000" w:rsidRPr="00000000" w14:paraId="0000006C">
            <w:pPr>
              <w:spacing w:line="240" w:lineRule="auto"/>
              <w:rPr/>
            </w:pPr>
            <w:r w:rsidDel="00000000" w:rsidR="00000000" w:rsidRPr="00000000">
              <w:rPr>
                <w:rtl w:val="0"/>
              </w:rPr>
              <w:t xml:space="preserve">in this life through his diligence &amp; </w:t>
            </w:r>
          </w:p>
          <w:p w:rsidR="00000000" w:rsidDel="00000000" w:rsidP="00000000" w:rsidRDefault="00000000" w:rsidRPr="00000000" w14:paraId="0000006D">
            <w:pPr>
              <w:spacing w:line="240" w:lineRule="auto"/>
              <w:rPr/>
            </w:pPr>
            <w:r w:rsidDel="00000000" w:rsidR="00000000" w:rsidRPr="00000000">
              <w:rPr>
                <w:rtl w:val="0"/>
              </w:rPr>
              <w:t xml:space="preserve">obedience than another, he will have so much the advantage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19 And if a person gains more </w:t>
            </w:r>
            <w:hyperlink r:id="rId50">
              <w:r w:rsidDel="00000000" w:rsidR="00000000" w:rsidRPr="00000000">
                <w:rPr>
                  <w:color w:val="1155cc"/>
                  <w:u w:val="single"/>
                  <w:rtl w:val="0"/>
                </w:rPr>
                <w:t xml:space="preserve">knowledge</w:t>
              </w:r>
            </w:hyperlink>
            <w:r w:rsidDel="00000000" w:rsidR="00000000" w:rsidRPr="00000000">
              <w:rPr>
                <w:rtl w:val="0"/>
              </w:rPr>
              <w:t xml:space="preserve"> </w:t>
            </w:r>
            <w:r w:rsidDel="00000000" w:rsidR="00000000" w:rsidRPr="00000000">
              <w:rPr>
                <w:highlight w:val="yellow"/>
                <w:rtl w:val="0"/>
              </w:rPr>
              <w:t xml:space="preserve">&lt;and intelligence &gt;</w:t>
            </w:r>
            <w:r w:rsidDel="00000000" w:rsidR="00000000" w:rsidRPr="00000000">
              <w:rPr>
                <w:rtl w:val="0"/>
              </w:rPr>
              <w:t xml:space="preserve">in this life through his </w:t>
            </w:r>
            <w:hyperlink r:id="rId51">
              <w:r w:rsidDel="00000000" w:rsidR="00000000" w:rsidRPr="00000000">
                <w:rPr>
                  <w:color w:val="1155cc"/>
                  <w:u w:val="single"/>
                  <w:rtl w:val="0"/>
                </w:rPr>
                <w:t xml:space="preserve">diligence</w:t>
              </w:r>
            </w:hyperlink>
            <w:r w:rsidDel="00000000" w:rsidR="00000000" w:rsidRPr="00000000">
              <w:rPr>
                <w:rtl w:val="0"/>
              </w:rPr>
              <w:t xml:space="preserve"> and obedience than another, he will have so much the </w:t>
            </w:r>
            <w:hyperlink r:id="rId52">
              <w:r w:rsidDel="00000000" w:rsidR="00000000" w:rsidRPr="00000000">
                <w:rPr>
                  <w:color w:val="1155cc"/>
                  <w:u w:val="single"/>
                  <w:rtl w:val="0"/>
                </w:rPr>
                <w:t xml:space="preserve">advantage</w:t>
              </w:r>
            </w:hyperlink>
            <w:r w:rsidDel="00000000" w:rsidR="00000000" w:rsidRPr="00000000">
              <w:rPr>
                <w:rtl w:val="0"/>
              </w:rPr>
              <w:t xml:space="preserve"> in the 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There is a law irrevocably decreed in heaven </w:t>
            </w:r>
          </w:p>
          <w:p w:rsidR="00000000" w:rsidDel="00000000" w:rsidP="00000000" w:rsidRDefault="00000000" w:rsidRPr="00000000" w14:paraId="00000070">
            <w:pPr>
              <w:spacing w:line="240" w:lineRule="auto"/>
              <w:rPr/>
            </w:pPr>
            <w:r w:rsidDel="00000000" w:rsidR="00000000" w:rsidRPr="00000000">
              <w:rPr>
                <w:rtl w:val="0"/>
              </w:rPr>
              <w:t xml:space="preserve">before the foundations of this world upon which all blessings are predicated;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20 There is a </w:t>
            </w:r>
            <w:hyperlink r:id="rId53">
              <w:r w:rsidDel="00000000" w:rsidR="00000000" w:rsidRPr="00000000">
                <w:rPr>
                  <w:color w:val="1155cc"/>
                  <w:u w:val="single"/>
                  <w:rtl w:val="0"/>
                </w:rPr>
                <w:t xml:space="preserve">law</w:t>
              </w:r>
            </w:hyperlink>
            <w:r w:rsidDel="00000000" w:rsidR="00000000" w:rsidRPr="00000000">
              <w:rPr>
                <w:rtl w:val="0"/>
              </w:rPr>
              <w:t xml:space="preserve">, irrevocably decreed in </w:t>
            </w:r>
            <w:hyperlink r:id="rId54">
              <w:r w:rsidDel="00000000" w:rsidR="00000000" w:rsidRPr="00000000">
                <w:rPr>
                  <w:color w:val="1155cc"/>
                  <w:u w:val="single"/>
                  <w:rtl w:val="0"/>
                </w:rPr>
                <w:t xml:space="preserve">heaven</w:t>
              </w:r>
            </w:hyperlink>
            <w:r w:rsidDel="00000000" w:rsidR="00000000" w:rsidRPr="00000000">
              <w:rPr>
                <w:rtl w:val="0"/>
              </w:rPr>
              <w:t xml:space="preserve"> before the foundations of this world, upon which all </w:t>
            </w:r>
            <w:hyperlink r:id="rId55">
              <w:r w:rsidDel="00000000" w:rsidR="00000000" w:rsidRPr="00000000">
                <w:rPr>
                  <w:color w:val="1155cc"/>
                  <w:u w:val="single"/>
                  <w:rtl w:val="0"/>
                </w:rPr>
                <w:t xml:space="preserve">blessings</w:t>
              </w:r>
            </w:hyperlink>
            <w:r w:rsidDel="00000000" w:rsidR="00000000" w:rsidRPr="00000000">
              <w:rPr>
                <w:rtl w:val="0"/>
              </w:rPr>
              <w:t xml:space="preserve"> are predicated—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and when we obtain any blessing from God, it is by obedience to that law upon which it is predicated.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21 And when we obtain any </w:t>
            </w:r>
            <w:hyperlink r:id="rId56">
              <w:r w:rsidDel="00000000" w:rsidR="00000000" w:rsidRPr="00000000">
                <w:rPr>
                  <w:color w:val="1155cc"/>
                  <w:u w:val="single"/>
                  <w:rtl w:val="0"/>
                </w:rPr>
                <w:t xml:space="preserve">blessing</w:t>
              </w:r>
            </w:hyperlink>
            <w:r w:rsidDel="00000000" w:rsidR="00000000" w:rsidRPr="00000000">
              <w:rPr>
                <w:rtl w:val="0"/>
              </w:rPr>
              <w:t xml:space="preserve"> from God, it is by </w:t>
            </w:r>
            <w:hyperlink r:id="rId57">
              <w:r w:rsidDel="00000000" w:rsidR="00000000" w:rsidRPr="00000000">
                <w:rPr>
                  <w:color w:val="1155cc"/>
                  <w:u w:val="single"/>
                  <w:rtl w:val="0"/>
                </w:rPr>
                <w:t xml:space="preserve">obedience</w:t>
              </w:r>
            </w:hyperlink>
            <w:r w:rsidDel="00000000" w:rsidR="00000000" w:rsidRPr="00000000">
              <w:rPr>
                <w:rtl w:val="0"/>
              </w:rPr>
              <w:t xml:space="preserve"> to that law upon which it is predicated.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The Holy Ghost is a personage, and a person cannot have the personage of the H. G. in his 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highlight w:val="yellow"/>
              </w:rPr>
            </w:pPr>
            <w:r w:rsidDel="00000000" w:rsidR="00000000" w:rsidRPr="00000000">
              <w:rPr>
                <w:highlight w:val="yellow"/>
                <w:rtl w:val="0"/>
              </w:rPr>
              <w:t xml:space="preserve">22 &lt;The </w:t>
            </w:r>
            <w:hyperlink r:id="rId58">
              <w:r w:rsidDel="00000000" w:rsidR="00000000" w:rsidRPr="00000000">
                <w:rPr>
                  <w:color w:val="1155cc"/>
                  <w:highlight w:val="yellow"/>
                  <w:u w:val="single"/>
                  <w:rtl w:val="0"/>
                </w:rPr>
                <w:t xml:space="preserve">Father</w:t>
              </w:r>
            </w:hyperlink>
            <w:r w:rsidDel="00000000" w:rsidR="00000000" w:rsidRPr="00000000">
              <w:rPr>
                <w:highlight w:val="yellow"/>
                <w:rtl w:val="0"/>
              </w:rPr>
              <w:t xml:space="preserve"> has a </w:t>
            </w:r>
            <w:hyperlink r:id="rId59">
              <w:r w:rsidDel="00000000" w:rsidR="00000000" w:rsidRPr="00000000">
                <w:rPr>
                  <w:color w:val="1155cc"/>
                  <w:highlight w:val="yellow"/>
                  <w:u w:val="single"/>
                  <w:rtl w:val="0"/>
                </w:rPr>
                <w:t xml:space="preserve">body</w:t>
              </w:r>
            </w:hyperlink>
            <w:r w:rsidDel="00000000" w:rsidR="00000000" w:rsidRPr="00000000">
              <w:rPr>
                <w:highlight w:val="yellow"/>
                <w:rtl w:val="0"/>
              </w:rPr>
              <w:t xml:space="preserve"> of flesh and bones as tangible as man’s; the Son also; but &gt;the Holy Ghost &lt;has not a body of flesh and bones, but &gt;is a personage of &lt;</w:t>
            </w:r>
            <w:hyperlink r:id="rId60">
              <w:r w:rsidDel="00000000" w:rsidR="00000000" w:rsidRPr="00000000">
                <w:rPr>
                  <w:color w:val="1155cc"/>
                  <w:highlight w:val="yellow"/>
                  <w:u w:val="single"/>
                  <w:rtl w:val="0"/>
                </w:rPr>
                <w:t xml:space="preserve">Spirit</w:t>
              </w:r>
            </w:hyperlink>
            <w:r w:rsidDel="00000000" w:rsidR="00000000" w:rsidRPr="00000000">
              <w:rPr>
                <w:highlight w:val="yellow"/>
                <w:rtl w:val="0"/>
              </w:rPr>
              <w:t xml:space="preserve">. &gt;</w:t>
            </w:r>
            <w:r w:rsidDel="00000000" w:rsidR="00000000" w:rsidRPr="00000000">
              <w:rPr>
                <w:strike w:val="1"/>
                <w:highlight w:val="yellow"/>
                <w:rtl w:val="0"/>
              </w:rPr>
              <w:t xml:space="preserve"> of the H. G. in his heart. </w:t>
            </w:r>
            <w:r w:rsidDel="00000000" w:rsidR="00000000" w:rsidRPr="00000000">
              <w:rPr>
                <w:highlight w:val="yellow"/>
                <w:rtl w:val="0"/>
              </w:rPr>
              <w:t xml:space="preserve">&lt;Were it not so, the Holy Ghost could not </w:t>
            </w:r>
            <w:hyperlink r:id="rId61">
              <w:r w:rsidDel="00000000" w:rsidR="00000000" w:rsidRPr="00000000">
                <w:rPr>
                  <w:color w:val="1155cc"/>
                  <w:highlight w:val="yellow"/>
                  <w:u w:val="single"/>
                  <w:rtl w:val="0"/>
                </w:rPr>
                <w:t xml:space="preserve">dwell</w:t>
              </w:r>
            </w:hyperlink>
            <w:r w:rsidDel="00000000" w:rsidR="00000000" w:rsidRPr="00000000">
              <w:rPr>
                <w:highlight w:val="yellow"/>
                <w:rtl w:val="0"/>
              </w:rPr>
              <w:t xml:space="preserve"> in us.&gt;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A man may receive the gifts of the H. G, and the </w:t>
            </w:r>
          </w:p>
          <w:p w:rsidR="00000000" w:rsidDel="00000000" w:rsidP="00000000" w:rsidRDefault="00000000" w:rsidRPr="00000000" w14:paraId="00000077">
            <w:pPr>
              <w:spacing w:line="240" w:lineRule="auto"/>
              <w:rPr/>
            </w:pPr>
            <w:r w:rsidDel="00000000" w:rsidR="00000000" w:rsidRPr="00000000">
              <w:rPr>
                <w:rtl w:val="0"/>
              </w:rPr>
              <w:t xml:space="preserve">H. G. may descend upon a man but not to </w:t>
            </w:r>
          </w:p>
          <w:p w:rsidR="00000000" w:rsidDel="00000000" w:rsidP="00000000" w:rsidRDefault="00000000" w:rsidRPr="00000000" w14:paraId="00000078">
            <w:pPr>
              <w:spacing w:line="240" w:lineRule="auto"/>
              <w:rPr/>
            </w:pPr>
            <w:r w:rsidDel="00000000" w:rsidR="00000000" w:rsidRPr="00000000">
              <w:rPr>
                <w:rtl w:val="0"/>
              </w:rPr>
              <w:t xml:space="preserve">tarry with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highlight w:val="yellow"/>
              </w:rPr>
            </w:pPr>
            <w:r w:rsidDel="00000000" w:rsidR="00000000" w:rsidRPr="00000000">
              <w:rPr>
                <w:rtl w:val="0"/>
              </w:rPr>
              <w:t xml:space="preserve">23 A man may receive the </w:t>
            </w:r>
            <w:r w:rsidDel="00000000" w:rsidR="00000000" w:rsidRPr="00000000">
              <w:rPr>
                <w:strike w:val="1"/>
                <w:highlight w:val="yellow"/>
                <w:rtl w:val="0"/>
              </w:rPr>
              <w:t xml:space="preserve">gifts of the H. G and the</w:t>
            </w:r>
            <w:r w:rsidDel="00000000" w:rsidR="00000000" w:rsidRPr="00000000">
              <w:rPr>
                <w:rtl w:val="0"/>
              </w:rPr>
              <w:t xml:space="preserve"> </w:t>
            </w:r>
            <w:hyperlink r:id="rId62">
              <w:r w:rsidDel="00000000" w:rsidR="00000000" w:rsidRPr="00000000">
                <w:rPr>
                  <w:color w:val="1155cc"/>
                  <w:u w:val="single"/>
                  <w:rtl w:val="0"/>
                </w:rPr>
                <w:t xml:space="preserve">Holy Ghost</w:t>
              </w:r>
            </w:hyperlink>
            <w:r w:rsidDel="00000000" w:rsidR="00000000" w:rsidRPr="00000000">
              <w:rPr>
                <w:rtl w:val="0"/>
              </w:rPr>
              <w:t xml:space="preserve">, </w:t>
            </w:r>
            <w:r w:rsidDel="00000000" w:rsidR="00000000" w:rsidRPr="00000000">
              <w:rPr>
                <w:highlight w:val="yellow"/>
                <w:rtl w:val="0"/>
              </w:rPr>
              <w:t xml:space="preserve">&lt;and &gt;</w:t>
            </w:r>
            <w:r w:rsidDel="00000000" w:rsidR="00000000" w:rsidRPr="00000000">
              <w:rPr>
                <w:rtl w:val="0"/>
              </w:rPr>
              <w:t xml:space="preserve">it may descend upon him and not </w:t>
            </w:r>
            <w:hyperlink r:id="rId63">
              <w:r w:rsidDel="00000000" w:rsidR="00000000" w:rsidRPr="00000000">
                <w:rPr>
                  <w:color w:val="1155cc"/>
                  <w:u w:val="single"/>
                  <w:rtl w:val="0"/>
                </w:rPr>
                <w:t xml:space="preserve">tarry</w:t>
              </w:r>
            </w:hyperlink>
            <w:r w:rsidDel="00000000" w:rsidR="00000000" w:rsidRPr="00000000">
              <w:rPr>
                <w:rtl w:val="0"/>
              </w:rPr>
              <w:t xml:space="preserve"> with him.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During pres</w:t>
            </w:r>
            <w:r w:rsidDel="00000000" w:rsidR="00000000" w:rsidRPr="00000000">
              <w:rPr>
                <w:vertAlign w:val="superscript"/>
                <w:rtl w:val="0"/>
              </w:rPr>
              <w:t xml:space="preserve">t.</w:t>
            </w:r>
            <w:r w:rsidDel="00000000" w:rsidR="00000000" w:rsidRPr="00000000">
              <w:rPr>
                <w:rtl w:val="0"/>
              </w:rPr>
              <w:t xml:space="preserve"> Joseph’s remarks he said their was a nice distinction between the vision which John saw as spoken of in Revelations &amp; the vision which Daniel saw. the former relating only to things as they actually existed in heaven— the latter being a figure representing things on the earth. God never made use of the figure of a beast to represent the kingdom of heaven—when they were made use of it was to represent an apostate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strike w:val="1"/>
                <w:highlight w:val="yellow"/>
              </w:rPr>
            </w:pPr>
            <w:r w:rsidDel="00000000" w:rsidR="00000000" w:rsidRPr="00000000">
              <w:rPr>
                <w:strike w:val="1"/>
                <w:highlight w:val="yellow"/>
                <w:rtl w:val="0"/>
              </w:rPr>
              <w:t xml:space="preserve">During pres</w:t>
            </w:r>
            <w:r w:rsidDel="00000000" w:rsidR="00000000" w:rsidRPr="00000000">
              <w:rPr>
                <w:strike w:val="1"/>
                <w:highlight w:val="yellow"/>
                <w:vertAlign w:val="superscript"/>
                <w:rtl w:val="0"/>
              </w:rPr>
              <w:t xml:space="preserve">t.</w:t>
            </w:r>
            <w:r w:rsidDel="00000000" w:rsidR="00000000" w:rsidRPr="00000000">
              <w:rPr>
                <w:strike w:val="1"/>
                <w:highlight w:val="yellow"/>
                <w:rtl w:val="0"/>
              </w:rPr>
              <w:t xml:space="preserve"> Joseph’s remarks he said their was a nice distinction between the vision which John saw as spoken of in Revelations &amp; the vision which Daniel saw. the former relating only to things as they actually existed in heaven— the latter being a figure representing things on the earth. God never made use of the figure of a beast to represent the kingdom of heaven—when they were made use of it was to represent an apostate church. </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Noteworthy Changes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There are several noteworthy changes, too many to note individually. It would be easier to simply read the highlights above. Whoever made the changes between the original manuscript and the current edition had to be confident in their ability to extract what we currently have from the original manuscript.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30?lang=eng#note10b" TargetMode="External"/><Relationship Id="rId42" Type="http://schemas.openxmlformats.org/officeDocument/2006/relationships/hyperlink" Target="https://www.churchofjesuschrist.org/study/scriptures/dc-testament/dc/130?lang=eng#note11b" TargetMode="External"/><Relationship Id="rId41" Type="http://schemas.openxmlformats.org/officeDocument/2006/relationships/hyperlink" Target="https://www.churchofjesuschrist.org/study/scriptures/dc-testament/dc/130?lang=eng#note11a" TargetMode="External"/><Relationship Id="rId44" Type="http://schemas.openxmlformats.org/officeDocument/2006/relationships/hyperlink" Target="https://www.churchofjesuschrist.org/study/scriptures/dc-testament/dc/130?lang=eng#note12a" TargetMode="External"/><Relationship Id="rId43" Type="http://schemas.openxmlformats.org/officeDocument/2006/relationships/hyperlink" Target="https://www.josephsmithpapers.org/paper-summary/revelation-25-december-1832-dc-87" TargetMode="External"/><Relationship Id="rId46" Type="http://schemas.openxmlformats.org/officeDocument/2006/relationships/hyperlink" Target="https://www.churchofjesuschrist.org/study/scriptures/dc-testament/dc/130?lang=eng#note14a" TargetMode="External"/><Relationship Id="rId45" Type="http://schemas.openxmlformats.org/officeDocument/2006/relationships/hyperlink" Target="https://www.churchofjesuschrist.org/study/scriptures/dc-testament/dc/130?lang=eng#note1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30?lang=eng&amp;id=p8-p9#p8" TargetMode="External"/><Relationship Id="rId48" Type="http://schemas.openxmlformats.org/officeDocument/2006/relationships/hyperlink" Target="https://www.churchofjesuschrist.org/study/scriptures/dc-testament/dc/130?lang=eng#note18a" TargetMode="External"/><Relationship Id="rId47" Type="http://schemas.openxmlformats.org/officeDocument/2006/relationships/hyperlink" Target="https://www.churchofjesuschrist.org/study/scriptures/dc-testament/dc/130?lang=eng#note15a" TargetMode="External"/><Relationship Id="rId49" Type="http://schemas.openxmlformats.org/officeDocument/2006/relationships/hyperlink" Target="https://www.churchofjesuschrist.org/study/scriptures/dc-testament/dc/130?lang=eng#note18b" TargetMode="External"/><Relationship Id="rId5" Type="http://schemas.openxmlformats.org/officeDocument/2006/relationships/styles" Target="styles.xml"/><Relationship Id="rId6" Type="http://schemas.openxmlformats.org/officeDocument/2006/relationships/hyperlink" Target="https://www.josephsmithpapers.org/paper-summary/instruction-2-april-1843-as-reported-by-william-clayton-dc-130/1#historical-intro" TargetMode="External"/><Relationship Id="rId7" Type="http://schemas.openxmlformats.org/officeDocument/2006/relationships/hyperlink" Target="https://www.churchofjesuschrist.org/study/scriptures/dc-testament/dc/130?lang=eng&amp;id=p1-p3#p1" TargetMode="External"/><Relationship Id="rId8" Type="http://schemas.openxmlformats.org/officeDocument/2006/relationships/hyperlink" Target="https://www.churchofjesuschrist.org/study/scriptures/dc-testament/dc/130?lang=eng&amp;id=p4-p7#p4" TargetMode="External"/><Relationship Id="rId31" Type="http://schemas.openxmlformats.org/officeDocument/2006/relationships/hyperlink" Target="https://www.churchofjesuschrist.org/study/scriptures/dc-testament/dc/130?lang=eng#note7e" TargetMode="External"/><Relationship Id="rId30" Type="http://schemas.openxmlformats.org/officeDocument/2006/relationships/hyperlink" Target="https://www.churchofjesuschrist.org/study/scriptures/dc-testament/dc/130?lang=eng#note7d" TargetMode="External"/><Relationship Id="rId33" Type="http://schemas.openxmlformats.org/officeDocument/2006/relationships/hyperlink" Target="https://www.churchofjesuschrist.org/study/scriptures/dc-testament/dc/130?lang=eng#note9a" TargetMode="External"/><Relationship Id="rId32" Type="http://schemas.openxmlformats.org/officeDocument/2006/relationships/hyperlink" Target="https://www.churchofjesuschrist.org/study/scriptures/dc-testament/dc/130?lang=eng#note8a" TargetMode="External"/><Relationship Id="rId35" Type="http://schemas.openxmlformats.org/officeDocument/2006/relationships/hyperlink" Target="https://www.churchofjesuschrist.org/study/scriptures/dc-testament/dc/130?lang=eng#note9c" TargetMode="External"/><Relationship Id="rId34" Type="http://schemas.openxmlformats.org/officeDocument/2006/relationships/hyperlink" Target="https://www.churchofjesuschrist.org/study/scriptures/dc-testament/dc/130?lang=eng#note9b" TargetMode="External"/><Relationship Id="rId37" Type="http://schemas.openxmlformats.org/officeDocument/2006/relationships/hyperlink" Target="https://www.churchofjesuschrist.org/study/scriptures/dc-testament/dc/130?lang=eng#note9e" TargetMode="External"/><Relationship Id="rId36" Type="http://schemas.openxmlformats.org/officeDocument/2006/relationships/hyperlink" Target="https://www.churchofjesuschrist.org/study/scriptures/dc-testament/dc/130?lang=eng#note9d" TargetMode="External"/><Relationship Id="rId39" Type="http://schemas.openxmlformats.org/officeDocument/2006/relationships/hyperlink" Target="https://www.churchofjesuschrist.org/study/scriptures/nt/rev/2?lang=eng&amp;id=p17#p17" TargetMode="External"/><Relationship Id="rId38" Type="http://schemas.openxmlformats.org/officeDocument/2006/relationships/hyperlink" Target="https://www.churchofjesuschrist.org/study/scriptures/dc-testament/dc/130?lang=eng#note10a" TargetMode="External"/><Relationship Id="rId62" Type="http://schemas.openxmlformats.org/officeDocument/2006/relationships/hyperlink" Target="https://www.churchofjesuschrist.org/study/scriptures/dc-testament/dc/130?lang=eng#note23a" TargetMode="External"/><Relationship Id="rId61" Type="http://schemas.openxmlformats.org/officeDocument/2006/relationships/hyperlink" Target="https://www.churchofjesuschrist.org/study/scriptures/dc-testament/dc/130?lang=eng#note22d" TargetMode="External"/><Relationship Id="rId20" Type="http://schemas.openxmlformats.org/officeDocument/2006/relationships/hyperlink" Target="https://www.churchofjesuschrist.org/study/scriptures/dc-testament/dc/130?lang=eng#note3a" TargetMode="External"/><Relationship Id="rId63" Type="http://schemas.openxmlformats.org/officeDocument/2006/relationships/hyperlink" Target="https://www.churchofjesuschrist.org/study/scriptures/dc-testament/dc/130?lang=eng#note23b" TargetMode="External"/><Relationship Id="rId22" Type="http://schemas.openxmlformats.org/officeDocument/2006/relationships/hyperlink" Target="https://www.churchofjesuschrist.org/study/scriptures/dc-testament/dc/130?lang=eng#note3c" TargetMode="External"/><Relationship Id="rId21" Type="http://schemas.openxmlformats.org/officeDocument/2006/relationships/hyperlink" Target="https://www.churchofjesuschrist.org/study/scriptures/dc-testament/dc/130?lang=eng#note3b" TargetMode="External"/><Relationship Id="rId24" Type="http://schemas.openxmlformats.org/officeDocument/2006/relationships/hyperlink" Target="https://www.churchofjesuschrist.org/study/scriptures/dc-testament/dc/130?lang=eng#note5a" TargetMode="External"/><Relationship Id="rId23" Type="http://schemas.openxmlformats.org/officeDocument/2006/relationships/hyperlink" Target="https://www.churchofjesuschrist.org/study/scriptures/dc-testament/dc/130?lang=eng#note4a" TargetMode="External"/><Relationship Id="rId60" Type="http://schemas.openxmlformats.org/officeDocument/2006/relationships/hyperlink" Target="https://www.churchofjesuschrist.org/study/scriptures/dc-testament/dc/130?lang=eng#note22c" TargetMode="External"/><Relationship Id="rId26" Type="http://schemas.openxmlformats.org/officeDocument/2006/relationships/hyperlink" Target="https://www.churchofjesuschrist.org/study/scriptures/dc-testament/dc/130?lang=eng#note5b" TargetMode="External"/><Relationship Id="rId25" Type="http://schemas.openxmlformats.org/officeDocument/2006/relationships/hyperlink" Target="https://www.churchofjesuschrist.org/study/scriptures/dc-testament/dc/130?lang=eng#note5a" TargetMode="External"/><Relationship Id="rId28" Type="http://schemas.openxmlformats.org/officeDocument/2006/relationships/hyperlink" Target="https://www.churchofjesuschrist.org/study/scriptures/dc-testament/dc/130?lang=eng#note7b" TargetMode="External"/><Relationship Id="rId27" Type="http://schemas.openxmlformats.org/officeDocument/2006/relationships/hyperlink" Target="https://www.churchofjesuschrist.org/study/scriptures/dc-testament/dc/130?lang=eng#note7a" TargetMode="External"/><Relationship Id="rId29" Type="http://schemas.openxmlformats.org/officeDocument/2006/relationships/hyperlink" Target="https://www.churchofjesuschrist.org/study/scriptures/dc-testament/dc/130?lang=eng#note7c" TargetMode="External"/><Relationship Id="rId51" Type="http://schemas.openxmlformats.org/officeDocument/2006/relationships/hyperlink" Target="https://www.churchofjesuschrist.org/study/scriptures/dc-testament/dc/130?lang=eng#note19b" TargetMode="External"/><Relationship Id="rId50" Type="http://schemas.openxmlformats.org/officeDocument/2006/relationships/hyperlink" Target="https://www.churchofjesuschrist.org/study/scriptures/dc-testament/dc/130?lang=eng#note19a" TargetMode="External"/><Relationship Id="rId53" Type="http://schemas.openxmlformats.org/officeDocument/2006/relationships/hyperlink" Target="https://www.churchofjesuschrist.org/study/scriptures/dc-testament/dc/130?lang=eng#note20a" TargetMode="External"/><Relationship Id="rId52" Type="http://schemas.openxmlformats.org/officeDocument/2006/relationships/hyperlink" Target="https://www.churchofjesuschrist.org/study/scriptures/dc-testament/dc/130?lang=eng#note19c" TargetMode="External"/><Relationship Id="rId11" Type="http://schemas.openxmlformats.org/officeDocument/2006/relationships/hyperlink" Target="https://www.churchofjesuschrist.org/study/scriptures/dc-testament/dc/130?lang=eng&amp;id=p12-p17#p12" TargetMode="External"/><Relationship Id="rId55" Type="http://schemas.openxmlformats.org/officeDocument/2006/relationships/hyperlink" Target="https://www.churchofjesuschrist.org/study/scriptures/dc-testament/dc/130?lang=eng#note20c" TargetMode="External"/><Relationship Id="rId10" Type="http://schemas.openxmlformats.org/officeDocument/2006/relationships/hyperlink" Target="https://www.churchofjesuschrist.org/study/scriptures/dc-testament/dc/130?lang=eng&amp;id=p10-p11#p10" TargetMode="External"/><Relationship Id="rId54" Type="http://schemas.openxmlformats.org/officeDocument/2006/relationships/hyperlink" Target="https://www.churchofjesuschrist.org/study/scriptures/dc-testament/dc/130?lang=eng#note20b" TargetMode="External"/><Relationship Id="rId13" Type="http://schemas.openxmlformats.org/officeDocument/2006/relationships/hyperlink" Target="https://www.churchofjesuschrist.org/study/scriptures/dc-testament/dc/130?lang=eng&amp;id=p20-p21#p20" TargetMode="External"/><Relationship Id="rId57" Type="http://schemas.openxmlformats.org/officeDocument/2006/relationships/hyperlink" Target="https://www.churchofjesuschrist.org/study/scriptures/dc-testament/dc/130?lang=eng#note21b" TargetMode="External"/><Relationship Id="rId12" Type="http://schemas.openxmlformats.org/officeDocument/2006/relationships/hyperlink" Target="https://www.churchofjesuschrist.org/study/scriptures/dc-testament/dc/130?lang=eng&amp;id=p18-p19#p18" TargetMode="External"/><Relationship Id="rId56" Type="http://schemas.openxmlformats.org/officeDocument/2006/relationships/hyperlink" Target="https://www.churchofjesuschrist.org/study/scriptures/dc-testament/dc/130?lang=eng#note21a" TargetMode="External"/><Relationship Id="rId15" Type="http://schemas.openxmlformats.org/officeDocument/2006/relationships/hyperlink" Target="https://www.churchofjesuschrist.org/study/scriptures/dc-testament/dc/130?lang=eng#note1a" TargetMode="External"/><Relationship Id="rId59" Type="http://schemas.openxmlformats.org/officeDocument/2006/relationships/hyperlink" Target="https://www.churchofjesuschrist.org/study/scriptures/dc-testament/dc/130?lang=eng#note22b" TargetMode="External"/><Relationship Id="rId14" Type="http://schemas.openxmlformats.org/officeDocument/2006/relationships/hyperlink" Target="https://www.churchofjesuschrist.org/study/scriptures/dc-testament/dc/130?lang=eng&amp;id=p22-p23#p22" TargetMode="External"/><Relationship Id="rId58" Type="http://schemas.openxmlformats.org/officeDocument/2006/relationships/hyperlink" Target="https://www.churchofjesuschrist.org/study/scriptures/dc-testament/dc/130?lang=eng#note22a" TargetMode="External"/><Relationship Id="rId17" Type="http://schemas.openxmlformats.org/officeDocument/2006/relationships/hyperlink" Target="https://www.churchofjesuschrist.org/study/scriptures/dc-testament/dc/130?lang=eng#note2a" TargetMode="External"/><Relationship Id="rId16" Type="http://schemas.openxmlformats.org/officeDocument/2006/relationships/hyperlink" Target="https://www.churchofjesuschrist.org/study/scriptures/dc-testament/dc/130?lang=eng#note1b" TargetMode="External"/><Relationship Id="rId19" Type="http://schemas.openxmlformats.org/officeDocument/2006/relationships/hyperlink" Target="https://www.churchofjesuschrist.org/study/scriptures/nt/john/14?lang=eng&amp;id=p23#p23" TargetMode="External"/><Relationship Id="rId18" Type="http://schemas.openxmlformats.org/officeDocument/2006/relationships/hyperlink" Target="https://www.churchofjesuschrist.org/study/scriptures/dc-testament/dc/130?lang=eng#note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