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32 -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https://www.josephsmithpapers.org/paper-summary/revelation-october-1830-a-dc-32/1#historical-intro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Revelation, October 1830–A [D&amp;C 32]</w:t>
            </w:r>
          </w:p>
          <w:p w:rsidR="00000000" w:rsidDel="00000000" w:rsidP="00000000" w:rsidRDefault="00000000" w:rsidRPr="00000000" w14:paraId="0000000B">
            <w:pPr>
              <w:spacing w:line="240" w:lineRule="auto"/>
              <w:rPr/>
            </w:pPr>
            <w:r w:rsidDel="00000000" w:rsidR="00000000" w:rsidRPr="00000000">
              <w:rPr>
                <w:rtl w:val="0"/>
              </w:rPr>
              <w:t xml:space="preserve">Revelation to Parley [P.] Pratt to go to th[e] wilderness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strike w:val="1"/>
              </w:rPr>
            </w:pPr>
            <w:r w:rsidDel="00000000" w:rsidR="00000000" w:rsidRPr="00000000">
              <w:rPr>
                <w:strike w:val="1"/>
                <w:rtl w:val="0"/>
              </w:rPr>
              <w:t xml:space="preserve">Revelation, October 1830–A [D&amp;C 32]</w:t>
            </w:r>
          </w:p>
          <w:p w:rsidR="00000000" w:rsidDel="00000000" w:rsidP="00000000" w:rsidRDefault="00000000" w:rsidRPr="00000000" w14:paraId="0000000D">
            <w:pPr>
              <w:spacing w:line="240" w:lineRule="auto"/>
              <w:rPr>
                <w:strike w:val="1"/>
              </w:rPr>
            </w:pPr>
            <w:r w:rsidDel="00000000" w:rsidR="00000000" w:rsidRPr="00000000">
              <w:rPr>
                <w:strike w:val="1"/>
                <w:rtl w:val="0"/>
              </w:rPr>
              <w:t xml:space="preserve">Revelation to Parley [P.] Pratt to go to th[e] wilderness</w:t>
            </w:r>
          </w:p>
          <w:p w:rsidR="00000000" w:rsidDel="00000000" w:rsidP="00000000" w:rsidRDefault="00000000" w:rsidRPr="00000000" w14:paraId="0000000E">
            <w:pPr>
              <w:spacing w:line="240" w:lineRule="auto"/>
              <w:rPr/>
            </w:pPr>
            <w:r w:rsidDel="00000000" w:rsidR="00000000" w:rsidRPr="00000000">
              <w:rPr>
                <w:rtl w:val="0"/>
              </w:rPr>
              <w:t xml:space="preserve">&lt;</w:t>
            </w:r>
            <w:r w:rsidDel="00000000" w:rsidR="00000000" w:rsidRPr="00000000">
              <w:rPr>
                <w:rtl w:val="0"/>
              </w:rPr>
              <w:t xml:space="preserve">Section 54 • Revelation, October 1830–A [D&amp;C 32]</w:t>
            </w:r>
          </w:p>
          <w:p w:rsidR="00000000" w:rsidDel="00000000" w:rsidP="00000000" w:rsidRDefault="00000000" w:rsidRPr="00000000" w14:paraId="0000000F">
            <w:pPr>
              <w:spacing w:line="240" w:lineRule="auto"/>
              <w:rPr/>
            </w:pPr>
            <w:r w:rsidDel="00000000" w:rsidR="00000000" w:rsidRPr="00000000">
              <w:rPr>
                <w:rtl w:val="0"/>
              </w:rPr>
              <w:t xml:space="preserve">SECTION LIV.</w:t>
            </w:r>
          </w:p>
          <w:p w:rsidR="00000000" w:rsidDel="00000000" w:rsidP="00000000" w:rsidRDefault="00000000" w:rsidRPr="00000000" w14:paraId="00000010">
            <w:pPr>
              <w:spacing w:line="240" w:lineRule="auto"/>
              <w:rPr/>
            </w:pPr>
            <w:r w:rsidDel="00000000" w:rsidR="00000000" w:rsidRPr="00000000">
              <w:rPr>
                <w:rtl w:val="0"/>
              </w:rPr>
              <w:t xml:space="preserve"> </w:t>
            </w:r>
          </w:p>
          <w:p w:rsidR="00000000" w:rsidDel="00000000" w:rsidP="00000000" w:rsidRDefault="00000000" w:rsidRPr="00000000" w14:paraId="00000011">
            <w:pPr>
              <w:spacing w:line="240" w:lineRule="auto"/>
              <w:rPr/>
            </w:pPr>
            <w:r w:rsidDel="00000000" w:rsidR="00000000" w:rsidRPr="00000000">
              <w:rPr>
                <w:rtl w:val="0"/>
              </w:rPr>
              <w:t xml:space="preserve">Revelation to Parley P. Pratt and Ziba Peterson, given October,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t xml:space="preserve">Section 54 • Revelation, October 1830–A [D&amp;C 32]</w:t>
            </w:r>
          </w:p>
          <w:p w:rsidR="00000000" w:rsidDel="00000000" w:rsidP="00000000" w:rsidRDefault="00000000" w:rsidRPr="00000000" w14:paraId="00000018">
            <w:pPr>
              <w:spacing w:line="240" w:lineRule="auto"/>
              <w:rPr/>
            </w:pPr>
            <w:r w:rsidDel="00000000" w:rsidR="00000000" w:rsidRPr="00000000">
              <w:rPr>
                <w:rtl w:val="0"/>
              </w:rPr>
              <w:t xml:space="preserve">SECTION LIV.</w:t>
            </w:r>
          </w:p>
          <w:p w:rsidR="00000000" w:rsidDel="00000000" w:rsidP="00000000" w:rsidRDefault="00000000" w:rsidRPr="00000000" w14:paraId="00000019">
            <w:pPr>
              <w:spacing w:line="240" w:lineRule="auto"/>
              <w:rPr/>
            </w:pPr>
            <w:r w:rsidDel="00000000" w:rsidR="00000000" w:rsidRPr="00000000">
              <w:rPr>
                <w:rtl w:val="0"/>
              </w:rPr>
              <w:t xml:space="preserve"> </w:t>
            </w:r>
          </w:p>
          <w:p w:rsidR="00000000" w:rsidDel="00000000" w:rsidP="00000000" w:rsidRDefault="00000000" w:rsidRPr="00000000" w14:paraId="0000001A">
            <w:pPr>
              <w:spacing w:line="240" w:lineRule="auto"/>
              <w:rPr/>
            </w:pPr>
            <w:r w:rsidDel="00000000" w:rsidR="00000000" w:rsidRPr="00000000">
              <w:rPr>
                <w:rtl w:val="0"/>
              </w:rPr>
              <w:t xml:space="preserve">Revelation to Parley P. Pratt and Ziba Peterson, given October,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strike w:val="1"/>
              </w:rPr>
            </w:pPr>
            <w:r w:rsidDel="00000000" w:rsidR="00000000" w:rsidRPr="00000000">
              <w:rPr>
                <w:strike w:val="1"/>
                <w:rtl w:val="0"/>
              </w:rPr>
              <w:t xml:space="preserve">Section 54 • Revelation, October 1830–A [D&amp;C 32]</w:t>
            </w:r>
          </w:p>
          <w:p w:rsidR="00000000" w:rsidDel="00000000" w:rsidP="00000000" w:rsidRDefault="00000000" w:rsidRPr="00000000" w14:paraId="00000021">
            <w:pPr>
              <w:spacing w:line="240" w:lineRule="auto"/>
              <w:rPr>
                <w:strike w:val="1"/>
              </w:rPr>
            </w:pPr>
            <w:r w:rsidDel="00000000" w:rsidR="00000000" w:rsidRPr="00000000">
              <w:rPr>
                <w:strike w:val="1"/>
                <w:rtl w:val="0"/>
              </w:rPr>
              <w:t xml:space="preserve">SECTION LIV.</w:t>
            </w:r>
          </w:p>
          <w:p w:rsidR="00000000" w:rsidDel="00000000" w:rsidP="00000000" w:rsidRDefault="00000000" w:rsidRPr="00000000" w14:paraId="00000022">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23">
            <w:pPr>
              <w:spacing w:line="240" w:lineRule="auto"/>
              <w:rPr>
                <w:strike w:val="1"/>
              </w:rPr>
            </w:pPr>
            <w:r w:rsidDel="00000000" w:rsidR="00000000" w:rsidRPr="00000000">
              <w:rPr>
                <w:strike w:val="1"/>
                <w:rtl w:val="0"/>
              </w:rPr>
              <w:t xml:space="preserve">Revelation to Parley P. Pratt and Ziba Peterson, given October, 1830.</w:t>
            </w:r>
          </w:p>
          <w:p w:rsidR="00000000" w:rsidDel="00000000" w:rsidP="00000000" w:rsidRDefault="00000000" w:rsidRPr="00000000" w14:paraId="00000024">
            <w:pPr>
              <w:spacing w:line="240" w:lineRule="auto"/>
              <w:rPr/>
            </w:pPr>
            <w:r w:rsidDel="00000000" w:rsidR="00000000" w:rsidRPr="00000000">
              <w:rPr>
                <w:rtl w:val="0"/>
              </w:rPr>
              <w:t xml:space="preserve">&lt;</w:t>
            </w:r>
            <w:r w:rsidDel="00000000" w:rsidR="00000000" w:rsidRPr="00000000">
              <w:rPr>
                <w:rtl w:val="0"/>
              </w:rPr>
              <w:t xml:space="preserve">Section 32</w:t>
            </w:r>
          </w:p>
          <w:p w:rsidR="00000000" w:rsidDel="00000000" w:rsidP="00000000" w:rsidRDefault="00000000" w:rsidRPr="00000000" w14:paraId="00000025">
            <w:pPr>
              <w:spacing w:line="240" w:lineRule="auto"/>
              <w:rPr/>
            </w:pPr>
            <w:r w:rsidDel="00000000" w:rsidR="00000000" w:rsidRPr="00000000">
              <w:rPr>
                <w:rtl w:val="0"/>
              </w:rPr>
              <w:t xml:space="preserve">Revelation given through Joseph Smith the Prophet to Parley P. Pratt and Ziba Peterson, in Manchester, New York, early October 1830. Great interest and desires were felt by the elders respecting the Lamanites, of whose predicted blessings the Church had learned from the Book of Mormon. In consequence, supplication was made that the Lord would indicate His will as to whether elders should be sent at that time to the Indian tribes in the West. The revelation followed.</w:t>
            </w:r>
          </w:p>
          <w:p w:rsidR="00000000" w:rsidDel="00000000" w:rsidP="00000000" w:rsidRDefault="00000000" w:rsidRPr="00000000" w14:paraId="00000026">
            <w:pPr>
              <w:spacing w:line="240" w:lineRule="auto"/>
              <w:rPr/>
            </w:pPr>
            <w:hyperlink r:id="rId7">
              <w:r w:rsidDel="00000000" w:rsidR="00000000" w:rsidRPr="00000000">
                <w:rPr>
                  <w:color w:val="1155cc"/>
                  <w:u w:val="single"/>
                  <w:rtl w:val="0"/>
                </w:rPr>
                <w:t xml:space="preserve">1–3</w:t>
              </w:r>
            </w:hyperlink>
            <w:r w:rsidDel="00000000" w:rsidR="00000000" w:rsidRPr="00000000">
              <w:rPr>
                <w:rtl w:val="0"/>
              </w:rPr>
              <w:t xml:space="preserve">, Parley P. Pratt and Ziba Peterson are called to preach to the Lamanites and to accompany Oliver Cowdery and Peter Whitmer Jr.; </w:t>
            </w:r>
            <w:hyperlink r:id="rId8">
              <w:r w:rsidDel="00000000" w:rsidR="00000000" w:rsidRPr="00000000">
                <w:rPr>
                  <w:color w:val="1155cc"/>
                  <w:u w:val="single"/>
                  <w:rtl w:val="0"/>
                </w:rPr>
                <w:t xml:space="preserve">4–5</w:t>
              </w:r>
            </w:hyperlink>
            <w:r w:rsidDel="00000000" w:rsidR="00000000" w:rsidRPr="00000000">
              <w:rPr>
                <w:rtl w:val="0"/>
              </w:rPr>
              <w:t xml:space="preserve">, They are to pray for an understanding of the scriptures.&gt;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And now concerning </w:t>
            </w:r>
          </w:p>
          <w:p w:rsidR="00000000" w:rsidDel="00000000" w:rsidP="00000000" w:rsidRDefault="00000000" w:rsidRPr="00000000" w14:paraId="00000028">
            <w:pPr>
              <w:spacing w:line="240" w:lineRule="auto"/>
              <w:rPr/>
            </w:pPr>
            <w:r w:rsidDel="00000000" w:rsidR="00000000" w:rsidRPr="00000000">
              <w:rPr>
                <w:rtl w:val="0"/>
              </w:rPr>
              <w:t xml:space="preserve">my servant Parley </w:t>
            </w:r>
          </w:p>
          <w:p w:rsidR="00000000" w:rsidDel="00000000" w:rsidP="00000000" w:rsidRDefault="00000000" w:rsidRPr="00000000" w14:paraId="00000029">
            <w:pPr>
              <w:spacing w:line="240" w:lineRule="auto"/>
              <w:rPr/>
            </w:pPr>
            <w:r w:rsidDel="00000000" w:rsidR="00000000" w:rsidRPr="00000000">
              <w:rPr>
                <w:rtl w:val="0"/>
              </w:rPr>
              <w:t xml:space="preserve">behold I say unto </w:t>
            </w:r>
          </w:p>
          <w:p w:rsidR="00000000" w:rsidDel="00000000" w:rsidP="00000000" w:rsidRDefault="00000000" w:rsidRPr="00000000" w14:paraId="0000002A">
            <w:pPr>
              <w:spacing w:line="240" w:lineRule="auto"/>
              <w:rPr/>
            </w:pPr>
            <w:r w:rsidDel="00000000" w:rsidR="00000000" w:rsidRPr="00000000">
              <w:rPr>
                <w:rtl w:val="0"/>
              </w:rPr>
              <w:t xml:space="preserve">him that as I live I will that he shall declare my gospel and Learn of </w:t>
            </w:r>
          </w:p>
          <w:p w:rsidR="00000000" w:rsidDel="00000000" w:rsidP="00000000" w:rsidRDefault="00000000" w:rsidRPr="00000000" w14:paraId="0000002B">
            <w:pPr>
              <w:spacing w:line="240" w:lineRule="auto"/>
              <w:rPr/>
            </w:pPr>
            <w:r w:rsidDel="00000000" w:rsidR="00000000" w:rsidRPr="00000000">
              <w:rPr>
                <w:rtl w:val="0"/>
              </w:rPr>
              <w:t xml:space="preserve">me and be meek and lowly of heart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strike w:val="1"/>
              </w:rPr>
            </w:pPr>
            <w:r w:rsidDel="00000000" w:rsidR="00000000" w:rsidRPr="00000000">
              <w:rPr>
                <w:rtl w:val="0"/>
              </w:rPr>
              <w:t xml:space="preserve">&lt;1 &gt;And now concerning my servant Parley &lt;P. Pratt,&gt; behold I say unto him&lt;,&gt; that as I live I will that he shall declare my gospel and </w:t>
            </w:r>
            <w:r w:rsidDel="00000000" w:rsidR="00000000" w:rsidRPr="00000000">
              <w:rPr>
                <w:strike w:val="1"/>
                <w:rtl w:val="0"/>
              </w:rPr>
              <w:t xml:space="preserve">L</w:t>
            </w:r>
            <w:r w:rsidDel="00000000" w:rsidR="00000000" w:rsidRPr="00000000">
              <w:rPr>
                <w:rtl w:val="0"/>
              </w:rPr>
              <w:t xml:space="preserve">&lt;l&gt;earn of me&lt;,&gt; and be meek and lowly of heart&lt;;&gt;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1 And now concerning my servant Parley P. Pratt, behold I say unto him, that as I live I will that he shall declare my gospel and learn of </w:t>
            </w:r>
          </w:p>
          <w:p w:rsidR="00000000" w:rsidDel="00000000" w:rsidP="00000000" w:rsidRDefault="00000000" w:rsidRPr="00000000" w14:paraId="0000002E">
            <w:pPr>
              <w:spacing w:line="240" w:lineRule="auto"/>
              <w:rPr/>
            </w:pPr>
            <w:r w:rsidDel="00000000" w:rsidR="00000000" w:rsidRPr="00000000">
              <w:rPr>
                <w:rtl w:val="0"/>
              </w:rPr>
              <w:t xml:space="preserve">me, and be meek&lt;,&gt; and lowly of heart;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1 And now concerning my servant </w:t>
            </w:r>
            <w:hyperlink r:id="rId9">
              <w:r w:rsidDel="00000000" w:rsidR="00000000" w:rsidRPr="00000000">
                <w:rPr>
                  <w:color w:val="1155cc"/>
                  <w:u w:val="single"/>
                  <w:rtl w:val="0"/>
                </w:rPr>
                <w:t xml:space="preserve">Parley P. Pratt</w:t>
              </w:r>
            </w:hyperlink>
            <w:r w:rsidDel="00000000" w:rsidR="00000000" w:rsidRPr="00000000">
              <w:rPr>
                <w:rtl w:val="0"/>
              </w:rPr>
              <w:t xml:space="preserve">, behold, I say unto him</w:t>
            </w:r>
            <w:r w:rsidDel="00000000" w:rsidR="00000000" w:rsidRPr="00000000">
              <w:rPr>
                <w:strike w:val="1"/>
                <w:rtl w:val="0"/>
              </w:rPr>
              <w:t xml:space="preserve">,</w:t>
            </w:r>
            <w:r w:rsidDel="00000000" w:rsidR="00000000" w:rsidRPr="00000000">
              <w:rPr>
                <w:rtl w:val="0"/>
              </w:rPr>
              <w:t xml:space="preserve"> that as I live I will that he shall declare my gospel and </w:t>
            </w:r>
            <w:hyperlink r:id="rId10">
              <w:r w:rsidDel="00000000" w:rsidR="00000000" w:rsidRPr="00000000">
                <w:rPr>
                  <w:color w:val="1155cc"/>
                  <w:u w:val="single"/>
                  <w:rtl w:val="0"/>
                </w:rPr>
                <w:t xml:space="preserve">learn</w:t>
              </w:r>
            </w:hyperlink>
            <w:r w:rsidDel="00000000" w:rsidR="00000000" w:rsidRPr="00000000">
              <w:rPr>
                <w:rtl w:val="0"/>
              </w:rPr>
              <w:t xml:space="preserve"> of </w:t>
            </w:r>
          </w:p>
          <w:p w:rsidR="00000000" w:rsidDel="00000000" w:rsidP="00000000" w:rsidRDefault="00000000" w:rsidRPr="00000000" w14:paraId="00000030">
            <w:pPr>
              <w:spacing w:line="240" w:lineRule="auto"/>
              <w:rPr/>
            </w:pPr>
            <w:r w:rsidDel="00000000" w:rsidR="00000000" w:rsidRPr="00000000">
              <w:rPr>
                <w:rtl w:val="0"/>
              </w:rPr>
              <w:t xml:space="preserve">me, and be meek</w:t>
            </w:r>
            <w:r w:rsidDel="00000000" w:rsidR="00000000" w:rsidRPr="00000000">
              <w:rPr>
                <w:strike w:val="1"/>
                <w:rtl w:val="0"/>
              </w:rPr>
              <w:t xml:space="preserve">,</w:t>
            </w:r>
            <w:r w:rsidDel="00000000" w:rsidR="00000000" w:rsidRPr="00000000">
              <w:rPr>
                <w:rtl w:val="0"/>
              </w:rPr>
              <w:t xml:space="preserve"> and lowly of heart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and that which I </w:t>
            </w:r>
          </w:p>
          <w:p w:rsidR="00000000" w:rsidDel="00000000" w:rsidP="00000000" w:rsidRDefault="00000000" w:rsidRPr="00000000" w14:paraId="00000032">
            <w:pPr>
              <w:spacing w:line="240" w:lineRule="auto"/>
              <w:rPr/>
            </w:pPr>
            <w:r w:rsidDel="00000000" w:rsidR="00000000" w:rsidRPr="00000000">
              <w:rPr>
                <w:rtl w:val="0"/>
              </w:rPr>
              <w:t xml:space="preserve">have appointed unto </w:t>
            </w:r>
          </w:p>
          <w:p w:rsidR="00000000" w:rsidDel="00000000" w:rsidP="00000000" w:rsidRDefault="00000000" w:rsidRPr="00000000" w14:paraId="00000033">
            <w:pPr>
              <w:spacing w:line="240" w:lineRule="auto"/>
              <w:rPr/>
            </w:pPr>
            <w:r w:rsidDel="00000000" w:rsidR="00000000" w:rsidRPr="00000000">
              <w:rPr>
                <w:rtl w:val="0"/>
              </w:rPr>
              <w:t xml:space="preserve">him is that he shall </w:t>
            </w:r>
          </w:p>
          <w:p w:rsidR="00000000" w:rsidDel="00000000" w:rsidP="00000000" w:rsidRDefault="00000000" w:rsidRPr="00000000" w14:paraId="00000034">
            <w:pPr>
              <w:spacing w:line="240" w:lineRule="auto"/>
              <w:rPr/>
            </w:pPr>
            <w:r w:rsidDel="00000000" w:rsidR="00000000" w:rsidRPr="00000000">
              <w:rPr>
                <w:rtl w:val="0"/>
              </w:rPr>
              <w:t xml:space="preserve">go with my servant </w:t>
            </w:r>
          </w:p>
          <w:p w:rsidR="00000000" w:rsidDel="00000000" w:rsidP="00000000" w:rsidRDefault="00000000" w:rsidRPr="00000000" w14:paraId="00000035">
            <w:pPr>
              <w:spacing w:line="240" w:lineRule="auto"/>
              <w:rPr/>
            </w:pPr>
            <w:r w:rsidDel="00000000" w:rsidR="00000000" w:rsidRPr="00000000">
              <w:rPr>
                <w:rtl w:val="0"/>
              </w:rPr>
              <w:t xml:space="preserve">Oliver [Cowdery] and Peter [Whitmer Jr.] </w:t>
            </w:r>
          </w:p>
          <w:p w:rsidR="00000000" w:rsidDel="00000000" w:rsidP="00000000" w:rsidRDefault="00000000" w:rsidRPr="00000000" w14:paraId="00000036">
            <w:pPr>
              <w:spacing w:line="240" w:lineRule="auto"/>
              <w:rPr/>
            </w:pPr>
            <w:r w:rsidDel="00000000" w:rsidR="00000000" w:rsidRPr="00000000">
              <w:rPr>
                <w:rtl w:val="0"/>
              </w:rPr>
              <w:t xml:space="preserve">into the wilderness among the </w:t>
            </w:r>
          </w:p>
          <w:p w:rsidR="00000000" w:rsidDel="00000000" w:rsidP="00000000" w:rsidRDefault="00000000" w:rsidRPr="00000000" w14:paraId="00000037">
            <w:pPr>
              <w:spacing w:line="240" w:lineRule="auto"/>
              <w:rPr/>
            </w:pPr>
            <w:r w:rsidDel="00000000" w:rsidR="00000000" w:rsidRPr="00000000">
              <w:rPr>
                <w:rtl w:val="0"/>
              </w:rPr>
              <w:t xml:space="preserve">Lamanites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and that which I </w:t>
            </w:r>
          </w:p>
          <w:p w:rsidR="00000000" w:rsidDel="00000000" w:rsidP="00000000" w:rsidRDefault="00000000" w:rsidRPr="00000000" w14:paraId="00000039">
            <w:pPr>
              <w:spacing w:line="240" w:lineRule="auto"/>
              <w:rPr/>
            </w:pPr>
            <w:r w:rsidDel="00000000" w:rsidR="00000000" w:rsidRPr="00000000">
              <w:rPr>
                <w:rtl w:val="0"/>
              </w:rPr>
              <w:t xml:space="preserve">have appointed unto him&lt;,&gt; is&lt;,&gt; that he shall go with my servant&lt;s&gt; Oliver Cowdery and Peter Whitmer, jr. </w:t>
            </w:r>
          </w:p>
          <w:p w:rsidR="00000000" w:rsidDel="00000000" w:rsidP="00000000" w:rsidRDefault="00000000" w:rsidRPr="00000000" w14:paraId="0000003A">
            <w:pPr>
              <w:spacing w:line="240" w:lineRule="auto"/>
              <w:rPr/>
            </w:pPr>
            <w:r w:rsidDel="00000000" w:rsidR="00000000" w:rsidRPr="00000000">
              <w:rPr>
                <w:rtl w:val="0"/>
              </w:rPr>
              <w:t xml:space="preserve">into the wilderness&lt;,&gt; among the </w:t>
            </w:r>
          </w:p>
          <w:p w:rsidR="00000000" w:rsidDel="00000000" w:rsidP="00000000" w:rsidRDefault="00000000" w:rsidRPr="00000000" w14:paraId="0000003B">
            <w:pPr>
              <w:spacing w:line="240" w:lineRule="auto"/>
              <w:rPr/>
            </w:pPr>
            <w:r w:rsidDel="00000000" w:rsidR="00000000" w:rsidRPr="00000000">
              <w:rPr>
                <w:rtl w:val="0"/>
              </w:rPr>
              <w:t xml:space="preserve">Lamanites&lt;;&gt;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and that which I </w:t>
            </w:r>
          </w:p>
          <w:p w:rsidR="00000000" w:rsidDel="00000000" w:rsidP="00000000" w:rsidRDefault="00000000" w:rsidRPr="00000000" w14:paraId="0000003D">
            <w:pPr>
              <w:spacing w:line="240" w:lineRule="auto"/>
              <w:rPr/>
            </w:pPr>
            <w:r w:rsidDel="00000000" w:rsidR="00000000" w:rsidRPr="00000000">
              <w:rPr>
                <w:rtl w:val="0"/>
              </w:rPr>
              <w:t xml:space="preserve">have appointed unto </w:t>
            </w:r>
          </w:p>
          <w:p w:rsidR="00000000" w:rsidDel="00000000" w:rsidP="00000000" w:rsidRDefault="00000000" w:rsidRPr="00000000" w14:paraId="0000003E">
            <w:pPr>
              <w:spacing w:line="240" w:lineRule="auto"/>
              <w:rPr/>
            </w:pPr>
            <w:r w:rsidDel="00000000" w:rsidR="00000000" w:rsidRPr="00000000">
              <w:rPr>
                <w:rtl w:val="0"/>
              </w:rPr>
              <w:t xml:space="preserve">him, is</w:t>
            </w:r>
            <w:r w:rsidDel="00000000" w:rsidR="00000000" w:rsidRPr="00000000">
              <w:rPr>
                <w:strike w:val="1"/>
                <w:rtl w:val="0"/>
              </w:rPr>
              <w:t xml:space="preserve">,</w:t>
            </w:r>
            <w:r w:rsidDel="00000000" w:rsidR="00000000" w:rsidRPr="00000000">
              <w:rPr>
                <w:rtl w:val="0"/>
              </w:rPr>
              <w:t xml:space="preserve"> that he shall </w:t>
            </w:r>
          </w:p>
          <w:p w:rsidR="00000000" w:rsidDel="00000000" w:rsidP="00000000" w:rsidRDefault="00000000" w:rsidRPr="00000000" w14:paraId="0000003F">
            <w:pPr>
              <w:spacing w:line="240" w:lineRule="auto"/>
              <w:rPr/>
            </w:pPr>
            <w:r w:rsidDel="00000000" w:rsidR="00000000" w:rsidRPr="00000000">
              <w:rPr>
                <w:rtl w:val="0"/>
              </w:rPr>
              <w:t xml:space="preserve">go with my servants Oliver Cowdery and Peter Whitmer, jr. </w:t>
            </w:r>
          </w:p>
          <w:p w:rsidR="00000000" w:rsidDel="00000000" w:rsidP="00000000" w:rsidRDefault="00000000" w:rsidRPr="00000000" w14:paraId="00000040">
            <w:pPr>
              <w:spacing w:line="240" w:lineRule="auto"/>
              <w:rPr/>
            </w:pPr>
            <w:r w:rsidDel="00000000" w:rsidR="00000000" w:rsidRPr="00000000">
              <w:rPr>
                <w:rtl w:val="0"/>
              </w:rPr>
              <w:t xml:space="preserve">into the wilderness, among the </w:t>
            </w:r>
          </w:p>
          <w:p w:rsidR="00000000" w:rsidDel="00000000" w:rsidP="00000000" w:rsidRDefault="00000000" w:rsidRPr="00000000" w14:paraId="00000041">
            <w:pPr>
              <w:spacing w:line="240" w:lineRule="auto"/>
              <w:rPr/>
            </w:pPr>
            <w:r w:rsidDel="00000000" w:rsidR="00000000" w:rsidRPr="00000000">
              <w:rPr>
                <w:rtl w:val="0"/>
              </w:rPr>
              <w:t xml:space="preserve">Lamanites;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&lt;2 A&gt;</w:t>
            </w:r>
            <w:r w:rsidDel="00000000" w:rsidR="00000000" w:rsidRPr="00000000">
              <w:rPr>
                <w:strike w:val="1"/>
                <w:rtl w:val="0"/>
              </w:rPr>
              <w:t xml:space="preserve">a</w:t>
            </w:r>
            <w:r w:rsidDel="00000000" w:rsidR="00000000" w:rsidRPr="00000000">
              <w:rPr>
                <w:rtl w:val="0"/>
              </w:rPr>
              <w:t xml:space="preserve">nd that which I have appointed unto </w:t>
            </w:r>
          </w:p>
          <w:p w:rsidR="00000000" w:rsidDel="00000000" w:rsidP="00000000" w:rsidRDefault="00000000" w:rsidRPr="00000000" w14:paraId="00000043">
            <w:pPr>
              <w:spacing w:line="240" w:lineRule="auto"/>
              <w:rPr/>
            </w:pPr>
            <w:r w:rsidDel="00000000" w:rsidR="00000000" w:rsidRPr="00000000">
              <w:rPr>
                <w:rtl w:val="0"/>
              </w:rPr>
              <w:t xml:space="preserve">him</w:t>
            </w:r>
            <w:r w:rsidDel="00000000" w:rsidR="00000000" w:rsidRPr="00000000">
              <w:rPr>
                <w:strike w:val="1"/>
                <w:rtl w:val="0"/>
              </w:rPr>
              <w:t xml:space="preserve">,</w:t>
            </w:r>
            <w:r w:rsidDel="00000000" w:rsidR="00000000" w:rsidRPr="00000000">
              <w:rPr>
                <w:rtl w:val="0"/>
              </w:rPr>
              <w:t xml:space="preserve"> is that he shall </w:t>
            </w:r>
          </w:p>
          <w:p w:rsidR="00000000" w:rsidDel="00000000" w:rsidP="00000000" w:rsidRDefault="00000000" w:rsidRPr="00000000" w14:paraId="00000044">
            <w:pPr>
              <w:spacing w:line="240" w:lineRule="auto"/>
              <w:rPr/>
            </w:pPr>
            <w:hyperlink r:id="rId11">
              <w:r w:rsidDel="00000000" w:rsidR="00000000" w:rsidRPr="00000000">
                <w:rPr>
                  <w:color w:val="1155cc"/>
                  <w:u w:val="single"/>
                  <w:rtl w:val="0"/>
                </w:rPr>
                <w:t xml:space="preserve">go</w:t>
              </w:r>
            </w:hyperlink>
            <w:r w:rsidDel="00000000" w:rsidR="00000000" w:rsidRPr="00000000">
              <w:rPr>
                <w:rtl w:val="0"/>
              </w:rPr>
              <w:t xml:space="preserve"> with my servants&lt;,&gt; Oliver Cowdery and Peter Whitmer, </w:t>
            </w:r>
            <w:r w:rsidDel="00000000" w:rsidR="00000000" w:rsidRPr="00000000">
              <w:rPr>
                <w:strike w:val="1"/>
                <w:rtl w:val="0"/>
              </w:rPr>
              <w:t xml:space="preserve">jr.</w:t>
            </w:r>
            <w:r w:rsidDel="00000000" w:rsidR="00000000" w:rsidRPr="00000000">
              <w:rPr>
                <w:rtl w:val="0"/>
              </w:rPr>
              <w:t xml:space="preserve">&lt;</w:t>
            </w:r>
            <w:r w:rsidDel="00000000" w:rsidR="00000000" w:rsidRPr="00000000">
              <w:rPr>
                <w:rtl w:val="0"/>
              </w:rPr>
              <w:t xml:space="preserve">Jun.,&gt; into the wilderness</w:t>
            </w:r>
            <w:r w:rsidDel="00000000" w:rsidR="00000000" w:rsidRPr="00000000">
              <w:rPr>
                <w:strike w:val="1"/>
                <w:rtl w:val="0"/>
              </w:rPr>
              <w:t xml:space="preserve">,</w:t>
            </w:r>
            <w:r w:rsidDel="00000000" w:rsidR="00000000" w:rsidRPr="00000000">
              <w:rPr>
                <w:rtl w:val="0"/>
              </w:rPr>
              <w:t xml:space="preserve"> among the </w:t>
            </w:r>
            <w:hyperlink r:id="rId12">
              <w:r w:rsidDel="00000000" w:rsidR="00000000" w:rsidRPr="00000000">
                <w:rPr>
                  <w:color w:val="1155cc"/>
                  <w:u w:val="single"/>
                  <w:rtl w:val="0"/>
                </w:rPr>
                <w:t xml:space="preserve">Lamanites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and Ziba [Peterson] </w:t>
            </w:r>
          </w:p>
          <w:p w:rsidR="00000000" w:rsidDel="00000000" w:rsidP="00000000" w:rsidRDefault="00000000" w:rsidRPr="00000000" w14:paraId="00000046">
            <w:pPr>
              <w:spacing w:line="240" w:lineRule="auto"/>
              <w:rPr/>
            </w:pPr>
            <w:r w:rsidDel="00000000" w:rsidR="00000000" w:rsidRPr="00000000">
              <w:rPr>
                <w:rtl w:val="0"/>
              </w:rPr>
              <w:t xml:space="preserve">also shall go with </w:t>
            </w:r>
          </w:p>
          <w:p w:rsidR="00000000" w:rsidDel="00000000" w:rsidP="00000000" w:rsidRDefault="00000000" w:rsidRPr="00000000" w14:paraId="00000047">
            <w:pPr>
              <w:spacing w:line="240" w:lineRule="auto"/>
              <w:rPr/>
            </w:pPr>
            <w:r w:rsidDel="00000000" w:rsidR="00000000" w:rsidRPr="00000000">
              <w:rPr>
                <w:rtl w:val="0"/>
              </w:rPr>
              <w:t xml:space="preserve">them and I myself will </w:t>
            </w:r>
          </w:p>
          <w:p w:rsidR="00000000" w:rsidDel="00000000" w:rsidP="00000000" w:rsidRDefault="00000000" w:rsidRPr="00000000" w14:paraId="00000048">
            <w:pPr>
              <w:spacing w:line="240" w:lineRule="auto"/>
              <w:rPr/>
            </w:pPr>
            <w:r w:rsidDel="00000000" w:rsidR="00000000" w:rsidRPr="00000000">
              <w:rPr>
                <w:rtl w:val="0"/>
              </w:rPr>
              <w:t xml:space="preserve">go with them and be in their midst and I am </w:t>
            </w:r>
          </w:p>
          <w:p w:rsidR="00000000" w:rsidDel="00000000" w:rsidP="00000000" w:rsidRDefault="00000000" w:rsidRPr="00000000" w14:paraId="00000049">
            <w:pPr>
              <w:spacing w:line="240" w:lineRule="auto"/>
              <w:rPr/>
            </w:pPr>
            <w:r w:rsidDel="00000000" w:rsidR="00000000" w:rsidRPr="00000000">
              <w:rPr>
                <w:rtl w:val="0"/>
              </w:rPr>
              <w:t xml:space="preserve">their advocate with </w:t>
            </w:r>
          </w:p>
          <w:p w:rsidR="00000000" w:rsidDel="00000000" w:rsidP="00000000" w:rsidRDefault="00000000" w:rsidRPr="00000000" w14:paraId="0000004A">
            <w:pPr>
              <w:spacing w:line="240" w:lineRule="auto"/>
              <w:rPr/>
            </w:pPr>
            <w:r w:rsidDel="00000000" w:rsidR="00000000" w:rsidRPr="00000000">
              <w:rPr>
                <w:rtl w:val="0"/>
              </w:rPr>
              <w:t xml:space="preserve">the Father and nothing shall prevail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and Ziba Peterson&lt;,&gt; also&lt;,&gt; shall go with them&lt;,&gt; and I myself will go with them and be in their midst&lt;:&gt; and I am their &lt;A&gt;</w:t>
            </w:r>
            <w:r w:rsidDel="00000000" w:rsidR="00000000" w:rsidRPr="00000000">
              <w:rPr>
                <w:strike w:val="1"/>
                <w:rtl w:val="0"/>
              </w:rPr>
              <w:t xml:space="preserve">a</w:t>
            </w:r>
            <w:r w:rsidDel="00000000" w:rsidR="00000000" w:rsidRPr="00000000">
              <w:rPr>
                <w:rtl w:val="0"/>
              </w:rPr>
              <w:t xml:space="preserve">dvocate with the Father&lt;,&gt; and nothing shall prevail&lt;.&gt;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and Ziba Peterson, </w:t>
            </w:r>
          </w:p>
          <w:p w:rsidR="00000000" w:rsidDel="00000000" w:rsidP="00000000" w:rsidRDefault="00000000" w:rsidRPr="00000000" w14:paraId="0000004D">
            <w:pPr>
              <w:spacing w:line="240" w:lineRule="auto"/>
              <w:rPr/>
            </w:pPr>
            <w:r w:rsidDel="00000000" w:rsidR="00000000" w:rsidRPr="00000000">
              <w:rPr>
                <w:rtl w:val="0"/>
              </w:rPr>
              <w:t xml:space="preserve">also, shall go with </w:t>
            </w:r>
          </w:p>
          <w:p w:rsidR="00000000" w:rsidDel="00000000" w:rsidP="00000000" w:rsidRDefault="00000000" w:rsidRPr="00000000" w14:paraId="0000004E">
            <w:pPr>
              <w:spacing w:line="240" w:lineRule="auto"/>
              <w:rPr/>
            </w:pPr>
            <w:r w:rsidDel="00000000" w:rsidR="00000000" w:rsidRPr="00000000">
              <w:rPr>
                <w:rtl w:val="0"/>
              </w:rPr>
              <w:t xml:space="preserve">them, and I myself will </w:t>
            </w:r>
          </w:p>
          <w:p w:rsidR="00000000" w:rsidDel="00000000" w:rsidP="00000000" w:rsidRDefault="00000000" w:rsidRPr="00000000" w14:paraId="0000004F">
            <w:pPr>
              <w:spacing w:line="240" w:lineRule="auto"/>
              <w:rPr/>
            </w:pPr>
            <w:r w:rsidDel="00000000" w:rsidR="00000000" w:rsidRPr="00000000">
              <w:rPr>
                <w:rtl w:val="0"/>
              </w:rPr>
              <w:t xml:space="preserve">go with them and be in their midst: and I am </w:t>
            </w:r>
          </w:p>
          <w:p w:rsidR="00000000" w:rsidDel="00000000" w:rsidP="00000000" w:rsidRDefault="00000000" w:rsidRPr="00000000" w14:paraId="00000050">
            <w:pPr>
              <w:spacing w:line="240" w:lineRule="auto"/>
              <w:rPr/>
            </w:pPr>
            <w:r w:rsidDel="00000000" w:rsidR="00000000" w:rsidRPr="00000000">
              <w:rPr>
                <w:rtl w:val="0"/>
              </w:rPr>
              <w:t xml:space="preserve">their Advocate with </w:t>
            </w:r>
          </w:p>
          <w:p w:rsidR="00000000" w:rsidDel="00000000" w:rsidP="00000000" w:rsidRDefault="00000000" w:rsidRPr="00000000" w14:paraId="00000051">
            <w:pPr>
              <w:spacing w:line="240" w:lineRule="auto"/>
              <w:rPr/>
            </w:pPr>
            <w:r w:rsidDel="00000000" w:rsidR="00000000" w:rsidRPr="00000000">
              <w:rPr>
                <w:rtl w:val="0"/>
              </w:rPr>
              <w:t xml:space="preserve">the Father, and nothing shall prevail.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w:t>
            </w:r>
            <w:hyperlink r:id="rId13">
              <w:r w:rsidDel="00000000" w:rsidR="00000000" w:rsidRPr="00000000">
                <w:rPr>
                  <w:color w:val="1155cc"/>
                  <w:u w:val="single"/>
                  <w:rtl w:val="0"/>
                </w:rPr>
                <w:t xml:space="preserve">Ziba Peterson</w:t>
              </w:r>
            </w:hyperlink>
            <w:r w:rsidDel="00000000" w:rsidR="00000000" w:rsidRPr="00000000">
              <w:rPr>
                <w:strike w:val="1"/>
                <w:rtl w:val="0"/>
              </w:rPr>
              <w:t xml:space="preserve">,</w:t>
            </w:r>
            <w:r w:rsidDel="00000000" w:rsidR="00000000" w:rsidRPr="00000000">
              <w:rPr>
                <w:rtl w:val="0"/>
              </w:rPr>
              <w:t xml:space="preserve"> also shall go with </w:t>
            </w:r>
          </w:p>
          <w:p w:rsidR="00000000" w:rsidDel="00000000" w:rsidP="00000000" w:rsidRDefault="00000000" w:rsidRPr="00000000" w14:paraId="00000053">
            <w:pPr>
              <w:spacing w:line="240" w:lineRule="auto"/>
              <w:rPr/>
            </w:pPr>
            <w:r w:rsidDel="00000000" w:rsidR="00000000" w:rsidRPr="00000000">
              <w:rPr>
                <w:rtl w:val="0"/>
              </w:rPr>
              <w:t xml:space="preserve">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I myself will go with them and be in their </w:t>
            </w:r>
            <w:hyperlink r:id="rId14">
              <w:r w:rsidDel="00000000" w:rsidR="00000000" w:rsidRPr="00000000">
                <w:rPr>
                  <w:color w:val="1155cc"/>
                  <w:u w:val="single"/>
                  <w:rtl w:val="0"/>
                </w:rPr>
                <w:t xml:space="preserve">midst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I am their </w:t>
            </w:r>
            <w:r w:rsidDel="00000000" w:rsidR="00000000" w:rsidRPr="00000000">
              <w:rPr>
                <w:strike w:val="1"/>
                <w:rtl w:val="0"/>
              </w:rPr>
              <w:t xml:space="preserve">A</w:t>
            </w:r>
            <w:r w:rsidDel="00000000" w:rsidR="00000000" w:rsidRPr="00000000">
              <w:rPr>
                <w:rtl w:val="0"/>
              </w:rPr>
              <w:t xml:space="preserve">&lt;</w:t>
            </w:r>
            <w:hyperlink r:id="rId15">
              <w:r w:rsidDel="00000000" w:rsidR="00000000" w:rsidRPr="00000000">
                <w:rPr>
                  <w:color w:val="1155cc"/>
                  <w:u w:val="single"/>
                  <w:rtl w:val="0"/>
                </w:rPr>
                <w:t xml:space="preserve">a&gt;dvocate</w:t>
              </w:r>
            </w:hyperlink>
            <w:r w:rsidDel="00000000" w:rsidR="00000000" w:rsidRPr="00000000">
              <w:rPr>
                <w:rtl w:val="0"/>
              </w:rPr>
              <w:t xml:space="preserve"> with the Father, and nothing shall </w:t>
            </w:r>
            <w:hyperlink r:id="rId16">
              <w:r w:rsidDel="00000000" w:rsidR="00000000" w:rsidRPr="00000000">
                <w:rPr>
                  <w:color w:val="1155cc"/>
                  <w:u w:val="single"/>
                  <w:rtl w:val="0"/>
                </w:rPr>
                <w:t xml:space="preserve">prevail</w:t>
              </w:r>
            </w:hyperlink>
            <w:r w:rsidDel="00000000" w:rsidR="00000000" w:rsidRPr="00000000">
              <w:rPr>
                <w:rtl w:val="0"/>
              </w:rPr>
              <w:t xml:space="preserve"> &lt;against them&gt;.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and they shall give </w:t>
            </w:r>
          </w:p>
          <w:p w:rsidR="00000000" w:rsidDel="00000000" w:rsidP="00000000" w:rsidRDefault="00000000" w:rsidRPr="00000000" w14:paraId="00000055">
            <w:pPr>
              <w:spacing w:line="240" w:lineRule="auto"/>
              <w:rPr/>
            </w:pPr>
            <w:r w:rsidDel="00000000" w:rsidR="00000000" w:rsidRPr="00000000">
              <w:rPr>
                <w:rtl w:val="0"/>
              </w:rPr>
              <w:t xml:space="preserve">heed to that which is writen and pretend to </w:t>
            </w:r>
          </w:p>
          <w:p w:rsidR="00000000" w:rsidDel="00000000" w:rsidP="00000000" w:rsidRDefault="00000000" w:rsidRPr="00000000" w14:paraId="00000056">
            <w:pPr>
              <w:spacing w:line="240" w:lineRule="auto"/>
              <w:rPr/>
            </w:pPr>
            <w:r w:rsidDel="00000000" w:rsidR="00000000" w:rsidRPr="00000000">
              <w:rPr>
                <w:rtl w:val="0"/>
              </w:rPr>
              <w:t xml:space="preserve">no other revelation </w:t>
            </w:r>
          </w:p>
          <w:p w:rsidR="00000000" w:rsidDel="00000000" w:rsidP="00000000" w:rsidRDefault="00000000" w:rsidRPr="00000000" w14:paraId="00000057">
            <w:pPr>
              <w:spacing w:line="240" w:lineRule="auto"/>
              <w:rPr/>
            </w:pPr>
            <w:r w:rsidDel="00000000" w:rsidR="00000000" w:rsidRPr="00000000">
              <w:rPr>
                <w:rtl w:val="0"/>
              </w:rPr>
              <w:t xml:space="preserve">and they shall pray always that I may unfold them to their understanding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they shall give heed to that which is writ&lt;t&gt;en and pretend to no other revelation&lt;,&gt; and they shall pray always that I may unfold them to their understanding&lt;;&gt;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And they shall give </w:t>
            </w:r>
          </w:p>
          <w:p w:rsidR="00000000" w:rsidDel="00000000" w:rsidP="00000000" w:rsidRDefault="00000000" w:rsidRPr="00000000" w14:paraId="0000005A">
            <w:pPr>
              <w:spacing w:line="240" w:lineRule="auto"/>
              <w:rPr/>
            </w:pPr>
            <w:r w:rsidDel="00000000" w:rsidR="00000000" w:rsidRPr="00000000">
              <w:rPr>
                <w:rtl w:val="0"/>
              </w:rPr>
              <w:t xml:space="preserve">heed to that which is written and pretend to </w:t>
            </w:r>
          </w:p>
          <w:p w:rsidR="00000000" w:rsidDel="00000000" w:rsidP="00000000" w:rsidRDefault="00000000" w:rsidRPr="00000000" w14:paraId="0000005B">
            <w:pPr>
              <w:spacing w:line="240" w:lineRule="auto"/>
              <w:rPr/>
            </w:pPr>
            <w:r w:rsidDel="00000000" w:rsidR="00000000" w:rsidRPr="00000000">
              <w:rPr>
                <w:rtl w:val="0"/>
              </w:rPr>
              <w:t xml:space="preserve">no other revelation, </w:t>
            </w:r>
          </w:p>
          <w:p w:rsidR="00000000" w:rsidDel="00000000" w:rsidP="00000000" w:rsidRDefault="00000000" w:rsidRPr="00000000" w14:paraId="0000005C">
            <w:pPr>
              <w:spacing w:line="240" w:lineRule="auto"/>
              <w:rPr/>
            </w:pPr>
            <w:r w:rsidDel="00000000" w:rsidR="00000000" w:rsidRPr="00000000">
              <w:rPr>
                <w:rtl w:val="0"/>
              </w:rPr>
              <w:t xml:space="preserve">and they shall pray always that I may unfold them to their understanding;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&lt;4 &gt;And they shall give </w:t>
            </w:r>
            <w:hyperlink r:id="rId17">
              <w:r w:rsidDel="00000000" w:rsidR="00000000" w:rsidRPr="00000000">
                <w:rPr>
                  <w:color w:val="1155cc"/>
                  <w:u w:val="single"/>
                  <w:rtl w:val="0"/>
                </w:rPr>
                <w:t xml:space="preserve">heed</w:t>
              </w:r>
            </w:hyperlink>
            <w:r w:rsidDel="00000000" w:rsidR="00000000" w:rsidRPr="00000000">
              <w:rPr>
                <w:rtl w:val="0"/>
              </w:rPr>
              <w:t xml:space="preserve"> to that which is written&lt;,&gt; and pretend to no other </w:t>
            </w:r>
            <w:hyperlink r:id="rId18">
              <w:r w:rsidDel="00000000" w:rsidR="00000000" w:rsidRPr="00000000">
                <w:rPr>
                  <w:color w:val="1155cc"/>
                  <w:u w:val="single"/>
                  <w:rtl w:val="0"/>
                </w:rPr>
                <w:t xml:space="preserve">revelation</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they shall pray always that I may </w:t>
            </w:r>
            <w:hyperlink r:id="rId19">
              <w:r w:rsidDel="00000000" w:rsidR="00000000" w:rsidRPr="00000000">
                <w:rPr>
                  <w:color w:val="1155cc"/>
                  <w:u w:val="single"/>
                  <w:rtl w:val="0"/>
                </w:rPr>
                <w:t xml:space="preserve">unfold</w:t>
              </w:r>
            </w:hyperlink>
            <w:r w:rsidDel="00000000" w:rsidR="00000000" w:rsidRPr="00000000">
              <w:rPr>
                <w:rtl w:val="0"/>
              </w:rPr>
              <w:t xml:space="preserve"> the same to their </w:t>
            </w:r>
            <w:hyperlink r:id="rId20">
              <w:r w:rsidDel="00000000" w:rsidR="00000000" w:rsidRPr="00000000">
                <w:rPr>
                  <w:color w:val="1155cc"/>
                  <w:u w:val="single"/>
                  <w:rtl w:val="0"/>
                </w:rPr>
                <w:t xml:space="preserve">understanding</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and they shall give </w:t>
            </w:r>
          </w:p>
          <w:p w:rsidR="00000000" w:rsidDel="00000000" w:rsidP="00000000" w:rsidRDefault="00000000" w:rsidRPr="00000000" w14:paraId="0000005F">
            <w:pPr>
              <w:spacing w:line="240" w:lineRule="auto"/>
              <w:rPr/>
            </w:pPr>
            <w:r w:rsidDel="00000000" w:rsidR="00000000" w:rsidRPr="00000000">
              <w:rPr>
                <w:rtl w:val="0"/>
              </w:rPr>
              <w:t xml:space="preserve">heed unto these words and trifle not and I will bless them amen Manchester Oct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and they shall give </w:t>
            </w:r>
          </w:p>
          <w:p w:rsidR="00000000" w:rsidDel="00000000" w:rsidP="00000000" w:rsidRDefault="00000000" w:rsidRPr="00000000" w14:paraId="00000061">
            <w:pPr>
              <w:spacing w:line="240" w:lineRule="auto"/>
              <w:rPr/>
            </w:pPr>
            <w:r w:rsidDel="00000000" w:rsidR="00000000" w:rsidRPr="00000000">
              <w:rPr>
                <w:rtl w:val="0"/>
              </w:rPr>
              <w:t xml:space="preserve">heed unto these words and trifle not&lt;,&gt; and I will bless them&lt;. A&gt;</w:t>
            </w:r>
            <w:r w:rsidDel="00000000" w:rsidR="00000000" w:rsidRPr="00000000">
              <w:rPr>
                <w:strike w:val="1"/>
                <w:rtl w:val="0"/>
              </w:rPr>
              <w:t xml:space="preserve">a</w:t>
            </w:r>
            <w:r w:rsidDel="00000000" w:rsidR="00000000" w:rsidRPr="00000000">
              <w:rPr>
                <w:rtl w:val="0"/>
              </w:rPr>
              <w:t xml:space="preserve">men&lt;.&gt;</w:t>
            </w:r>
          </w:p>
          <w:p w:rsidR="00000000" w:rsidDel="00000000" w:rsidP="00000000" w:rsidRDefault="00000000" w:rsidRPr="00000000" w14:paraId="00000062">
            <w:pPr>
              <w:spacing w:line="240" w:lineRule="auto"/>
              <w:rPr>
                <w:strike w:val="1"/>
              </w:rPr>
            </w:pPr>
            <w:r w:rsidDel="00000000" w:rsidR="00000000" w:rsidRPr="00000000">
              <w:rPr>
                <w:strike w:val="1"/>
                <w:rtl w:val="0"/>
              </w:rPr>
              <w:t xml:space="preserve">Manchester Oct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and they shall give </w:t>
            </w:r>
          </w:p>
          <w:p w:rsidR="00000000" w:rsidDel="00000000" w:rsidP="00000000" w:rsidRDefault="00000000" w:rsidRPr="00000000" w14:paraId="00000064">
            <w:pPr>
              <w:spacing w:line="240" w:lineRule="auto"/>
              <w:rPr/>
            </w:pPr>
            <w:r w:rsidDel="00000000" w:rsidR="00000000" w:rsidRPr="00000000">
              <w:rPr>
                <w:rtl w:val="0"/>
              </w:rPr>
              <w:t xml:space="preserve">heed unto these words and trifle not, and I will bless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p w:rsidR="00000000" w:rsidDel="00000000" w:rsidP="00000000" w:rsidRDefault="00000000" w:rsidRPr="00000000" w14:paraId="0000006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&lt;5 A&gt;</w:t>
            </w:r>
            <w:r w:rsidDel="00000000" w:rsidR="00000000" w:rsidRPr="00000000">
              <w:rPr>
                <w:strike w:val="1"/>
                <w:rtl w:val="0"/>
              </w:rPr>
              <w:t xml:space="preserve">a</w:t>
            </w:r>
            <w:r w:rsidDel="00000000" w:rsidR="00000000" w:rsidRPr="00000000">
              <w:rPr>
                <w:rtl w:val="0"/>
              </w:rPr>
              <w:t xml:space="preserve">nd they shall give heed unto these words and trifle not, and I will bless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Noteworthy Changes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32?lang=eng#note4d" TargetMode="External"/><Relationship Id="rId11" Type="http://schemas.openxmlformats.org/officeDocument/2006/relationships/hyperlink" Target="https://www.churchofjesuschrist.org/study/scriptures/dc-testament/dc/32?lang=eng#note2a" TargetMode="External"/><Relationship Id="rId10" Type="http://schemas.openxmlformats.org/officeDocument/2006/relationships/hyperlink" Target="https://www.churchofjesuschrist.org/study/scriptures/dc-testament/dc/32?lang=eng#note1b" TargetMode="External"/><Relationship Id="rId13" Type="http://schemas.openxmlformats.org/officeDocument/2006/relationships/hyperlink" Target="https://www.churchofjesuschrist.org/study/scriptures/dc-testament/dc/32?lang=eng#note3a" TargetMode="External"/><Relationship Id="rId12" Type="http://schemas.openxmlformats.org/officeDocument/2006/relationships/hyperlink" Target="https://www.churchofjesuschrist.org/study/scriptures/dc-testament/dc/32?lang=eng#note2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32?lang=eng#note1a" TargetMode="External"/><Relationship Id="rId15" Type="http://schemas.openxmlformats.org/officeDocument/2006/relationships/hyperlink" Target="https://www.churchofjesuschrist.org/study/scriptures/dc-testament/dc/32?lang=eng#note3c" TargetMode="External"/><Relationship Id="rId14" Type="http://schemas.openxmlformats.org/officeDocument/2006/relationships/hyperlink" Target="https://www.churchofjesuschrist.org/study/scriptures/dc-testament/dc/32?lang=eng#note3b" TargetMode="External"/><Relationship Id="rId17" Type="http://schemas.openxmlformats.org/officeDocument/2006/relationships/hyperlink" Target="https://www.churchofjesuschrist.org/study/scriptures/dc-testament/dc/32?lang=eng#note4a" TargetMode="External"/><Relationship Id="rId16" Type="http://schemas.openxmlformats.org/officeDocument/2006/relationships/hyperlink" Target="https://www.churchofjesuschrist.org/study/scriptures/dc-testament/dc/32?lang=eng#note3d" TargetMode="External"/><Relationship Id="rId5" Type="http://schemas.openxmlformats.org/officeDocument/2006/relationships/styles" Target="styles.xml"/><Relationship Id="rId19" Type="http://schemas.openxmlformats.org/officeDocument/2006/relationships/hyperlink" Target="https://www.churchofjesuschrist.org/study/scriptures/dc-testament/dc/32?lang=eng#note4c" TargetMode="External"/><Relationship Id="rId6" Type="http://schemas.openxmlformats.org/officeDocument/2006/relationships/hyperlink" Target="https://www.josephsmithpapers.org/paper-summary/revelation-october-1830-a-dc-32/1#historical-intro" TargetMode="External"/><Relationship Id="rId18" Type="http://schemas.openxmlformats.org/officeDocument/2006/relationships/hyperlink" Target="https://www.churchofjesuschrist.org/study/scriptures/dc-testament/dc/32?lang=eng#note4b" TargetMode="External"/><Relationship Id="rId7" Type="http://schemas.openxmlformats.org/officeDocument/2006/relationships/hyperlink" Target="https://www.churchofjesuschrist.org/study/scriptures/dc-testament/dc/32?lang=eng&amp;id=p1-p3#p1" TargetMode="External"/><Relationship Id="rId8" Type="http://schemas.openxmlformats.org/officeDocument/2006/relationships/hyperlink" Target="https://www.churchofjesuschrist.org/study/scriptures/dc-testament/dc/32?lang=eng&amp;id=p4-p5#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