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https://www.josephsmithpapers.org/paper-summary/revelation-15-march-1832-dc-81/1#historical-intro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15 March 1832 [D&amp;C 81]</w:t>
            </w:r>
          </w:p>
          <w:p w:rsidR="00000000" w:rsidDel="00000000" w:rsidP="00000000" w:rsidRDefault="00000000" w:rsidRPr="00000000" w14:paraId="0000000C">
            <w:pPr>
              <w:spacing w:line="240" w:lineRule="auto"/>
              <w:rPr/>
            </w:pPr>
            <w:r w:rsidDel="00000000" w:rsidR="00000000" w:rsidRPr="00000000">
              <w:rPr>
                <w:rtl w:val="0"/>
              </w:rPr>
              <w:t xml:space="preserve">83 Revelation given to Jesse Gause Hiram Portage March 15.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15 March 1832 [D&amp;C 81]</w:t>
            </w:r>
          </w:p>
          <w:p w:rsidR="00000000" w:rsidDel="00000000" w:rsidP="00000000" w:rsidRDefault="00000000" w:rsidRPr="00000000" w14:paraId="0000000E">
            <w:pPr>
              <w:spacing w:line="240" w:lineRule="auto"/>
              <w:rPr/>
            </w:pPr>
            <w:r w:rsidDel="00000000" w:rsidR="00000000" w:rsidRPr="00000000">
              <w:rPr>
                <w:rtl w:val="0"/>
              </w:rPr>
              <w:t xml:space="preserve">Hiram Portage Co Ohio March 15</w:t>
            </w:r>
            <w:r w:rsidDel="00000000" w:rsidR="00000000" w:rsidRPr="00000000">
              <w:rPr>
                <w:vertAlign w:val="superscript"/>
                <w:rtl w:val="0"/>
              </w:rPr>
              <w:t xml:space="preserve">th</w:t>
            </w:r>
            <w:r w:rsidDel="00000000" w:rsidR="00000000" w:rsidRPr="00000000">
              <w:rPr>
                <w:rtl w:val="0"/>
              </w:rPr>
              <w:t xml:space="preserv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79 • Revelation, 15 March 1832 [D&amp;C 81]</w:t>
            </w:r>
          </w:p>
          <w:p w:rsidR="00000000" w:rsidDel="00000000" w:rsidP="00000000" w:rsidRDefault="00000000" w:rsidRPr="00000000" w14:paraId="00000010">
            <w:pPr>
              <w:spacing w:line="240" w:lineRule="auto"/>
              <w:rPr/>
            </w:pPr>
            <w:r w:rsidDel="00000000" w:rsidR="00000000" w:rsidRPr="00000000">
              <w:rPr>
                <w:rtl w:val="0"/>
              </w:rPr>
              <w:t xml:space="preserve">SECTION LXXIX.</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March,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80 • Revelation, 15 March 1832 [D&amp;C 81]</w:t>
            </w:r>
          </w:p>
          <w:p w:rsidR="00000000" w:rsidDel="00000000" w:rsidP="00000000" w:rsidRDefault="00000000" w:rsidRPr="00000000" w14:paraId="00000014">
            <w:pPr>
              <w:spacing w:line="240" w:lineRule="auto"/>
              <w:rPr/>
            </w:pPr>
            <w:r w:rsidDel="00000000" w:rsidR="00000000" w:rsidRPr="00000000">
              <w:rPr>
                <w:rtl w:val="0"/>
              </w:rPr>
              <w:t xml:space="preserve">SECTION LXXX.</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March,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81</w:t>
            </w:r>
          </w:p>
          <w:p w:rsidR="00000000" w:rsidDel="00000000" w:rsidP="00000000" w:rsidRDefault="00000000" w:rsidRPr="00000000" w14:paraId="00000018">
            <w:pPr>
              <w:spacing w:line="240" w:lineRule="auto"/>
              <w:rPr/>
            </w:pPr>
            <w:r w:rsidDel="00000000" w:rsidR="00000000" w:rsidRPr="00000000">
              <w:rPr>
                <w:rtl w:val="0"/>
              </w:rPr>
              <w:t xml:space="preserve">Revelation given through Joseph Smith the Prophet, at Hiram, Ohio, March 15, 1832. Frederick G. Williams is called to be a high priest and a counselor in the Presidency of the High Priesthood. The historical records show that when this revelation was received in March 1832, it called Jesse Gause to the office of counselor to Joseph Smith in the Presidency. However, when he failed to continue in a manner consistent with this appointment, the call was subsequently transferred to Frederick G. Williams. The revelation (dated March 1832) should be regarded as a step toward the formal organization of the First Presidency, specifically calling for the office of counselor in that body and explaining the dignity of the appointment. Brother Gause served for a time but was excommunicated from the Church in December 1832. Brother Williams was ordained to the specified office on March 18, 1833.</w:t>
            </w:r>
          </w:p>
          <w:p w:rsidR="00000000" w:rsidDel="00000000" w:rsidP="00000000" w:rsidRDefault="00000000" w:rsidRPr="00000000" w14:paraId="00000019">
            <w:pPr>
              <w:spacing w:line="240" w:lineRule="auto"/>
              <w:rPr/>
            </w:pPr>
            <w:hyperlink r:id="rId7">
              <w:r w:rsidDel="00000000" w:rsidR="00000000" w:rsidRPr="00000000">
                <w:rPr>
                  <w:color w:val="1155cc"/>
                  <w:u w:val="single"/>
                  <w:rtl w:val="0"/>
                </w:rPr>
                <w:t xml:space="preserve">1–2</w:t>
              </w:r>
            </w:hyperlink>
            <w:r w:rsidDel="00000000" w:rsidR="00000000" w:rsidRPr="00000000">
              <w:rPr>
                <w:rtl w:val="0"/>
              </w:rPr>
              <w:t xml:space="preserve">, The keys of the kingdom are always held by the First Presidency; </w:t>
            </w:r>
            <w:hyperlink r:id="rId8">
              <w:r w:rsidDel="00000000" w:rsidR="00000000" w:rsidRPr="00000000">
                <w:rPr>
                  <w:color w:val="1155cc"/>
                  <w:u w:val="single"/>
                  <w:rtl w:val="0"/>
                </w:rPr>
                <w:t xml:space="preserve">3–7</w:t>
              </w:r>
            </w:hyperlink>
            <w:r w:rsidDel="00000000" w:rsidR="00000000" w:rsidRPr="00000000">
              <w:rPr>
                <w:rtl w:val="0"/>
              </w:rPr>
              <w:t xml:space="preserve">, If Frederick G. Williams is faithful in his ministry, he will have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Verily I say </w:t>
            </w:r>
          </w:p>
          <w:p w:rsidR="00000000" w:rsidDel="00000000" w:rsidP="00000000" w:rsidRDefault="00000000" w:rsidRPr="00000000" w14:paraId="0000001B">
            <w:pPr>
              <w:spacing w:line="240" w:lineRule="auto"/>
              <w:rPr/>
            </w:pPr>
            <w:r w:rsidDel="00000000" w:rsidR="00000000" w:rsidRPr="00000000">
              <w:rPr>
                <w:rtl w:val="0"/>
              </w:rPr>
              <w:t xml:space="preserve">unto you my servant Jesse </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listen to </w:t>
            </w:r>
          </w:p>
          <w:p w:rsidR="00000000" w:rsidDel="00000000" w:rsidP="00000000" w:rsidRDefault="00000000" w:rsidRPr="00000000" w14:paraId="0000001E">
            <w:pPr>
              <w:spacing w:line="240" w:lineRule="auto"/>
              <w:rPr/>
            </w:pPr>
            <w:r w:rsidDel="00000000" w:rsidR="00000000" w:rsidRPr="00000000">
              <w:rPr>
                <w:rtl w:val="0"/>
              </w:rPr>
              <w:t xml:space="preserve">the voice of him who speaketh to </w:t>
            </w:r>
          </w:p>
          <w:p w:rsidR="00000000" w:rsidDel="00000000" w:rsidP="00000000" w:rsidRDefault="00000000" w:rsidRPr="00000000" w14:paraId="0000001F">
            <w:pPr>
              <w:spacing w:line="240" w:lineRule="auto"/>
              <w:rPr/>
            </w:pPr>
            <w:r w:rsidDel="00000000" w:rsidR="00000000" w:rsidRPr="00000000">
              <w:rPr>
                <w:rtl w:val="0"/>
              </w:rPr>
              <w:t xml:space="preserve">the word of the Lord your God &amp; </w:t>
            </w:r>
          </w:p>
          <w:p w:rsidR="00000000" w:rsidDel="00000000" w:rsidP="00000000" w:rsidRDefault="00000000" w:rsidRPr="00000000" w14:paraId="00000020">
            <w:pPr>
              <w:spacing w:line="240" w:lineRule="auto"/>
              <w:rPr/>
            </w:pPr>
            <w:r w:rsidDel="00000000" w:rsidR="00000000" w:rsidRPr="00000000">
              <w:rPr>
                <w:rtl w:val="0"/>
              </w:rPr>
              <w:t xml:space="preserve">hearken to the calling wherewith you are called even to be a high Priest in my Church &amp; </w:t>
            </w:r>
          </w:p>
          <w:p w:rsidR="00000000" w:rsidDel="00000000" w:rsidP="00000000" w:rsidRDefault="00000000" w:rsidRPr="00000000" w14:paraId="00000021">
            <w:pPr>
              <w:spacing w:line="240" w:lineRule="auto"/>
              <w:rPr/>
            </w:pPr>
            <w:r w:rsidDel="00000000" w:rsidR="00000000" w:rsidRPr="00000000">
              <w:rPr>
                <w:rtl w:val="0"/>
              </w:rPr>
              <w:t xml:space="preserve">counsellor unto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Verily Verily I say </w:t>
            </w:r>
          </w:p>
          <w:p w:rsidR="00000000" w:rsidDel="00000000" w:rsidP="00000000" w:rsidRDefault="00000000" w:rsidRPr="00000000" w14:paraId="00000023">
            <w:pPr>
              <w:spacing w:line="240" w:lineRule="auto"/>
              <w:rPr/>
            </w:pPr>
            <w:r w:rsidDel="00000000" w:rsidR="00000000" w:rsidRPr="00000000">
              <w:rPr>
                <w:rtl w:val="0"/>
              </w:rPr>
              <w:t xml:space="preserve">unto you my servant Jesse [Gause] </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listen to </w:t>
            </w:r>
          </w:p>
          <w:p w:rsidR="00000000" w:rsidDel="00000000" w:rsidP="00000000" w:rsidRDefault="00000000" w:rsidRPr="00000000" w14:paraId="00000026">
            <w:pPr>
              <w:spacing w:line="240" w:lineRule="auto"/>
              <w:rPr/>
            </w:pPr>
            <w:r w:rsidDel="00000000" w:rsidR="00000000" w:rsidRPr="00000000">
              <w:rPr>
                <w:rtl w:val="0"/>
              </w:rPr>
              <w:t xml:space="preserve">the voice of him who speaketh to </w:t>
            </w:r>
            <w:r w:rsidDel="00000000" w:rsidR="00000000" w:rsidRPr="00000000">
              <w:rPr>
                <w:highlight w:val="yellow"/>
                <w:rtl w:val="0"/>
              </w:rPr>
              <w:t xml:space="preserve">&lt;thee&gt;</w:t>
            </w:r>
            <w:r w:rsidDel="00000000" w:rsidR="00000000" w:rsidRPr="00000000">
              <w:rPr>
                <w:rtl w:val="0"/>
              </w:rPr>
              <w:t xml:space="preserve"> the word of the Lord your God, and hearken to the calling wherewith </w:t>
            </w:r>
            <w:r w:rsidDel="00000000" w:rsidR="00000000" w:rsidRPr="00000000">
              <w:rPr>
                <w:highlight w:val="yellow"/>
                <w:rtl w:val="0"/>
              </w:rPr>
              <w:t xml:space="preserve">you&lt;r&gt; </w:t>
            </w:r>
            <w:r w:rsidDel="00000000" w:rsidR="00000000" w:rsidRPr="00000000">
              <w:rPr>
                <w:strike w:val="1"/>
                <w:highlight w:val="yellow"/>
                <w:rtl w:val="0"/>
              </w:rPr>
              <w:t xml:space="preserve">are</w:t>
            </w:r>
            <w:r w:rsidDel="00000000" w:rsidR="00000000" w:rsidRPr="00000000">
              <w:rPr>
                <w:rtl w:val="0"/>
              </w:rPr>
              <w:t xml:space="preserve"> </w:t>
            </w:r>
          </w:p>
          <w:p w:rsidR="00000000" w:rsidDel="00000000" w:rsidP="00000000" w:rsidRDefault="00000000" w:rsidRPr="00000000" w14:paraId="00000027">
            <w:pPr>
              <w:spacing w:line="240" w:lineRule="auto"/>
              <w:rPr/>
            </w:pPr>
            <w:r w:rsidDel="00000000" w:rsidR="00000000" w:rsidRPr="00000000">
              <w:rPr>
                <w:rtl w:val="0"/>
              </w:rPr>
              <w:t xml:space="preserve">called even to be a high Priest in my church and </w:t>
            </w:r>
          </w:p>
          <w:p w:rsidR="00000000" w:rsidDel="00000000" w:rsidP="00000000" w:rsidRDefault="00000000" w:rsidRPr="00000000" w14:paraId="00000028">
            <w:pPr>
              <w:spacing w:line="240" w:lineRule="auto"/>
              <w:rPr/>
            </w:pPr>
            <w:r w:rsidDel="00000000" w:rsidR="00000000" w:rsidRPr="00000000">
              <w:rPr>
                <w:rtl w:val="0"/>
              </w:rPr>
              <w:t xml:space="preserve">councellor unto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highlight w:val="yellow"/>
              </w:rPr>
            </w:pPr>
            <w:r w:rsidDel="00000000" w:rsidR="00000000" w:rsidRPr="00000000">
              <w:rPr>
                <w:rtl w:val="0"/>
              </w:rPr>
              <w:t xml:space="preserve">1 Verily, verily I say unto you my servant </w:t>
            </w:r>
            <w:r w:rsidDel="00000000" w:rsidR="00000000" w:rsidRPr="00000000">
              <w:rPr>
                <w:strike w:val="1"/>
                <w:highlight w:val="yellow"/>
                <w:rtl w:val="0"/>
              </w:rPr>
              <w:t xml:space="preserve">Jesse [Gause] </w:t>
            </w:r>
            <w:r w:rsidDel="00000000" w:rsidR="00000000" w:rsidRPr="00000000">
              <w:rPr>
                <w:highlight w:val="yellow"/>
                <w:rtl w:val="0"/>
              </w:rPr>
              <w:t xml:space="preserve">&lt;</w:t>
            </w:r>
            <w:r w:rsidDel="00000000" w:rsidR="00000000" w:rsidRPr="00000000">
              <w:rPr>
                <w:highlight w:val="yellow"/>
                <w:rtl w:val="0"/>
              </w:rPr>
              <w:t xml:space="preserve">Frederick G. Williams,&gt;</w:t>
            </w:r>
            <w:r w:rsidDel="00000000" w:rsidR="00000000" w:rsidRPr="00000000">
              <w:rPr>
                <w:rtl w:val="0"/>
              </w:rPr>
              <w:t xml:space="preserve"> listen to the voice of him who speaketh, to </w:t>
            </w:r>
            <w:r w:rsidDel="00000000" w:rsidR="00000000" w:rsidRPr="00000000">
              <w:rPr>
                <w:strike w:val="1"/>
                <w:highlight w:val="yellow"/>
                <w:rtl w:val="0"/>
              </w:rPr>
              <w:t xml:space="preserve">thee </w:t>
            </w:r>
            <w:r w:rsidDel="00000000" w:rsidR="00000000" w:rsidRPr="00000000">
              <w:rPr>
                <w:highlight w:val="yellow"/>
                <w:rtl w:val="0"/>
              </w:rPr>
              <w:t xml:space="preserve"> </w:t>
            </w:r>
          </w:p>
          <w:p w:rsidR="00000000" w:rsidDel="00000000" w:rsidP="00000000" w:rsidRDefault="00000000" w:rsidRPr="00000000" w14:paraId="0000002A">
            <w:pPr>
              <w:spacing w:line="240" w:lineRule="auto"/>
              <w:rPr>
                <w:highlight w:val="yellow"/>
              </w:rPr>
            </w:pPr>
            <w:r w:rsidDel="00000000" w:rsidR="00000000" w:rsidRPr="00000000">
              <w:rPr>
                <w:rtl w:val="0"/>
              </w:rPr>
              <w:t xml:space="preserve">the word of the Lord your God, and hearken to the calling wherewith </w:t>
            </w:r>
            <w:r w:rsidDel="00000000" w:rsidR="00000000" w:rsidRPr="00000000">
              <w:rPr>
                <w:highlight w:val="yellow"/>
                <w:rtl w:val="0"/>
              </w:rPr>
              <w:t xml:space="preserve">you</w:t>
            </w:r>
            <w:r w:rsidDel="00000000" w:rsidR="00000000" w:rsidRPr="00000000">
              <w:rPr>
                <w:strike w:val="1"/>
                <w:highlight w:val="yellow"/>
                <w:rtl w:val="0"/>
              </w:rPr>
              <w:t xml:space="preserve">r</w:t>
            </w:r>
            <w:r w:rsidDel="00000000" w:rsidR="00000000" w:rsidRPr="00000000">
              <w:rPr>
                <w:highlight w:val="yellow"/>
                <w:rtl w:val="0"/>
              </w:rPr>
              <w:t xml:space="preserve">&lt;</w:t>
            </w:r>
            <w:r w:rsidDel="00000000" w:rsidR="00000000" w:rsidRPr="00000000">
              <w:rPr>
                <w:highlight w:val="yellow"/>
                <w:rtl w:val="0"/>
              </w:rPr>
              <w:t xml:space="preserve"> are&gt;</w:t>
            </w:r>
            <w:r w:rsidDel="00000000" w:rsidR="00000000" w:rsidRPr="00000000">
              <w:rPr>
                <w:rtl w:val="0"/>
              </w:rPr>
              <w:t xml:space="preserve"> called, even to be a high priest in my church, and </w:t>
            </w:r>
            <w:r w:rsidDel="00000000" w:rsidR="00000000" w:rsidRPr="00000000">
              <w:rPr>
                <w:highlight w:val="yellow"/>
                <w:rtl w:val="0"/>
              </w:rPr>
              <w:t xml:space="preserve">&lt;a&gt;</w:t>
            </w:r>
            <w:r w:rsidDel="00000000" w:rsidR="00000000" w:rsidRPr="00000000">
              <w:rPr>
                <w:rtl w:val="0"/>
              </w:rPr>
              <w:t xml:space="preserve"> counsellor unto my servant Joseph </w:t>
            </w:r>
            <w:r w:rsidDel="00000000" w:rsidR="00000000" w:rsidRPr="00000000">
              <w:rPr>
                <w:highlight w:val="yellow"/>
                <w:rtl w:val="0"/>
              </w:rPr>
              <w:t xml:space="preserve">&lt;Smith, jr.&gt;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 Verily, verily I say unto you my servant Frederick G. Williams, </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listen to </w:t>
            </w:r>
          </w:p>
          <w:p w:rsidR="00000000" w:rsidDel="00000000" w:rsidP="00000000" w:rsidRDefault="00000000" w:rsidRPr="00000000" w14:paraId="0000002E">
            <w:pPr>
              <w:spacing w:line="240" w:lineRule="auto"/>
              <w:rPr/>
            </w:pPr>
            <w:r w:rsidDel="00000000" w:rsidR="00000000" w:rsidRPr="00000000">
              <w:rPr>
                <w:rtl w:val="0"/>
              </w:rPr>
              <w:t xml:space="preserve">the voice of him who speaketh, to </w:t>
            </w:r>
          </w:p>
          <w:p w:rsidR="00000000" w:rsidDel="00000000" w:rsidP="00000000" w:rsidRDefault="00000000" w:rsidRPr="00000000" w14:paraId="0000002F">
            <w:pPr>
              <w:spacing w:line="240" w:lineRule="auto"/>
              <w:rPr/>
            </w:pPr>
            <w:r w:rsidDel="00000000" w:rsidR="00000000" w:rsidRPr="00000000">
              <w:rPr>
                <w:rtl w:val="0"/>
              </w:rPr>
              <w:t xml:space="preserve">the word of the Lord your God, and hearken to the calling wherewith you are called, even to be a high priest in my church, and a councillor unto my servant Joseph Smith,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1 Verily, verily, I say unto you my servant Frederick G. Williams: </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Listen to </w:t>
            </w:r>
          </w:p>
          <w:p w:rsidR="00000000" w:rsidDel="00000000" w:rsidP="00000000" w:rsidRDefault="00000000" w:rsidRPr="00000000" w14:paraId="00000033">
            <w:pPr>
              <w:spacing w:line="240" w:lineRule="auto"/>
              <w:rPr/>
            </w:pPr>
            <w:r w:rsidDel="00000000" w:rsidR="00000000" w:rsidRPr="00000000">
              <w:rPr>
                <w:rtl w:val="0"/>
              </w:rPr>
              <w:t xml:space="preserve">the voice of him who speaketh, to </w:t>
            </w:r>
          </w:p>
          <w:p w:rsidR="00000000" w:rsidDel="00000000" w:rsidP="00000000" w:rsidRDefault="00000000" w:rsidRPr="00000000" w14:paraId="00000034">
            <w:pPr>
              <w:spacing w:line="240" w:lineRule="auto"/>
              <w:rPr/>
            </w:pPr>
            <w:r w:rsidDel="00000000" w:rsidR="00000000" w:rsidRPr="00000000">
              <w:rPr>
                <w:rtl w:val="0"/>
              </w:rPr>
              <w:t xml:space="preserve">the word of the Lord your God, and hearken to the calling wherewith you are called, even to be a </w:t>
            </w:r>
            <w:hyperlink r:id="rId9">
              <w:r w:rsidDel="00000000" w:rsidR="00000000" w:rsidRPr="00000000">
                <w:rPr>
                  <w:color w:val="1155cc"/>
                  <w:u w:val="single"/>
                  <w:rtl w:val="0"/>
                </w:rPr>
                <w:t xml:space="preserve">high priest</w:t>
              </w:r>
            </w:hyperlink>
            <w:r w:rsidDel="00000000" w:rsidR="00000000" w:rsidRPr="00000000">
              <w:rPr>
                <w:rtl w:val="0"/>
              </w:rPr>
              <w:t xml:space="preserve"> in my church, and a </w:t>
            </w:r>
            <w:hyperlink r:id="rId10">
              <w:r w:rsidDel="00000000" w:rsidR="00000000" w:rsidRPr="00000000">
                <w:rPr>
                  <w:color w:val="1155cc"/>
                  <w:u w:val="single"/>
                  <w:rtl w:val="0"/>
                </w:rPr>
                <w:t xml:space="preserve">counselor</w:t>
              </w:r>
            </w:hyperlink>
            <w:r w:rsidDel="00000000" w:rsidR="00000000" w:rsidRPr="00000000">
              <w:rPr>
                <w:rtl w:val="0"/>
              </w:rPr>
              <w:t xml:space="preserve"> unto my servant Joseph Smith, Jun.;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unto whom I have given the keys of the Kingdom which belongs always to the presidency of the high Priest 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unto whom &lt;​I​&gt; have given the keys of the Kingdom which belongs to always to the prisidency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unto whom I have given the keys of the kingdom, which belongeth always unto the presidency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unto whom I have given the keys of the kingdom, which belongeth always unto the presidency of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 Unto whom I have given the </w:t>
            </w:r>
            <w:hyperlink r:id="rId11">
              <w:r w:rsidDel="00000000" w:rsidR="00000000" w:rsidRPr="00000000">
                <w:rPr>
                  <w:color w:val="1155cc"/>
                  <w:u w:val="single"/>
                  <w:rtl w:val="0"/>
                </w:rPr>
                <w:t xml:space="preserve">keys</w:t>
              </w:r>
            </w:hyperlink>
            <w:r w:rsidDel="00000000" w:rsidR="00000000" w:rsidRPr="00000000">
              <w:rPr>
                <w:rtl w:val="0"/>
              </w:rPr>
              <w:t xml:space="preserve"> of the kingdom, which belong always unto the </w:t>
            </w:r>
            <w:hyperlink r:id="rId12">
              <w:r w:rsidDel="00000000" w:rsidR="00000000" w:rsidRPr="00000000">
                <w:rPr>
                  <w:color w:val="1155cc"/>
                  <w:u w:val="single"/>
                  <w:rtl w:val="0"/>
                </w:rPr>
                <w:t xml:space="preserve">Presidency</w:t>
              </w:r>
            </w:hyperlink>
            <w:r w:rsidDel="00000000" w:rsidR="00000000" w:rsidRPr="00000000">
              <w:rPr>
                <w:rtl w:val="0"/>
              </w:rPr>
              <w:t xml:space="preserve"> of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therefore verily I acknowledge him &amp; will bless him &amp; </w:t>
            </w:r>
          </w:p>
          <w:p w:rsidR="00000000" w:rsidDel="00000000" w:rsidP="00000000" w:rsidRDefault="00000000" w:rsidRPr="00000000" w14:paraId="0000003B">
            <w:pPr>
              <w:spacing w:line="240" w:lineRule="auto"/>
              <w:rPr/>
            </w:pPr>
            <w:r w:rsidDel="00000000" w:rsidR="00000000" w:rsidRPr="00000000">
              <w:rPr>
                <w:rtl w:val="0"/>
              </w:rPr>
              <w:t xml:space="preserve">also thee in as much as thou art faithful in Counsel in the office which I have appointed unto you </w:t>
            </w:r>
          </w:p>
          <w:p w:rsidR="00000000" w:rsidDel="00000000" w:rsidP="00000000" w:rsidRDefault="00000000" w:rsidRPr="00000000" w14:paraId="0000003C">
            <w:pPr>
              <w:spacing w:line="240" w:lineRule="auto"/>
              <w:rPr/>
            </w:pPr>
            <w:r w:rsidDel="00000000" w:rsidR="00000000" w:rsidRPr="00000000">
              <w:rPr>
                <w:rtl w:val="0"/>
              </w:rPr>
              <w:t xml:space="preserve">&amp; in prayer always vocally &amp; in thy </w:t>
            </w:r>
          </w:p>
          <w:p w:rsidR="00000000" w:rsidDel="00000000" w:rsidP="00000000" w:rsidRDefault="00000000" w:rsidRPr="00000000" w14:paraId="0000003D">
            <w:pPr>
              <w:spacing w:line="240" w:lineRule="auto"/>
              <w:rPr/>
            </w:pPr>
            <w:r w:rsidDel="00000000" w:rsidR="00000000" w:rsidRPr="00000000">
              <w:rPr>
                <w:rtl w:val="0"/>
              </w:rPr>
              <w:t xml:space="preserve">heart in publick &amp; in private also in thy ministry in proclaiming the gospel in the Land of the Living &amp; among thy brethren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therefor verily I acknowledge him and will bless him and also thee inasmuch as thou art faithful in councel in the office which I have appointed unto you and in prayer always vocally and in thy heart in public and in private also in the ministry in proclaiming the gospel in the Land of the living and among thy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therefore, verily I acknowledge him and will bless him, and also thee, inasmuch as thou art faithful in council, in the office which I have appointed unto you, </w:t>
            </w:r>
          </w:p>
          <w:p w:rsidR="00000000" w:rsidDel="00000000" w:rsidP="00000000" w:rsidRDefault="00000000" w:rsidRPr="00000000" w14:paraId="00000040">
            <w:pPr>
              <w:spacing w:line="240" w:lineRule="auto"/>
              <w:rPr/>
            </w:pPr>
            <w:r w:rsidDel="00000000" w:rsidR="00000000" w:rsidRPr="00000000">
              <w:rPr>
                <w:rtl w:val="0"/>
              </w:rPr>
              <w:t xml:space="preserve">in prayer always vocally, and in thy heart, in public and in private; also in thy ministry in proclaiming the gospel in the land of the living, and among thy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therefore, verily I acknowledge him and will bless him, and also thee, inasmuch as thou art faithful in council, in the office which I have appointed unto you, </w:t>
            </w:r>
          </w:p>
          <w:p w:rsidR="00000000" w:rsidDel="00000000" w:rsidP="00000000" w:rsidRDefault="00000000" w:rsidRPr="00000000" w14:paraId="00000042">
            <w:pPr>
              <w:spacing w:line="240" w:lineRule="auto"/>
              <w:rPr/>
            </w:pPr>
            <w:r w:rsidDel="00000000" w:rsidR="00000000" w:rsidRPr="00000000">
              <w:rPr>
                <w:rtl w:val="0"/>
              </w:rPr>
              <w:t xml:space="preserve">in prayer always vocally, and in thy heart, in public and in private; also in thy ministry in proclaiming the gospel in the land of the living, and among thy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3 Therefore, verily I acknowledge him and will bless him, and also thee, inasmuch as thou art faithful in counsel, in the office which I have appointed unto you, </w:t>
            </w:r>
          </w:p>
          <w:p w:rsidR="00000000" w:rsidDel="00000000" w:rsidP="00000000" w:rsidRDefault="00000000" w:rsidRPr="00000000" w14:paraId="00000044">
            <w:pPr>
              <w:spacing w:line="240" w:lineRule="auto"/>
              <w:rPr/>
            </w:pPr>
            <w:r w:rsidDel="00000000" w:rsidR="00000000" w:rsidRPr="00000000">
              <w:rPr>
                <w:rtl w:val="0"/>
              </w:rPr>
              <w:t xml:space="preserve">in prayer always, vocally and in thy heart, in public and in private, also in thy </w:t>
            </w:r>
            <w:hyperlink r:id="rId13">
              <w:r w:rsidDel="00000000" w:rsidR="00000000" w:rsidRPr="00000000">
                <w:rPr>
                  <w:color w:val="1155cc"/>
                  <w:u w:val="single"/>
                  <w:rtl w:val="0"/>
                </w:rPr>
                <w:t xml:space="preserve">ministry</w:t>
              </w:r>
            </w:hyperlink>
            <w:r w:rsidDel="00000000" w:rsidR="00000000" w:rsidRPr="00000000">
              <w:rPr>
                <w:rtl w:val="0"/>
              </w:rPr>
              <w:t xml:space="preserve"> in proclaiming the gospel in the </w:t>
            </w:r>
            <w:hyperlink r:id="rId14">
              <w:r w:rsidDel="00000000" w:rsidR="00000000" w:rsidRPr="00000000">
                <w:rPr>
                  <w:color w:val="1155cc"/>
                  <w:u w:val="single"/>
                  <w:rtl w:val="0"/>
                </w:rPr>
                <w:t xml:space="preserve">land</w:t>
              </w:r>
            </w:hyperlink>
            <w:r w:rsidDel="00000000" w:rsidR="00000000" w:rsidRPr="00000000">
              <w:rPr>
                <w:rtl w:val="0"/>
              </w:rPr>
              <w:t xml:space="preserve"> of the living, and among thy brethren.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in doing these things thou wilt do the greatest good unto thy fellow beings &amp; will promote the glory of him who is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and in doing these things thou wilt do the greatest good unto thy fellow beings and will promote the glory of him who is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and in doing these things thou wilt do the greatest good unto thy fellow-beings, and will promote the glory of him who is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and in doing these things thou wilt do the greatest good unto thy fellow-beings, and will promote the glory of him who is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4 And in doing these things thou wilt do the greatest </w:t>
            </w:r>
            <w:hyperlink r:id="rId15">
              <w:r w:rsidDel="00000000" w:rsidR="00000000" w:rsidRPr="00000000">
                <w:rPr>
                  <w:color w:val="1155cc"/>
                  <w:u w:val="single"/>
                  <w:rtl w:val="0"/>
                </w:rPr>
                <w:t xml:space="preserve">good</w:t>
              </w:r>
            </w:hyperlink>
            <w:r w:rsidDel="00000000" w:rsidR="00000000" w:rsidRPr="00000000">
              <w:rPr>
                <w:rtl w:val="0"/>
              </w:rPr>
              <w:t xml:space="preserve"> unto thy fellow beings, and wilt promote the </w:t>
            </w:r>
            <w:hyperlink r:id="rId16">
              <w:r w:rsidDel="00000000" w:rsidR="00000000" w:rsidRPr="00000000">
                <w:rPr>
                  <w:color w:val="1155cc"/>
                  <w:u w:val="single"/>
                  <w:rtl w:val="0"/>
                </w:rPr>
                <w:t xml:space="preserve">glory</w:t>
              </w:r>
            </w:hyperlink>
            <w:r w:rsidDel="00000000" w:rsidR="00000000" w:rsidRPr="00000000">
              <w:rPr>
                <w:rtl w:val="0"/>
              </w:rPr>
              <w:t xml:space="preserve"> of him who is your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wherefore be </w:t>
            </w:r>
          </w:p>
          <w:p w:rsidR="00000000" w:rsidDel="00000000" w:rsidP="00000000" w:rsidRDefault="00000000" w:rsidRPr="00000000" w14:paraId="0000004B">
            <w:pPr>
              <w:spacing w:line="240" w:lineRule="auto"/>
              <w:rPr/>
            </w:pPr>
            <w:r w:rsidDel="00000000" w:rsidR="00000000" w:rsidRPr="00000000">
              <w:rPr>
                <w:rtl w:val="0"/>
              </w:rPr>
              <w:t xml:space="preserve">faithful stand in the office I have appointed </w:t>
            </w:r>
          </w:p>
          <w:p w:rsidR="00000000" w:rsidDel="00000000" w:rsidP="00000000" w:rsidRDefault="00000000" w:rsidRPr="00000000" w14:paraId="0000004C">
            <w:pPr>
              <w:spacing w:line="240" w:lineRule="auto"/>
              <w:rPr/>
            </w:pPr>
            <w:r w:rsidDel="00000000" w:rsidR="00000000" w:rsidRPr="00000000">
              <w:rPr>
                <w:rtl w:val="0"/>
              </w:rPr>
              <w:t xml:space="preserve">you succor the weak lift up the hands which hang down </w:t>
            </w:r>
          </w:p>
          <w:p w:rsidR="00000000" w:rsidDel="00000000" w:rsidP="00000000" w:rsidRDefault="00000000" w:rsidRPr="00000000" w14:paraId="0000004D">
            <w:pPr>
              <w:spacing w:line="240" w:lineRule="auto"/>
              <w:rPr/>
            </w:pPr>
            <w:r w:rsidDel="00000000" w:rsidR="00000000" w:rsidRPr="00000000">
              <w:rPr>
                <w:rtl w:val="0"/>
              </w:rPr>
              <w:t xml:space="preserve">&amp; strengthen the feeble knees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wherefore be </w:t>
            </w:r>
          </w:p>
          <w:p w:rsidR="00000000" w:rsidDel="00000000" w:rsidP="00000000" w:rsidRDefault="00000000" w:rsidRPr="00000000" w14:paraId="0000004F">
            <w:pPr>
              <w:spacing w:line="240" w:lineRule="auto"/>
              <w:rPr/>
            </w:pPr>
            <w:r w:rsidDel="00000000" w:rsidR="00000000" w:rsidRPr="00000000">
              <w:rPr>
                <w:rtl w:val="0"/>
              </w:rPr>
              <w:t xml:space="preserve">faithful stand in the office I have appointed </w:t>
            </w:r>
          </w:p>
          <w:p w:rsidR="00000000" w:rsidDel="00000000" w:rsidP="00000000" w:rsidRDefault="00000000" w:rsidRPr="00000000" w14:paraId="00000050">
            <w:pPr>
              <w:spacing w:line="240" w:lineRule="auto"/>
              <w:rPr/>
            </w:pPr>
            <w:r w:rsidDel="00000000" w:rsidR="00000000" w:rsidRPr="00000000">
              <w:rPr>
                <w:rtl w:val="0"/>
              </w:rPr>
              <w:t xml:space="preserve">you succour the weak lift up the hands </w:t>
            </w:r>
          </w:p>
          <w:p w:rsidR="00000000" w:rsidDel="00000000" w:rsidP="00000000" w:rsidRDefault="00000000" w:rsidRPr="00000000" w14:paraId="00000051">
            <w:pPr>
              <w:spacing w:line="240" w:lineRule="auto"/>
              <w:rPr/>
            </w:pPr>
            <w:r w:rsidDel="00000000" w:rsidR="00000000" w:rsidRPr="00000000">
              <w:rPr>
                <w:rtl w:val="0"/>
              </w:rPr>
              <w:t xml:space="preserve">that hang down </w:t>
            </w:r>
          </w:p>
          <w:p w:rsidR="00000000" w:rsidDel="00000000" w:rsidP="00000000" w:rsidRDefault="00000000" w:rsidRPr="00000000" w14:paraId="00000052">
            <w:pPr>
              <w:spacing w:line="240" w:lineRule="auto"/>
              <w:rPr/>
            </w:pPr>
            <w:r w:rsidDel="00000000" w:rsidR="00000000" w:rsidRPr="00000000">
              <w:rPr>
                <w:rtl w:val="0"/>
              </w:rPr>
              <w:t xml:space="preserve">and strengthen the </w:t>
            </w:r>
            <w:r w:rsidDel="00000000" w:rsidR="00000000" w:rsidRPr="00000000">
              <w:rPr>
                <w:strike w:val="1"/>
                <w:highlight w:val="yellow"/>
                <w:rtl w:val="0"/>
              </w:rPr>
              <w:t xml:space="preserve">feeble </w:t>
            </w:r>
            <w:r w:rsidDel="00000000" w:rsidR="00000000" w:rsidRPr="00000000">
              <w:rPr>
                <w:highlight w:val="yellow"/>
                <w:rtl w:val="0"/>
              </w:rPr>
              <w:t xml:space="preserve">&lt;weak&gt;</w:t>
            </w:r>
            <w:r w:rsidDel="00000000" w:rsidR="00000000" w:rsidRPr="00000000">
              <w:rPr>
                <w:rtl w:val="0"/>
              </w:rPr>
              <w:t xml:space="preserve"> knees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wherefore, be </w:t>
            </w:r>
          </w:p>
          <w:p w:rsidR="00000000" w:rsidDel="00000000" w:rsidP="00000000" w:rsidRDefault="00000000" w:rsidRPr="00000000" w14:paraId="00000054">
            <w:pPr>
              <w:spacing w:line="240" w:lineRule="auto"/>
              <w:rPr/>
            </w:pPr>
            <w:r w:rsidDel="00000000" w:rsidR="00000000" w:rsidRPr="00000000">
              <w:rPr>
                <w:rtl w:val="0"/>
              </w:rPr>
              <w:t xml:space="preserve">faithful, stand in the office </w:t>
            </w:r>
            <w:r w:rsidDel="00000000" w:rsidR="00000000" w:rsidRPr="00000000">
              <w:rPr>
                <w:highlight w:val="yellow"/>
                <w:rtl w:val="0"/>
              </w:rPr>
              <w:t xml:space="preserve">&lt;which&gt;</w:t>
            </w:r>
            <w:r w:rsidDel="00000000" w:rsidR="00000000" w:rsidRPr="00000000">
              <w:rPr>
                <w:rtl w:val="0"/>
              </w:rPr>
              <w:t xml:space="preserve"> I have appointed </w:t>
            </w:r>
            <w:r w:rsidDel="00000000" w:rsidR="00000000" w:rsidRPr="00000000">
              <w:rPr>
                <w:highlight w:val="yellow"/>
                <w:rtl w:val="0"/>
              </w:rPr>
              <w:t xml:space="preserve">&lt;unto &gt;</w:t>
            </w:r>
            <w:r w:rsidDel="00000000" w:rsidR="00000000" w:rsidRPr="00000000">
              <w:rPr>
                <w:rtl w:val="0"/>
              </w:rPr>
              <w:t xml:space="preserve"> you, succor the weak, lift up the hands which hang down, and strengthen the </w:t>
            </w:r>
            <w:r w:rsidDel="00000000" w:rsidR="00000000" w:rsidRPr="00000000">
              <w:rPr>
                <w:strike w:val="1"/>
                <w:highlight w:val="yellow"/>
                <w:rtl w:val="0"/>
              </w:rPr>
              <w:t xml:space="preserve">weak</w:t>
            </w:r>
            <w:r w:rsidDel="00000000" w:rsidR="00000000" w:rsidRPr="00000000">
              <w:rPr>
                <w:highlight w:val="yellow"/>
                <w:rtl w:val="0"/>
              </w:rPr>
              <w:t xml:space="preserve">&lt;</w:t>
            </w:r>
            <w:r w:rsidDel="00000000" w:rsidR="00000000" w:rsidRPr="00000000">
              <w:rPr>
                <w:highlight w:val="yellow"/>
                <w:rtl w:val="0"/>
              </w:rPr>
              <w:t xml:space="preserve">feeble&gt;</w:t>
            </w:r>
            <w:r w:rsidDel="00000000" w:rsidR="00000000" w:rsidRPr="00000000">
              <w:rPr>
                <w:rtl w:val="0"/>
              </w:rPr>
              <w:t xml:space="preserve"> knees: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wherefore, be </w:t>
            </w:r>
          </w:p>
          <w:p w:rsidR="00000000" w:rsidDel="00000000" w:rsidP="00000000" w:rsidRDefault="00000000" w:rsidRPr="00000000" w14:paraId="00000056">
            <w:pPr>
              <w:spacing w:line="240" w:lineRule="auto"/>
              <w:rPr/>
            </w:pPr>
            <w:r w:rsidDel="00000000" w:rsidR="00000000" w:rsidRPr="00000000">
              <w:rPr>
                <w:rtl w:val="0"/>
              </w:rPr>
              <w:t xml:space="preserve">faithful, stand in the office which I have appointed unto </w:t>
            </w:r>
          </w:p>
          <w:p w:rsidR="00000000" w:rsidDel="00000000" w:rsidP="00000000" w:rsidRDefault="00000000" w:rsidRPr="00000000" w14:paraId="00000057">
            <w:pPr>
              <w:spacing w:line="240" w:lineRule="auto"/>
              <w:rPr/>
            </w:pPr>
            <w:r w:rsidDel="00000000" w:rsidR="00000000" w:rsidRPr="00000000">
              <w:rPr>
                <w:rtl w:val="0"/>
              </w:rPr>
              <w:t xml:space="preserve">you, succor the weak, lift up the hands which hang down, and strengthen the feeble knees: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5 Wherefore, be faithful; stand in the office which I have appointed unto </w:t>
            </w:r>
          </w:p>
          <w:p w:rsidR="00000000" w:rsidDel="00000000" w:rsidP="00000000" w:rsidRDefault="00000000" w:rsidRPr="00000000" w14:paraId="00000059">
            <w:pPr>
              <w:spacing w:line="240" w:lineRule="auto"/>
              <w:rPr/>
            </w:pPr>
            <w:r w:rsidDel="00000000" w:rsidR="00000000" w:rsidRPr="00000000">
              <w:rPr>
                <w:rtl w:val="0"/>
              </w:rPr>
              <w:t xml:space="preserve">you; </w:t>
            </w:r>
            <w:hyperlink r:id="rId17">
              <w:r w:rsidDel="00000000" w:rsidR="00000000" w:rsidRPr="00000000">
                <w:rPr>
                  <w:color w:val="1155cc"/>
                  <w:u w:val="single"/>
                  <w:rtl w:val="0"/>
                </w:rPr>
                <w:t xml:space="preserve">succor</w:t>
              </w:r>
            </w:hyperlink>
            <w:r w:rsidDel="00000000" w:rsidR="00000000" w:rsidRPr="00000000">
              <w:rPr>
                <w:rtl w:val="0"/>
              </w:rPr>
              <w:t xml:space="preserve"> the </w:t>
            </w:r>
            <w:hyperlink r:id="rId18">
              <w:r w:rsidDel="00000000" w:rsidR="00000000" w:rsidRPr="00000000">
                <w:rPr>
                  <w:color w:val="1155cc"/>
                  <w:u w:val="single"/>
                  <w:rtl w:val="0"/>
                </w:rPr>
                <w:t xml:space="preserve">weak</w:t>
              </w:r>
            </w:hyperlink>
            <w:r w:rsidDel="00000000" w:rsidR="00000000" w:rsidRPr="00000000">
              <w:rPr>
                <w:rtl w:val="0"/>
              </w:rPr>
              <w:t xml:space="preserve">, lift up the hands which hang down, and </w:t>
            </w:r>
            <w:hyperlink r:id="rId19">
              <w:r w:rsidDel="00000000" w:rsidR="00000000" w:rsidRPr="00000000">
                <w:rPr>
                  <w:color w:val="1155cc"/>
                  <w:u w:val="single"/>
                  <w:rtl w:val="0"/>
                </w:rPr>
                <w:t xml:space="preserve">strengthen</w:t>
              </w:r>
            </w:hyperlink>
            <w:r w:rsidDel="00000000" w:rsidR="00000000" w:rsidRPr="00000000">
              <w:rPr>
                <w:rtl w:val="0"/>
              </w:rPr>
              <w:t xml:space="preserve"> the </w:t>
            </w:r>
            <w:hyperlink r:id="rId20">
              <w:r w:rsidDel="00000000" w:rsidR="00000000" w:rsidRPr="00000000">
                <w:rPr>
                  <w:color w:val="1155cc"/>
                  <w:u w:val="single"/>
                  <w:rtl w:val="0"/>
                </w:rPr>
                <w:t xml:space="preserve">feeble</w:t>
              </w:r>
            </w:hyperlink>
            <w:r w:rsidDel="00000000" w:rsidR="00000000" w:rsidRPr="00000000">
              <w:rPr>
                <w:rtl w:val="0"/>
              </w:rPr>
              <w:t xml:space="preserve"> knees.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&amp; if thou art </w:t>
            </w:r>
          </w:p>
          <w:p w:rsidR="00000000" w:rsidDel="00000000" w:rsidP="00000000" w:rsidRDefault="00000000" w:rsidRPr="00000000" w14:paraId="0000005B">
            <w:pPr>
              <w:spacing w:line="240" w:lineRule="auto"/>
              <w:rPr/>
            </w:pPr>
            <w:r w:rsidDel="00000000" w:rsidR="00000000" w:rsidRPr="00000000">
              <w:rPr>
                <w:rtl w:val="0"/>
              </w:rPr>
              <w:t xml:space="preserve">faithful unto the </w:t>
            </w:r>
          </w:p>
          <w:p w:rsidR="00000000" w:rsidDel="00000000" w:rsidP="00000000" w:rsidRDefault="00000000" w:rsidRPr="00000000" w14:paraId="0000005C">
            <w:pPr>
              <w:spacing w:line="240" w:lineRule="auto"/>
              <w:rPr/>
            </w:pPr>
            <w:r w:rsidDel="00000000" w:rsidR="00000000" w:rsidRPr="00000000">
              <w:rPr>
                <w:rtl w:val="0"/>
              </w:rPr>
              <w:t xml:space="preserve">end thou shalt have a crown of immortality </w:t>
            </w:r>
          </w:p>
          <w:p w:rsidR="00000000" w:rsidDel="00000000" w:rsidP="00000000" w:rsidRDefault="00000000" w:rsidRPr="00000000" w14:paraId="0000005D">
            <w:pPr>
              <w:spacing w:line="240" w:lineRule="auto"/>
              <w:rPr/>
            </w:pPr>
            <w:r w:rsidDel="00000000" w:rsidR="00000000" w:rsidRPr="00000000">
              <w:rPr>
                <w:rtl w:val="0"/>
              </w:rPr>
              <w:t xml:space="preserve">&amp; eternal life in the mansti◊ns which I have prepared in the house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if thou </w:t>
            </w:r>
            <w:r w:rsidDel="00000000" w:rsidR="00000000" w:rsidRPr="00000000">
              <w:rPr>
                <w:highlight w:val="yellow"/>
                <w:rtl w:val="0"/>
              </w:rPr>
              <w:t xml:space="preserve">&lt;act&gt;</w:t>
            </w:r>
            <w:r w:rsidDel="00000000" w:rsidR="00000000" w:rsidRPr="00000000">
              <w:rPr>
                <w:strike w:val="1"/>
                <w:highlight w:val="yellow"/>
                <w:rtl w:val="0"/>
              </w:rPr>
              <w:t xml:space="preserve">art</w:t>
            </w:r>
            <w:r w:rsidDel="00000000" w:rsidR="00000000" w:rsidRPr="00000000">
              <w:rPr>
                <w:highlight w:val="yellow"/>
                <w:rtl w:val="0"/>
              </w:rPr>
              <w:t xml:space="preserve"> faithful&lt;ly&gt;</w:t>
            </w:r>
            <w:r w:rsidDel="00000000" w:rsidR="00000000" w:rsidRPr="00000000">
              <w:rPr>
                <w:rtl w:val="0"/>
              </w:rPr>
              <w:t xml:space="preserve"> unto the end thou shalt have a crown of Immortality and eternal life in the mansions which I have prepared in the house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highlight w:val="yellow"/>
              </w:rPr>
            </w:pPr>
            <w:r w:rsidDel="00000000" w:rsidR="00000000" w:rsidRPr="00000000">
              <w:rPr>
                <w:rtl w:val="0"/>
              </w:rPr>
              <w:t xml:space="preserve">and if thou </w:t>
            </w:r>
            <w:r w:rsidDel="00000000" w:rsidR="00000000" w:rsidRPr="00000000">
              <w:rPr>
                <w:strike w:val="1"/>
                <w:highlight w:val="yellow"/>
                <w:rtl w:val="0"/>
              </w:rPr>
              <w:t xml:space="preserve">act</w:t>
            </w:r>
            <w:r w:rsidDel="00000000" w:rsidR="00000000" w:rsidRPr="00000000">
              <w:rPr>
                <w:highlight w:val="yellow"/>
                <w:rtl w:val="0"/>
              </w:rPr>
              <w:t xml:space="preserve">&lt;</w:t>
            </w:r>
            <w:r w:rsidDel="00000000" w:rsidR="00000000" w:rsidRPr="00000000">
              <w:rPr>
                <w:highlight w:val="yellow"/>
                <w:rtl w:val="0"/>
              </w:rPr>
              <w:t xml:space="preserve">art&gt; </w:t>
            </w:r>
          </w:p>
          <w:p w:rsidR="00000000" w:rsidDel="00000000" w:rsidP="00000000" w:rsidRDefault="00000000" w:rsidRPr="00000000" w14:paraId="00000060">
            <w:pPr>
              <w:spacing w:line="240" w:lineRule="auto"/>
              <w:rPr/>
            </w:pPr>
            <w:r w:rsidDel="00000000" w:rsidR="00000000" w:rsidRPr="00000000">
              <w:rPr>
                <w:highlight w:val="yellow"/>
                <w:rtl w:val="0"/>
              </w:rPr>
              <w:t xml:space="preserve">faithful</w:t>
            </w:r>
            <w:r w:rsidDel="00000000" w:rsidR="00000000" w:rsidRPr="00000000">
              <w:rPr>
                <w:strike w:val="1"/>
                <w:highlight w:val="yellow"/>
                <w:rtl w:val="0"/>
              </w:rPr>
              <w:t xml:space="preserve">ly</w:t>
            </w:r>
            <w:r w:rsidDel="00000000" w:rsidR="00000000" w:rsidRPr="00000000">
              <w:rPr>
                <w:rtl w:val="0"/>
              </w:rPr>
              <w:t xml:space="preserve"> unto the </w:t>
            </w:r>
          </w:p>
          <w:p w:rsidR="00000000" w:rsidDel="00000000" w:rsidP="00000000" w:rsidRDefault="00000000" w:rsidRPr="00000000" w14:paraId="00000061">
            <w:pPr>
              <w:spacing w:line="240" w:lineRule="auto"/>
              <w:rPr/>
            </w:pPr>
            <w:r w:rsidDel="00000000" w:rsidR="00000000" w:rsidRPr="00000000">
              <w:rPr>
                <w:rtl w:val="0"/>
              </w:rPr>
              <w:t xml:space="preserve">end thou shalt have a crown of immortality and eternal life in the mansions which I have prepared in the house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if thou art </w:t>
            </w:r>
          </w:p>
          <w:p w:rsidR="00000000" w:rsidDel="00000000" w:rsidP="00000000" w:rsidRDefault="00000000" w:rsidRPr="00000000" w14:paraId="00000063">
            <w:pPr>
              <w:spacing w:line="240" w:lineRule="auto"/>
              <w:rPr/>
            </w:pPr>
            <w:r w:rsidDel="00000000" w:rsidR="00000000" w:rsidRPr="00000000">
              <w:rPr>
                <w:rtl w:val="0"/>
              </w:rPr>
              <w:t xml:space="preserve">faithful unto the </w:t>
            </w:r>
          </w:p>
          <w:p w:rsidR="00000000" w:rsidDel="00000000" w:rsidP="00000000" w:rsidRDefault="00000000" w:rsidRPr="00000000" w14:paraId="00000064">
            <w:pPr>
              <w:spacing w:line="240" w:lineRule="auto"/>
              <w:rPr/>
            </w:pPr>
            <w:r w:rsidDel="00000000" w:rsidR="00000000" w:rsidRPr="00000000">
              <w:rPr>
                <w:rtl w:val="0"/>
              </w:rPr>
              <w:t xml:space="preserve">end thou shalt have a crown of immortality and eternal life in the mansions which I have prepared in the house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6 And if thou art </w:t>
            </w:r>
            <w:hyperlink r:id="rId21">
              <w:r w:rsidDel="00000000" w:rsidR="00000000" w:rsidRPr="00000000">
                <w:rPr>
                  <w:color w:val="1155cc"/>
                  <w:u w:val="single"/>
                  <w:rtl w:val="0"/>
                </w:rPr>
                <w:t xml:space="preserve">faithful</w:t>
              </w:r>
            </w:hyperlink>
            <w:r w:rsidDel="00000000" w:rsidR="00000000" w:rsidRPr="00000000">
              <w:rPr>
                <w:rtl w:val="0"/>
              </w:rPr>
              <w:t xml:space="preserve"> unto the </w:t>
            </w:r>
          </w:p>
          <w:p w:rsidR="00000000" w:rsidDel="00000000" w:rsidP="00000000" w:rsidRDefault="00000000" w:rsidRPr="00000000" w14:paraId="00000066">
            <w:pPr>
              <w:spacing w:line="240" w:lineRule="auto"/>
              <w:rPr/>
            </w:pPr>
            <w:r w:rsidDel="00000000" w:rsidR="00000000" w:rsidRPr="00000000">
              <w:rPr>
                <w:rtl w:val="0"/>
              </w:rPr>
              <w:t xml:space="preserve">end thou shalt have a </w:t>
            </w:r>
            <w:hyperlink r:id="rId22">
              <w:r w:rsidDel="00000000" w:rsidR="00000000" w:rsidRPr="00000000">
                <w:rPr>
                  <w:color w:val="1155cc"/>
                  <w:u w:val="single"/>
                  <w:rtl w:val="0"/>
                </w:rPr>
                <w:t xml:space="preserve">crown</w:t>
              </w:r>
            </w:hyperlink>
            <w:r w:rsidDel="00000000" w:rsidR="00000000" w:rsidRPr="00000000">
              <w:rPr>
                <w:rtl w:val="0"/>
              </w:rPr>
              <w:t xml:space="preserve"> of </w:t>
            </w:r>
            <w:hyperlink r:id="rId23">
              <w:r w:rsidDel="00000000" w:rsidR="00000000" w:rsidRPr="00000000">
                <w:rPr>
                  <w:color w:val="1155cc"/>
                  <w:u w:val="single"/>
                  <w:rtl w:val="0"/>
                </w:rPr>
                <w:t xml:space="preserve">immortality</w:t>
              </w:r>
            </w:hyperlink>
            <w:r w:rsidDel="00000000" w:rsidR="00000000" w:rsidRPr="00000000">
              <w:rPr>
                <w:rtl w:val="0"/>
              </w:rPr>
              <w:t xml:space="preserve">, and eternal life in the </w:t>
            </w:r>
            <w:hyperlink r:id="rId24">
              <w:r w:rsidDel="00000000" w:rsidR="00000000" w:rsidRPr="00000000">
                <w:rPr>
                  <w:color w:val="1155cc"/>
                  <w:u w:val="single"/>
                  <w:rtl w:val="0"/>
                </w:rPr>
                <w:t xml:space="preserve">mansions</w:t>
              </w:r>
            </w:hyperlink>
            <w:r w:rsidDel="00000000" w:rsidR="00000000" w:rsidRPr="00000000">
              <w:rPr>
                <w:rtl w:val="0"/>
              </w:rPr>
              <w:t xml:space="preserve"> which I have prepared in the house of my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behold &amp; lo </w:t>
            </w:r>
          </w:p>
          <w:p w:rsidR="00000000" w:rsidDel="00000000" w:rsidP="00000000" w:rsidRDefault="00000000" w:rsidRPr="00000000" w14:paraId="00000068">
            <w:pPr>
              <w:spacing w:line="240" w:lineRule="auto"/>
              <w:rPr/>
            </w:pPr>
            <w:r w:rsidDel="00000000" w:rsidR="00000000" w:rsidRPr="00000000">
              <w:rPr>
                <w:rtl w:val="0"/>
              </w:rPr>
              <w:t xml:space="preserve">these are the words of Alpha &amp; Omega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Behold and lo </w:t>
            </w:r>
          </w:p>
          <w:p w:rsidR="00000000" w:rsidDel="00000000" w:rsidP="00000000" w:rsidRDefault="00000000" w:rsidRPr="00000000" w14:paraId="0000006A">
            <w:pPr>
              <w:spacing w:line="240" w:lineRule="auto"/>
              <w:rPr/>
            </w:pPr>
            <w:r w:rsidDel="00000000" w:rsidR="00000000" w:rsidRPr="00000000">
              <w:rPr>
                <w:rtl w:val="0"/>
              </w:rPr>
              <w:t xml:space="preserve">these are the words of Alpha and Omega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Behold, and lo, </w:t>
            </w:r>
          </w:p>
          <w:p w:rsidR="00000000" w:rsidDel="00000000" w:rsidP="00000000" w:rsidRDefault="00000000" w:rsidRPr="00000000" w14:paraId="0000006C">
            <w:pPr>
              <w:spacing w:line="240" w:lineRule="auto"/>
              <w:rPr/>
            </w:pPr>
            <w:r w:rsidDel="00000000" w:rsidR="00000000" w:rsidRPr="00000000">
              <w:rPr>
                <w:rtl w:val="0"/>
              </w:rPr>
              <w:t xml:space="preserve">these are the words of Alpha and Omega, even Jesus Christ.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Behold, and lo, </w:t>
            </w:r>
          </w:p>
          <w:p w:rsidR="00000000" w:rsidDel="00000000" w:rsidP="00000000" w:rsidRDefault="00000000" w:rsidRPr="00000000" w14:paraId="0000006E">
            <w:pPr>
              <w:spacing w:line="240" w:lineRule="auto"/>
              <w:rPr/>
            </w:pPr>
            <w:r w:rsidDel="00000000" w:rsidR="00000000" w:rsidRPr="00000000">
              <w:rPr>
                <w:rtl w:val="0"/>
              </w:rPr>
              <w:t xml:space="preserve">these are the words of Alpha and Omega, even Jesus Christ: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7 Behold, and lo, these are the words of Alpha and Omega, even Jesus Christ. Amen.</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Noteworthy Changes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Verses 5-6. Primarily reversing changes made in Revelation Book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81?lang=eng#note5d" TargetMode="External"/><Relationship Id="rId11" Type="http://schemas.openxmlformats.org/officeDocument/2006/relationships/hyperlink" Target="https://www.churchofjesuschrist.org/study/scriptures/dc-testament/dc/81?lang=eng#note2a" TargetMode="External"/><Relationship Id="rId22" Type="http://schemas.openxmlformats.org/officeDocument/2006/relationships/hyperlink" Target="https://www.churchofjesuschrist.org/study/scriptures/dc-testament/dc/81?lang=eng#note6b" TargetMode="External"/><Relationship Id="rId10" Type="http://schemas.openxmlformats.org/officeDocument/2006/relationships/hyperlink" Target="https://www.churchofjesuschrist.org/study/scriptures/dc-testament/dc/81?lang=eng#note1b" TargetMode="External"/><Relationship Id="rId21" Type="http://schemas.openxmlformats.org/officeDocument/2006/relationships/hyperlink" Target="https://www.churchofjesuschrist.org/study/scriptures/dc-testament/dc/81?lang=eng#note6a" TargetMode="External"/><Relationship Id="rId13" Type="http://schemas.openxmlformats.org/officeDocument/2006/relationships/hyperlink" Target="https://www.churchofjesuschrist.org/study/scriptures/dc-testament/dc/81?lang=eng#note3a" TargetMode="External"/><Relationship Id="rId24" Type="http://schemas.openxmlformats.org/officeDocument/2006/relationships/hyperlink" Target="https://www.churchofjesuschrist.org/study/scriptures/dc-testament/dc/81?lang=eng#note6d" TargetMode="External"/><Relationship Id="rId12" Type="http://schemas.openxmlformats.org/officeDocument/2006/relationships/hyperlink" Target="https://www.churchofjesuschrist.org/study/scriptures/dc-testament/dc/81?lang=eng#note2b" TargetMode="External"/><Relationship Id="rId23" Type="http://schemas.openxmlformats.org/officeDocument/2006/relationships/hyperlink" Target="https://www.churchofjesuschrist.org/study/scriptures/dc-testament/dc/81?lang=eng#note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1?lang=eng#note1a" TargetMode="External"/><Relationship Id="rId15" Type="http://schemas.openxmlformats.org/officeDocument/2006/relationships/hyperlink" Target="https://www.churchofjesuschrist.org/study/scriptures/dc-testament/dc/81?lang=eng#note4a" TargetMode="External"/><Relationship Id="rId14" Type="http://schemas.openxmlformats.org/officeDocument/2006/relationships/hyperlink" Target="https://www.churchofjesuschrist.org/study/scriptures/dc-testament/dc/81?lang=eng#note3b" TargetMode="External"/><Relationship Id="rId17" Type="http://schemas.openxmlformats.org/officeDocument/2006/relationships/hyperlink" Target="https://www.churchofjesuschrist.org/study/scriptures/dc-testament/dc/81?lang=eng#note5a" TargetMode="External"/><Relationship Id="rId16" Type="http://schemas.openxmlformats.org/officeDocument/2006/relationships/hyperlink" Target="https://www.churchofjesuschrist.org/study/scriptures/dc-testament/dc/81?lang=eng#note4b"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81?lang=eng#note5c" TargetMode="External"/><Relationship Id="rId6" Type="http://schemas.openxmlformats.org/officeDocument/2006/relationships/hyperlink" Target="https://www.josephsmithpapers.org/paper-summary/revelation-15-march-1832-dc-81/1#historical-intro" TargetMode="External"/><Relationship Id="rId18" Type="http://schemas.openxmlformats.org/officeDocument/2006/relationships/hyperlink" Target="https://www.churchofjesuschrist.org/study/scriptures/dc-testament/dc/81?lang=eng#note5b" TargetMode="External"/><Relationship Id="rId7" Type="http://schemas.openxmlformats.org/officeDocument/2006/relationships/hyperlink" Target="https://www.churchofjesuschrist.org/study/scriptures/dc-testament/dc/81?lang=eng&amp;id=p1-p2#p1" TargetMode="External"/><Relationship Id="rId8" Type="http://schemas.openxmlformats.org/officeDocument/2006/relationships/hyperlink" Target="https://www.churchofjesuschrist.org/study/scriptures/dc-testament/dc/81?lang=eng&amp;id=p3-p7#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