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6823" w14:textId="0C40E04D" w:rsidR="005842C1" w:rsidRDefault="005842C1"/>
    <w:p w14:paraId="2FE9AA1D" w14:textId="77777777" w:rsidR="005842C1" w:rsidRDefault="005842C1"/>
    <w:p w14:paraId="5B39C4F4" w14:textId="5245A333" w:rsidR="005842C1" w:rsidRDefault="005842C1"/>
    <w:p w14:paraId="5492BE35" w14:textId="1C97D990" w:rsidR="005842C1" w:rsidRDefault="005842C1"/>
    <w:tbl>
      <w:tblPr>
        <w:tblW w:w="7564" w:type="dxa"/>
        <w:tblInd w:w="-2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4870"/>
      </w:tblGrid>
      <w:tr w:rsidR="005842C1" w:rsidRPr="005842C1" w14:paraId="199F3716" w14:textId="77777777" w:rsidTr="005842C1">
        <w:trPr>
          <w:trHeight w:val="616"/>
        </w:trPr>
        <w:tc>
          <w:tcPr>
            <w:tcW w:w="269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5F5D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AC889" w14:textId="77777777" w:rsidR="005842C1" w:rsidRPr="005842C1" w:rsidRDefault="005842C1" w:rsidP="005842C1">
            <w:pPr>
              <w:spacing w:before="180" w:after="180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b/>
                <w:bCs/>
                <w:color w:val="2D3B45"/>
              </w:rPr>
              <w:t>Student Name:</w:t>
            </w:r>
          </w:p>
        </w:tc>
        <w:tc>
          <w:tcPr>
            <w:tcW w:w="48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5F5D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C09C2" w14:textId="2E2353FA" w:rsidR="005842C1" w:rsidRPr="005842C1" w:rsidRDefault="005842C1" w:rsidP="005842C1">
            <w:pPr>
              <w:spacing w:before="180" w:after="180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b/>
                <w:bCs/>
                <w:color w:val="2D3B45"/>
              </w:rPr>
              <w:t> </w:t>
            </w:r>
            <w:r w:rsidR="008B37B5">
              <w:rPr>
                <w:rFonts w:ascii="Lato" w:hAnsi="Lato"/>
                <w:b/>
                <w:bCs/>
                <w:color w:val="2D3B45"/>
              </w:rPr>
              <w:t>xxx</w:t>
            </w:r>
          </w:p>
        </w:tc>
      </w:tr>
      <w:tr w:rsidR="005842C1" w:rsidRPr="005842C1" w14:paraId="248799CC" w14:textId="77777777" w:rsidTr="005842C1">
        <w:trPr>
          <w:trHeight w:val="616"/>
        </w:trPr>
        <w:tc>
          <w:tcPr>
            <w:tcW w:w="269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5F5D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111825" w14:textId="77777777" w:rsidR="005842C1" w:rsidRPr="005842C1" w:rsidRDefault="005842C1" w:rsidP="005842C1">
            <w:pPr>
              <w:spacing w:before="180" w:after="180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b/>
                <w:bCs/>
                <w:color w:val="2D3B45"/>
              </w:rPr>
              <w:t>Student ID:</w:t>
            </w:r>
          </w:p>
        </w:tc>
        <w:tc>
          <w:tcPr>
            <w:tcW w:w="48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5F5D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D7EC0E" w14:textId="1D3ABDB0" w:rsidR="005842C1" w:rsidRPr="005842C1" w:rsidRDefault="005842C1" w:rsidP="005842C1">
            <w:pPr>
              <w:spacing w:before="180" w:after="180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b/>
                <w:bCs/>
                <w:color w:val="2D3B45"/>
              </w:rPr>
              <w:t> </w:t>
            </w:r>
            <w:proofErr w:type="spellStart"/>
            <w:r>
              <w:rPr>
                <w:rFonts w:ascii="Lato" w:hAnsi="Lato"/>
                <w:b/>
                <w:bCs/>
                <w:color w:val="2D3B45"/>
              </w:rPr>
              <w:t>S</w:t>
            </w:r>
            <w:r w:rsidR="008B37B5">
              <w:rPr>
                <w:rFonts w:ascii="Lato" w:hAnsi="Lato"/>
                <w:b/>
                <w:bCs/>
                <w:color w:val="2D3B45"/>
              </w:rPr>
              <w:t>xxxx</w:t>
            </w:r>
            <w:proofErr w:type="spellEnd"/>
          </w:p>
        </w:tc>
      </w:tr>
      <w:tr w:rsidR="005842C1" w:rsidRPr="005842C1" w14:paraId="34C3750D" w14:textId="77777777" w:rsidTr="005842C1">
        <w:trPr>
          <w:trHeight w:val="616"/>
        </w:trPr>
        <w:tc>
          <w:tcPr>
            <w:tcW w:w="269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5F5D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3F03E" w14:textId="77777777" w:rsidR="005842C1" w:rsidRPr="005842C1" w:rsidRDefault="005842C1" w:rsidP="005842C1">
            <w:pPr>
              <w:spacing w:before="180" w:after="180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b/>
                <w:bCs/>
                <w:color w:val="2D3B45"/>
              </w:rPr>
              <w:t>Module Name:</w:t>
            </w:r>
          </w:p>
        </w:tc>
        <w:tc>
          <w:tcPr>
            <w:tcW w:w="48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5F5D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438CA" w14:textId="77777777" w:rsidR="005842C1" w:rsidRPr="005842C1" w:rsidRDefault="005842C1" w:rsidP="005842C1">
            <w:pPr>
              <w:spacing w:before="180" w:after="180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b/>
                <w:bCs/>
                <w:color w:val="2D3B45"/>
              </w:rPr>
              <w:t> Information Systems Modelling &amp; Design</w:t>
            </w:r>
          </w:p>
        </w:tc>
      </w:tr>
      <w:tr w:rsidR="005842C1" w:rsidRPr="005842C1" w14:paraId="0B8E4B1C" w14:textId="77777777" w:rsidTr="005842C1">
        <w:trPr>
          <w:trHeight w:val="616"/>
        </w:trPr>
        <w:tc>
          <w:tcPr>
            <w:tcW w:w="269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5F5D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E4698" w14:textId="77777777" w:rsidR="005842C1" w:rsidRPr="005842C1" w:rsidRDefault="005842C1" w:rsidP="005842C1">
            <w:pPr>
              <w:spacing w:before="180" w:after="180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b/>
                <w:bCs/>
                <w:color w:val="2D3B45"/>
              </w:rPr>
              <w:t>Course Title</w:t>
            </w:r>
          </w:p>
        </w:tc>
        <w:tc>
          <w:tcPr>
            <w:tcW w:w="48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5F5D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970B03" w14:textId="2D6B3332" w:rsidR="005842C1" w:rsidRPr="005842C1" w:rsidRDefault="005842C1" w:rsidP="00A036C9">
            <w:pPr>
              <w:spacing w:before="100" w:beforeAutospacing="1" w:after="100" w:afterAutospacing="1"/>
              <w:textAlignment w:val="top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color w:val="2D3B45"/>
              </w:rPr>
              <w:t> </w:t>
            </w:r>
            <w:hyperlink r:id="rId5" w:history="1">
              <w:r w:rsidR="00A036C9" w:rsidRPr="00A036C9">
                <w:rPr>
                  <w:b/>
                  <w:bCs/>
                  <w:color w:val="2D3B45"/>
                </w:rPr>
                <w:t>2025 ISMD UEL CS BRIDGING MODULE</w:t>
              </w:r>
            </w:hyperlink>
          </w:p>
        </w:tc>
      </w:tr>
      <w:tr w:rsidR="005842C1" w:rsidRPr="005842C1" w14:paraId="5429352B" w14:textId="77777777" w:rsidTr="005842C1">
        <w:trPr>
          <w:trHeight w:val="616"/>
        </w:trPr>
        <w:tc>
          <w:tcPr>
            <w:tcW w:w="269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5F5D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E41C8E" w14:textId="77777777" w:rsidR="005842C1" w:rsidRPr="005842C1" w:rsidRDefault="005842C1" w:rsidP="005842C1">
            <w:pPr>
              <w:spacing w:before="180" w:after="180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b/>
                <w:bCs/>
                <w:color w:val="2D3B45"/>
              </w:rPr>
              <w:t>Lecturer:</w:t>
            </w:r>
          </w:p>
        </w:tc>
        <w:tc>
          <w:tcPr>
            <w:tcW w:w="48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5F5D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853F3" w14:textId="77777777" w:rsidR="005842C1" w:rsidRPr="005842C1" w:rsidRDefault="005842C1" w:rsidP="005842C1">
            <w:pPr>
              <w:spacing w:before="180" w:after="180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b/>
                <w:bCs/>
                <w:color w:val="2D3B45"/>
              </w:rPr>
              <w:t>Dr Preethi Kesavan</w:t>
            </w:r>
          </w:p>
        </w:tc>
      </w:tr>
      <w:tr w:rsidR="005842C1" w:rsidRPr="005842C1" w14:paraId="41C43132" w14:textId="77777777" w:rsidTr="005842C1">
        <w:trPr>
          <w:trHeight w:val="616"/>
        </w:trPr>
        <w:tc>
          <w:tcPr>
            <w:tcW w:w="269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5F5D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E98CAF" w14:textId="77777777" w:rsidR="005842C1" w:rsidRPr="005842C1" w:rsidRDefault="005842C1" w:rsidP="005842C1">
            <w:pPr>
              <w:spacing w:before="180" w:after="180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b/>
                <w:bCs/>
                <w:color w:val="2D3B45"/>
              </w:rPr>
              <w:t>Submission Date:</w:t>
            </w:r>
          </w:p>
        </w:tc>
        <w:tc>
          <w:tcPr>
            <w:tcW w:w="48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5F5D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6FC26" w14:textId="718BD85C" w:rsidR="005842C1" w:rsidRPr="005842C1" w:rsidRDefault="005842C1" w:rsidP="005842C1">
            <w:pPr>
              <w:spacing w:before="180" w:after="180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b/>
                <w:bCs/>
                <w:color w:val="2D3B45"/>
              </w:rPr>
              <w:t> </w:t>
            </w:r>
          </w:p>
        </w:tc>
      </w:tr>
      <w:tr w:rsidR="005842C1" w:rsidRPr="005842C1" w14:paraId="4A4DE04F" w14:textId="77777777" w:rsidTr="005842C1">
        <w:trPr>
          <w:trHeight w:val="1068"/>
        </w:trPr>
        <w:tc>
          <w:tcPr>
            <w:tcW w:w="269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5F5D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01A84" w14:textId="77777777" w:rsidR="005842C1" w:rsidRPr="005842C1" w:rsidRDefault="005842C1" w:rsidP="005842C1">
            <w:pPr>
              <w:spacing w:before="180" w:after="180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b/>
                <w:bCs/>
                <w:color w:val="2D3B45"/>
              </w:rPr>
              <w:t>Assignment Report</w:t>
            </w:r>
          </w:p>
          <w:p w14:paraId="7F25FB23" w14:textId="77777777" w:rsidR="005842C1" w:rsidRPr="005842C1" w:rsidRDefault="005842C1" w:rsidP="005842C1">
            <w:pPr>
              <w:spacing w:before="180" w:after="180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b/>
                <w:bCs/>
                <w:color w:val="2D3B45"/>
              </w:rPr>
              <w:t>Number of Pages</w:t>
            </w:r>
          </w:p>
        </w:tc>
        <w:tc>
          <w:tcPr>
            <w:tcW w:w="48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5F5DC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206EF7" w14:textId="4BB6B12E" w:rsidR="005842C1" w:rsidRPr="005842C1" w:rsidRDefault="005842C1" w:rsidP="005842C1">
            <w:pPr>
              <w:spacing w:before="180" w:after="180"/>
              <w:rPr>
                <w:rFonts w:ascii="Lato" w:hAnsi="Lato"/>
                <w:color w:val="2D3B45"/>
              </w:rPr>
            </w:pPr>
            <w:r w:rsidRPr="005842C1">
              <w:rPr>
                <w:rFonts w:ascii="Lato" w:hAnsi="Lato"/>
                <w:b/>
                <w:bCs/>
                <w:color w:val="2D3B45"/>
              </w:rPr>
              <w:t> </w:t>
            </w:r>
            <w:r w:rsidR="00F00C2B">
              <w:rPr>
                <w:rFonts w:ascii="Lato" w:hAnsi="Lato"/>
                <w:b/>
                <w:bCs/>
                <w:color w:val="2D3B45"/>
              </w:rPr>
              <w:t>330</w:t>
            </w:r>
          </w:p>
        </w:tc>
      </w:tr>
    </w:tbl>
    <w:p w14:paraId="088228C8" w14:textId="130A953F" w:rsidR="005842C1" w:rsidRDefault="005842C1"/>
    <w:p w14:paraId="180C558D" w14:textId="2C3AB686" w:rsidR="00AE7C37" w:rsidRDefault="00AE7C37"/>
    <w:p w14:paraId="63790446" w14:textId="34A5EA37" w:rsidR="00AE7C37" w:rsidRDefault="00AE7C37"/>
    <w:p w14:paraId="5C171253" w14:textId="7C26EBE4" w:rsidR="00AE7C37" w:rsidRDefault="00AE7C37"/>
    <w:p w14:paraId="7C347FB0" w14:textId="05137881" w:rsidR="00AE7C37" w:rsidRDefault="00AE7C37"/>
    <w:p w14:paraId="5702A030" w14:textId="1AC83B8A" w:rsidR="00AE7C37" w:rsidRDefault="00AE7C37"/>
    <w:p w14:paraId="0EA0D868" w14:textId="4B9AB4E5" w:rsidR="00AE7C37" w:rsidRDefault="00AE7C37"/>
    <w:p w14:paraId="091A87FE" w14:textId="59DFC3BC" w:rsidR="00AE7C37" w:rsidRDefault="00AE7C37"/>
    <w:p w14:paraId="7864E06E" w14:textId="5102D3B2" w:rsidR="00AE7C37" w:rsidRDefault="00AE7C37"/>
    <w:p w14:paraId="748037B1" w14:textId="75E56DF2" w:rsidR="00AE7C37" w:rsidRDefault="00AE7C37"/>
    <w:p w14:paraId="7DB7C570" w14:textId="0E1E4284" w:rsidR="00AE7C37" w:rsidRDefault="00AE7C37"/>
    <w:p w14:paraId="39EA79ED" w14:textId="735446DF" w:rsidR="00AE7C37" w:rsidRDefault="00AE7C37"/>
    <w:p w14:paraId="032FC7AF" w14:textId="5B0C42FD" w:rsidR="00AE7C37" w:rsidRDefault="00AE7C37"/>
    <w:p w14:paraId="0072C985" w14:textId="4EA9A31F" w:rsidR="00AE7C37" w:rsidRDefault="00AE7C37"/>
    <w:p w14:paraId="5CE3B1C1" w14:textId="26272815" w:rsidR="00AE7C37" w:rsidRDefault="00AE7C37"/>
    <w:p w14:paraId="473987D8" w14:textId="051D379F" w:rsidR="00AE7C37" w:rsidRDefault="00AE7C37"/>
    <w:p w14:paraId="4CEB938C" w14:textId="048831F6" w:rsidR="00AE7C37" w:rsidRDefault="00AE7C37"/>
    <w:p w14:paraId="77F16482" w14:textId="02A9CDA2" w:rsidR="00AE7C37" w:rsidRDefault="00AE7C37"/>
    <w:p w14:paraId="474283D0" w14:textId="5DC792BD" w:rsidR="00AE7C37" w:rsidRDefault="00AE7C37"/>
    <w:p w14:paraId="4C5534C7" w14:textId="7BD68125" w:rsidR="00AE7C37" w:rsidRDefault="00AE7C37"/>
    <w:p w14:paraId="6F2553E3" w14:textId="06101797" w:rsidR="00AE7C37" w:rsidRDefault="00AE7C37"/>
    <w:p w14:paraId="3265B387" w14:textId="02A51A50" w:rsidR="00AE7C37" w:rsidRDefault="00AE7C37"/>
    <w:p w14:paraId="12EF217E" w14:textId="718ED6D7" w:rsidR="00AE7C37" w:rsidRDefault="00D8345F" w:rsidP="00F734F0">
      <w:pPr>
        <w:pStyle w:val="1"/>
        <w:numPr>
          <w:ilvl w:val="0"/>
          <w:numId w:val="1"/>
        </w:numPr>
      </w:pPr>
      <w:r>
        <w:rPr>
          <w:rFonts w:hint="eastAsia"/>
        </w:rPr>
        <w:t>U</w:t>
      </w:r>
      <w:r>
        <w:t>ML class</w:t>
      </w:r>
      <w:r>
        <w:rPr>
          <w:rFonts w:hint="eastAsia"/>
        </w:rPr>
        <w:t xml:space="preserve"> </w:t>
      </w:r>
      <w:r>
        <w:t>diagram</w:t>
      </w:r>
    </w:p>
    <w:p w14:paraId="76ABA180" w14:textId="315FB2AC" w:rsidR="00D8345F" w:rsidRDefault="00D8345F" w:rsidP="00D8345F"/>
    <w:p w14:paraId="3F563E09" w14:textId="54EE4C2F" w:rsidR="00D8345F" w:rsidRDefault="00B94A8C" w:rsidP="00D8345F">
      <w:r w:rsidRPr="00B94A8C">
        <w:rPr>
          <w:noProof/>
        </w:rPr>
        <w:drawing>
          <wp:inline distT="0" distB="0" distL="0" distR="0" wp14:anchorId="54ED8EED" wp14:editId="5ED605BD">
            <wp:extent cx="5274310" cy="48240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5AE2" w14:textId="60BB82AA" w:rsidR="006C6660" w:rsidRDefault="006C6660" w:rsidP="00D8345F"/>
    <w:p w14:paraId="1490A99F" w14:textId="0CC807E4" w:rsidR="006C6660" w:rsidRDefault="006C6660" w:rsidP="00D8345F"/>
    <w:p w14:paraId="70E3621C" w14:textId="5E37B36C" w:rsidR="006C6660" w:rsidRDefault="006C6660" w:rsidP="00D8345F"/>
    <w:p w14:paraId="19EB1BC4" w14:textId="6B94E666" w:rsidR="006C6660" w:rsidRDefault="006C6660" w:rsidP="00D8345F"/>
    <w:p w14:paraId="4A57B9BC" w14:textId="227D43AE" w:rsidR="006C6660" w:rsidRDefault="006C6660" w:rsidP="00D8345F"/>
    <w:p w14:paraId="3A9A30A5" w14:textId="4848F9E4" w:rsidR="006C6660" w:rsidRDefault="006C6660" w:rsidP="00D8345F"/>
    <w:p w14:paraId="32A77266" w14:textId="5CDC9356" w:rsidR="006C6660" w:rsidRDefault="006C6660" w:rsidP="00D8345F"/>
    <w:p w14:paraId="150D33BF" w14:textId="3686D046" w:rsidR="006C6660" w:rsidRDefault="006C6660" w:rsidP="00D8345F"/>
    <w:p w14:paraId="6CF0D582" w14:textId="6E3BD263" w:rsidR="006C6660" w:rsidRDefault="006C6660" w:rsidP="00D8345F"/>
    <w:p w14:paraId="08030B0B" w14:textId="77CB47D6" w:rsidR="006C6660" w:rsidRDefault="006C6660" w:rsidP="00D8345F"/>
    <w:p w14:paraId="4C8FC857" w14:textId="43058527" w:rsidR="006C6660" w:rsidRDefault="006C6660" w:rsidP="00D8345F"/>
    <w:p w14:paraId="45D1F0F3" w14:textId="22157491" w:rsidR="006C6660" w:rsidRDefault="006C6660" w:rsidP="00D8345F"/>
    <w:p w14:paraId="2C25B3CC" w14:textId="3D6F59C6" w:rsidR="006C6660" w:rsidRDefault="006C6660" w:rsidP="00D8345F"/>
    <w:p w14:paraId="73D3D166" w14:textId="11C7A65A" w:rsidR="006C6660" w:rsidRDefault="006C6660" w:rsidP="006C6660">
      <w:pPr>
        <w:pStyle w:val="1"/>
        <w:numPr>
          <w:ilvl w:val="0"/>
          <w:numId w:val="1"/>
        </w:numPr>
      </w:pPr>
      <w:r>
        <w:lastRenderedPageBreak/>
        <w:t>UML state diagram</w:t>
      </w:r>
    </w:p>
    <w:p w14:paraId="33457DDF" w14:textId="0BFAB02D" w:rsidR="009D6D73" w:rsidRDefault="009D6D73" w:rsidP="009D6D73"/>
    <w:p w14:paraId="3CD1A227" w14:textId="33F5B2FB" w:rsidR="001105E7" w:rsidRDefault="00D5124B" w:rsidP="001105E7">
      <w:r w:rsidRPr="00D5124B">
        <w:rPr>
          <w:noProof/>
        </w:rPr>
        <w:drawing>
          <wp:inline distT="0" distB="0" distL="0" distR="0" wp14:anchorId="73E00DEA" wp14:editId="6F6B7143">
            <wp:extent cx="5274310" cy="46374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7CE9" w14:textId="3803D829" w:rsidR="001105E7" w:rsidRDefault="001105E7" w:rsidP="001105E7"/>
    <w:p w14:paraId="06887863" w14:textId="3C7F1920" w:rsidR="001105E7" w:rsidRDefault="001105E7" w:rsidP="001105E7"/>
    <w:p w14:paraId="72F3AC13" w14:textId="091D51BD" w:rsidR="001105E7" w:rsidRDefault="001105E7" w:rsidP="001105E7"/>
    <w:p w14:paraId="44D56473" w14:textId="497B70BC" w:rsidR="001105E7" w:rsidRDefault="001105E7" w:rsidP="001105E7"/>
    <w:p w14:paraId="1FA0B7C9" w14:textId="77777777" w:rsidR="001105E7" w:rsidRPr="001105E7" w:rsidRDefault="001105E7" w:rsidP="001105E7"/>
    <w:p w14:paraId="4C175ABE" w14:textId="77777777" w:rsidR="001105E7" w:rsidRPr="001105E7" w:rsidRDefault="001105E7" w:rsidP="001105E7"/>
    <w:p w14:paraId="4F214C19" w14:textId="160FBAB5" w:rsidR="00884A25" w:rsidRPr="001105E7" w:rsidRDefault="00D5124B" w:rsidP="001105E7">
      <w:pPr>
        <w:pStyle w:val="1"/>
        <w:numPr>
          <w:ilvl w:val="0"/>
          <w:numId w:val="1"/>
        </w:numPr>
        <w:rPr>
          <w:shd w:val="clear" w:color="auto" w:fill="FFFFFF"/>
        </w:rPr>
      </w:pPr>
      <w:r w:rsidRPr="00D5124B">
        <w:rPr>
          <w:shd w:val="clear" w:color="auto" w:fill="FFFFFF"/>
        </w:rPr>
        <w:lastRenderedPageBreak/>
        <w:t>Requirements challenging to model in UML</w:t>
      </w:r>
      <w:r w:rsidR="00884A25" w:rsidRPr="001105E7">
        <w:rPr>
          <w:shd w:val="clear" w:color="auto" w:fill="FFFFFF"/>
        </w:rPr>
        <w:t>.</w:t>
      </w:r>
    </w:p>
    <w:p w14:paraId="4AC80E89" w14:textId="566F09DF" w:rsidR="00884A25" w:rsidRDefault="00884A25" w:rsidP="00884A25">
      <w:pPr>
        <w:pStyle w:val="2"/>
        <w:ind w:left="360"/>
        <w:rPr>
          <w:rStyle w:val="ne-text"/>
        </w:rPr>
      </w:pPr>
      <w:r>
        <w:rPr>
          <w:rStyle w:val="ne-text"/>
        </w:rPr>
        <w:t>Inventory Alert and Replenishment Timing Rules:</w:t>
      </w:r>
    </w:p>
    <w:p w14:paraId="00B40CD7" w14:textId="6C0E04D9" w:rsidR="00884A25" w:rsidRDefault="00C27B13" w:rsidP="00884A25">
      <w:pPr>
        <w:pStyle w:val="ne-p"/>
        <w:numPr>
          <w:ilvl w:val="0"/>
          <w:numId w:val="5"/>
        </w:numPr>
        <w:spacing w:before="0" w:beforeAutospacing="0" w:after="0" w:afterAutospacing="0"/>
      </w:pPr>
      <w:bookmarkStart w:id="0" w:name="OLE_LINK3"/>
      <w:bookmarkStart w:id="1" w:name="OLE_LINK4"/>
      <w:r w:rsidRPr="00C27B13">
        <w:rPr>
          <w:rStyle w:val="ne-text"/>
        </w:rPr>
        <w:t>To prevent waste and financial losses, inventory must be replenished at optimal times. Specifically, stock levels should be increased prior to major holidays (e.g., Christmas) to meet peak sales demands</w:t>
      </w:r>
      <w:r w:rsidR="00884A25">
        <w:rPr>
          <w:rStyle w:val="ne-text"/>
        </w:rPr>
        <w:t>.</w:t>
      </w:r>
    </w:p>
    <w:p w14:paraId="46DE1290" w14:textId="77777777" w:rsidR="00C27B13" w:rsidRDefault="00C27B13" w:rsidP="00884A25">
      <w:pPr>
        <w:pStyle w:val="ne-p"/>
        <w:numPr>
          <w:ilvl w:val="0"/>
          <w:numId w:val="5"/>
        </w:numPr>
        <w:spacing w:before="0" w:beforeAutospacing="0" w:after="0" w:afterAutospacing="0"/>
        <w:rPr>
          <w:rStyle w:val="ne-text"/>
        </w:rPr>
      </w:pPr>
      <w:r w:rsidRPr="00C27B13">
        <w:rPr>
          <w:rStyle w:val="ne-text"/>
        </w:rPr>
        <w:t>This rule incorporates temporal, seasonal, and predictive business logic</w:t>
      </w:r>
      <w:r>
        <w:rPr>
          <w:rStyle w:val="ne-text"/>
        </w:rPr>
        <w:t>.</w:t>
      </w:r>
    </w:p>
    <w:p w14:paraId="15C63754" w14:textId="1CEFE823" w:rsidR="00884A25" w:rsidRDefault="00C27B13" w:rsidP="00884A25">
      <w:pPr>
        <w:pStyle w:val="ne-p"/>
        <w:numPr>
          <w:ilvl w:val="0"/>
          <w:numId w:val="5"/>
        </w:numPr>
        <w:spacing w:before="0" w:beforeAutospacing="0" w:after="0" w:afterAutospacing="0"/>
      </w:pPr>
      <w:r w:rsidRPr="00C27B13">
        <w:rPr>
          <w:rStyle w:val="ne-text"/>
        </w:rPr>
        <w:t>It encompasses complex decision-making factors such as holidays, historical sales data, and market forecasts</w:t>
      </w:r>
      <w:r>
        <w:rPr>
          <w:rStyle w:val="ne-text"/>
        </w:rPr>
        <w:t>.</w:t>
      </w:r>
    </w:p>
    <w:p w14:paraId="704549D2" w14:textId="7AD65BD2" w:rsidR="00884A25" w:rsidRDefault="00C27B13" w:rsidP="00884A25">
      <w:pPr>
        <w:pStyle w:val="ne-p"/>
        <w:numPr>
          <w:ilvl w:val="0"/>
          <w:numId w:val="5"/>
        </w:numPr>
        <w:spacing w:before="0" w:beforeAutospacing="0" w:after="0" w:afterAutospacing="0"/>
      </w:pPr>
      <w:r w:rsidRPr="00C27B13">
        <w:rPr>
          <w:rStyle w:val="ne-text"/>
        </w:rPr>
        <w:t>UML diagrams struggle to effectively capture these dynamic, time-dependent decision rules</w:t>
      </w:r>
      <w:r>
        <w:rPr>
          <w:rStyle w:val="ne-text"/>
        </w:rPr>
        <w:t>.</w:t>
      </w:r>
    </w:p>
    <w:p w14:paraId="2D2DFD9B" w14:textId="52914F7A" w:rsidR="00884A25" w:rsidRDefault="001517B8" w:rsidP="00884A25">
      <w:pPr>
        <w:pStyle w:val="ne-p"/>
        <w:numPr>
          <w:ilvl w:val="0"/>
          <w:numId w:val="5"/>
        </w:numPr>
        <w:spacing w:before="0" w:beforeAutospacing="0" w:after="0" w:afterAutospacing="0"/>
      </w:pPr>
      <w:r w:rsidRPr="001517B8">
        <w:rPr>
          <w:rStyle w:val="ne-text"/>
        </w:rPr>
        <w:t>It necessitates consideration of multiple variables and market conditions</w:t>
      </w:r>
      <w:r>
        <w:rPr>
          <w:rStyle w:val="ne-text"/>
        </w:rPr>
        <w:t>.</w:t>
      </w:r>
    </w:p>
    <w:p w14:paraId="7CDAA1C0" w14:textId="77777777" w:rsidR="00884A25" w:rsidRPr="00884A25" w:rsidRDefault="00884A25" w:rsidP="00884A25"/>
    <w:p w14:paraId="1FE4B930" w14:textId="2586E657" w:rsidR="00884A25" w:rsidRDefault="00884A25" w:rsidP="00884A25">
      <w:pPr>
        <w:pStyle w:val="2"/>
        <w:ind w:left="360"/>
      </w:pPr>
      <w:r w:rsidRPr="00884A25">
        <w:t>Product Discount and Promotion Strategy Rules</w:t>
      </w:r>
    </w:p>
    <w:p w14:paraId="707F38FE" w14:textId="5F9304E1" w:rsidR="00CD5A94" w:rsidRDefault="00A62F63" w:rsidP="00CD5A94">
      <w:pPr>
        <w:pStyle w:val="ne-p"/>
        <w:numPr>
          <w:ilvl w:val="0"/>
          <w:numId w:val="6"/>
        </w:numPr>
        <w:spacing w:before="0" w:beforeAutospacing="0" w:after="0" w:afterAutospacing="0"/>
      </w:pPr>
      <w:r w:rsidRPr="00A62F63">
        <w:rPr>
          <w:rStyle w:val="ne-text"/>
        </w:rPr>
        <w:t>Products pending clearance can be featured in special promotions, which customers generally find appealing</w:t>
      </w:r>
      <w:r w:rsidR="00286F55">
        <w:rPr>
          <w:rStyle w:val="ne-text"/>
        </w:rPr>
        <w:t xml:space="preserve"> </w:t>
      </w:r>
      <w:r w:rsidRPr="00A62F63">
        <w:rPr>
          <w:rStyle w:val="ne-text"/>
        </w:rPr>
        <w:t>particularly during major holidays</w:t>
      </w:r>
      <w:r w:rsidR="00CD5A94">
        <w:rPr>
          <w:rStyle w:val="ne-text"/>
        </w:rPr>
        <w:t>.</w:t>
      </w:r>
    </w:p>
    <w:p w14:paraId="2DFDAB56" w14:textId="395A4B28" w:rsidR="00A62F63" w:rsidRDefault="00A62F63" w:rsidP="00CD5A94">
      <w:pPr>
        <w:pStyle w:val="ne-p"/>
        <w:numPr>
          <w:ilvl w:val="0"/>
          <w:numId w:val="6"/>
        </w:numPr>
        <w:spacing w:before="0" w:beforeAutospacing="0" w:after="0" w:afterAutospacing="0"/>
        <w:rPr>
          <w:rStyle w:val="ne-text"/>
        </w:rPr>
      </w:pPr>
      <w:r w:rsidRPr="00A62F63">
        <w:rPr>
          <w:rStyle w:val="ne-text"/>
        </w:rPr>
        <w:t>This rule encompasses intricate pricing strategies and promotional criteria</w:t>
      </w:r>
      <w:r w:rsidR="00460523">
        <w:rPr>
          <w:rStyle w:val="ne-text"/>
        </w:rPr>
        <w:t>.</w:t>
      </w:r>
    </w:p>
    <w:p w14:paraId="535A9273" w14:textId="66D8EFC2" w:rsidR="00A62F63" w:rsidRDefault="00A62F63" w:rsidP="00CD5A94">
      <w:pPr>
        <w:pStyle w:val="ne-p"/>
        <w:numPr>
          <w:ilvl w:val="0"/>
          <w:numId w:val="6"/>
        </w:numPr>
        <w:spacing w:before="0" w:beforeAutospacing="0" w:after="0" w:afterAutospacing="0"/>
        <w:rPr>
          <w:rStyle w:val="ne-text"/>
        </w:rPr>
      </w:pPr>
      <w:r w:rsidRPr="00A62F63">
        <w:rPr>
          <w:rStyle w:val="ne-text"/>
        </w:rPr>
        <w:t>It involves multiple influencing factors, such as product expiration dates, storage duration, and market demand</w:t>
      </w:r>
      <w:r w:rsidR="0031726A">
        <w:rPr>
          <w:rStyle w:val="ne-text"/>
        </w:rPr>
        <w:t>.</w:t>
      </w:r>
    </w:p>
    <w:p w14:paraId="4770B9E7" w14:textId="2B72D99E" w:rsidR="00A62F63" w:rsidRDefault="00A62F63" w:rsidP="00CD5A94">
      <w:pPr>
        <w:pStyle w:val="ne-p"/>
        <w:numPr>
          <w:ilvl w:val="0"/>
          <w:numId w:val="6"/>
        </w:numPr>
        <w:spacing w:before="0" w:beforeAutospacing="0" w:after="0" w:afterAutospacing="0"/>
        <w:rPr>
          <w:rStyle w:val="ne-text"/>
        </w:rPr>
      </w:pPr>
      <w:r w:rsidRPr="00A62F63">
        <w:rPr>
          <w:rStyle w:val="ne-text"/>
        </w:rPr>
        <w:t>It necessitates flexible business judgment and dynamic adjustments</w:t>
      </w:r>
      <w:r w:rsidR="0031726A">
        <w:rPr>
          <w:rStyle w:val="ne-text"/>
        </w:rPr>
        <w:t>.</w:t>
      </w:r>
    </w:p>
    <w:p w14:paraId="44017EF5" w14:textId="5D24C651" w:rsidR="00884A25" w:rsidRDefault="00A62F63" w:rsidP="00CD5A94">
      <w:pPr>
        <w:pStyle w:val="ne-p"/>
        <w:numPr>
          <w:ilvl w:val="0"/>
          <w:numId w:val="6"/>
        </w:numPr>
        <w:spacing w:before="0" w:beforeAutospacing="0" w:after="0" w:afterAutospacing="0"/>
        <w:rPr>
          <w:rStyle w:val="ne-text"/>
        </w:rPr>
      </w:pPr>
      <w:r w:rsidRPr="00A62F63">
        <w:rPr>
          <w:rStyle w:val="ne-text"/>
        </w:rPr>
        <w:t>UML diagrams are insufficient to effectively represent this type of conditional pricing and promotional logic</w:t>
      </w:r>
      <w:r w:rsidR="0031726A">
        <w:rPr>
          <w:rStyle w:val="ne-text"/>
          <w:rFonts w:hint="eastAsia"/>
        </w:rPr>
        <w:t>.</w:t>
      </w:r>
    </w:p>
    <w:bookmarkEnd w:id="0"/>
    <w:bookmarkEnd w:id="1"/>
    <w:p w14:paraId="061DC8D5" w14:textId="39C71EF4" w:rsidR="001105E7" w:rsidRDefault="001105E7" w:rsidP="001105E7">
      <w:pPr>
        <w:pStyle w:val="ne-p"/>
        <w:spacing w:before="0" w:beforeAutospacing="0" w:after="0" w:afterAutospacing="0"/>
        <w:rPr>
          <w:rStyle w:val="ne-text"/>
        </w:rPr>
      </w:pPr>
    </w:p>
    <w:p w14:paraId="2F436C5E" w14:textId="48A1217F" w:rsidR="001105E7" w:rsidRDefault="001105E7" w:rsidP="001105E7">
      <w:pPr>
        <w:pStyle w:val="ne-p"/>
        <w:spacing w:before="0" w:beforeAutospacing="0" w:after="0" w:afterAutospacing="0"/>
        <w:rPr>
          <w:rStyle w:val="ne-text"/>
        </w:rPr>
      </w:pPr>
    </w:p>
    <w:p w14:paraId="688EECAF" w14:textId="4E1AF6D3" w:rsidR="001105E7" w:rsidRDefault="001105E7" w:rsidP="001105E7">
      <w:pPr>
        <w:pStyle w:val="ne-p"/>
        <w:spacing w:before="0" w:beforeAutospacing="0" w:after="0" w:afterAutospacing="0"/>
        <w:rPr>
          <w:rStyle w:val="ne-text"/>
        </w:rPr>
      </w:pPr>
    </w:p>
    <w:p w14:paraId="7B7BE327" w14:textId="5AC63B97" w:rsidR="001105E7" w:rsidRDefault="001105E7" w:rsidP="001105E7">
      <w:pPr>
        <w:pStyle w:val="ne-p"/>
        <w:spacing w:before="0" w:beforeAutospacing="0" w:after="0" w:afterAutospacing="0"/>
        <w:rPr>
          <w:rStyle w:val="ne-text"/>
        </w:rPr>
      </w:pPr>
    </w:p>
    <w:p w14:paraId="01E8E368" w14:textId="5E68AE33" w:rsidR="001105E7" w:rsidRDefault="001105E7" w:rsidP="001105E7">
      <w:pPr>
        <w:pStyle w:val="ne-p"/>
        <w:spacing w:before="0" w:beforeAutospacing="0" w:after="0" w:afterAutospacing="0"/>
        <w:rPr>
          <w:rStyle w:val="ne-text"/>
        </w:rPr>
      </w:pPr>
    </w:p>
    <w:p w14:paraId="70EFB4D1" w14:textId="36F8A20C" w:rsidR="001105E7" w:rsidRDefault="001105E7" w:rsidP="001105E7">
      <w:pPr>
        <w:pStyle w:val="ne-p"/>
        <w:spacing w:before="0" w:beforeAutospacing="0" w:after="0" w:afterAutospacing="0"/>
        <w:rPr>
          <w:rStyle w:val="ne-text"/>
        </w:rPr>
      </w:pPr>
    </w:p>
    <w:p w14:paraId="7B6D8464" w14:textId="337CEEF5" w:rsidR="001105E7" w:rsidRDefault="001105E7" w:rsidP="001105E7">
      <w:pPr>
        <w:pStyle w:val="ne-p"/>
        <w:spacing w:before="0" w:beforeAutospacing="0" w:after="0" w:afterAutospacing="0"/>
        <w:rPr>
          <w:rStyle w:val="ne-text"/>
        </w:rPr>
      </w:pPr>
    </w:p>
    <w:p w14:paraId="5AE805F1" w14:textId="1238DFB2" w:rsidR="001105E7" w:rsidRDefault="001105E7" w:rsidP="001105E7">
      <w:pPr>
        <w:pStyle w:val="ne-p"/>
        <w:spacing w:before="0" w:beforeAutospacing="0" w:after="0" w:afterAutospacing="0"/>
        <w:rPr>
          <w:rStyle w:val="ne-text"/>
        </w:rPr>
      </w:pPr>
    </w:p>
    <w:p w14:paraId="2AEA6DC8" w14:textId="7E825B62" w:rsidR="001105E7" w:rsidRDefault="001105E7" w:rsidP="001105E7">
      <w:pPr>
        <w:pStyle w:val="ne-p"/>
        <w:spacing w:before="0" w:beforeAutospacing="0" w:after="0" w:afterAutospacing="0"/>
        <w:rPr>
          <w:rStyle w:val="ne-text"/>
        </w:rPr>
      </w:pPr>
    </w:p>
    <w:p w14:paraId="47C6DCF9" w14:textId="77777777" w:rsidR="001105E7" w:rsidRDefault="001105E7" w:rsidP="001105E7">
      <w:pPr>
        <w:pStyle w:val="ne-p"/>
        <w:spacing w:before="0" w:beforeAutospacing="0" w:after="0" w:afterAutospacing="0"/>
        <w:rPr>
          <w:rStyle w:val="ne-text"/>
        </w:rPr>
      </w:pPr>
    </w:p>
    <w:p w14:paraId="6781040B" w14:textId="7C9A7B12" w:rsidR="00EA3903" w:rsidRDefault="00EA3903" w:rsidP="00EA3903">
      <w:pPr>
        <w:pStyle w:val="1"/>
        <w:numPr>
          <w:ilvl w:val="0"/>
          <w:numId w:val="1"/>
        </w:numPr>
        <w:rPr>
          <w:rStyle w:val="ne-text"/>
        </w:rPr>
      </w:pPr>
      <w:r>
        <w:rPr>
          <w:rStyle w:val="ne-text"/>
        </w:rPr>
        <w:t>Missing Requirement: Return Goods Management</w:t>
      </w:r>
    </w:p>
    <w:p w14:paraId="36085AFE" w14:textId="3CA6A5EA" w:rsidR="00EA3903" w:rsidRDefault="00A62F63" w:rsidP="00E929B2">
      <w:r w:rsidRPr="00A62F63">
        <w:t>The existing requirements do not cover how the warehouse manages customer - returned goods or supplier - rejected shipments. This is a vital process in warehouse management, which includes</w:t>
      </w:r>
      <w:r w:rsidR="00EA3903" w:rsidRPr="00E929B2">
        <w:t>:</w:t>
      </w:r>
    </w:p>
    <w:p w14:paraId="6037D16E" w14:textId="77777777" w:rsidR="00A62F63" w:rsidRPr="00E929B2" w:rsidRDefault="00A62F63" w:rsidP="00E929B2"/>
    <w:p w14:paraId="79979E6F" w14:textId="77777777" w:rsidR="00EA3903" w:rsidRPr="00EA3903" w:rsidRDefault="00EA3903" w:rsidP="00EA3903">
      <w:proofErr w:type="gramStart"/>
      <w:r w:rsidRPr="00EA3903">
        <w:rPr>
          <w:rFonts w:hAnsi="Symbol"/>
        </w:rPr>
        <w:t></w:t>
      </w:r>
      <w:r w:rsidRPr="00EA3903">
        <w:t xml:space="preserve">  Quality</w:t>
      </w:r>
      <w:proofErr w:type="gramEnd"/>
      <w:r w:rsidRPr="00EA3903">
        <w:t> inspection of returned items</w:t>
      </w:r>
    </w:p>
    <w:p w14:paraId="48A5F233" w14:textId="77777777" w:rsidR="00EA3903" w:rsidRPr="00EA3903" w:rsidRDefault="00EA3903" w:rsidP="00EA3903">
      <w:proofErr w:type="gramStart"/>
      <w:r w:rsidRPr="00EA3903">
        <w:rPr>
          <w:rFonts w:hAnsi="Symbol"/>
        </w:rPr>
        <w:t></w:t>
      </w:r>
      <w:r w:rsidRPr="00EA3903">
        <w:t xml:space="preserve">  Decision</w:t>
      </w:r>
      <w:proofErr w:type="gramEnd"/>
      <w:r w:rsidRPr="00EA3903">
        <w:t>-making on whether items can be restocked</w:t>
      </w:r>
    </w:p>
    <w:p w14:paraId="21495B55" w14:textId="77777777" w:rsidR="00EA3903" w:rsidRPr="00EA3903" w:rsidRDefault="00EA3903" w:rsidP="00EA3903">
      <w:proofErr w:type="gramStart"/>
      <w:r w:rsidRPr="00EA3903">
        <w:rPr>
          <w:rFonts w:hAnsi="Symbol"/>
        </w:rPr>
        <w:t></w:t>
      </w:r>
      <w:r w:rsidRPr="00EA3903">
        <w:t xml:space="preserve">  Processing</w:t>
      </w:r>
      <w:proofErr w:type="gramEnd"/>
      <w:r w:rsidRPr="00EA3903">
        <w:t xml:space="preserve"> refunds or replacements</w:t>
      </w:r>
    </w:p>
    <w:p w14:paraId="16418653" w14:textId="77777777" w:rsidR="00EA3903" w:rsidRPr="00EA3903" w:rsidRDefault="00EA3903" w:rsidP="00EA3903">
      <w:r w:rsidRPr="00EA3903">
        <w:rPr>
          <w:rFonts w:hAnsi="Symbol"/>
        </w:rPr>
        <w:t></w:t>
      </w:r>
      <w:r w:rsidRPr="00EA3903">
        <w:t xml:space="preserve">  Updating inventory records</w:t>
      </w:r>
    </w:p>
    <w:p w14:paraId="6ACAEBB3" w14:textId="26F2D787" w:rsidR="00EA3903" w:rsidRDefault="00EA3903" w:rsidP="00EA3903">
      <w:proofErr w:type="gramStart"/>
      <w:r w:rsidRPr="00EA3903">
        <w:rPr>
          <w:rFonts w:hAnsi="Symbol"/>
        </w:rPr>
        <w:t></w:t>
      </w:r>
      <w:r w:rsidRPr="00EA3903">
        <w:t xml:space="preserve">  Managing</w:t>
      </w:r>
      <w:proofErr w:type="gramEnd"/>
      <w:r w:rsidRPr="00EA3903">
        <w:t xml:space="preserve"> damaged/defective inventory</w:t>
      </w:r>
    </w:p>
    <w:p w14:paraId="4D430D90" w14:textId="206C3E02" w:rsidR="00E929B2" w:rsidRDefault="00E929B2" w:rsidP="00EA3903"/>
    <w:p w14:paraId="73938D65" w14:textId="133E9E6E" w:rsidR="00E929B2" w:rsidRDefault="00E929B2" w:rsidP="00EA3903">
      <w:r w:rsidRPr="00E929B2">
        <w:t>Adding new classes and relationships for Return</w:t>
      </w:r>
      <w:r w:rsidR="007E06C9">
        <w:t xml:space="preserve"> </w:t>
      </w:r>
      <w:r>
        <w:t>Good</w:t>
      </w:r>
      <w:r w:rsidR="007E06C9">
        <w:t>s</w:t>
      </w:r>
      <w:r w:rsidRPr="00E929B2">
        <w:t xml:space="preserve"> Management</w:t>
      </w:r>
      <w:r w:rsidR="0047422F">
        <w:t>.</w:t>
      </w:r>
    </w:p>
    <w:p w14:paraId="21E5DB23" w14:textId="47511044" w:rsidR="00E929B2" w:rsidRDefault="00E929B2" w:rsidP="00EA3903"/>
    <w:p w14:paraId="4D70638A" w14:textId="307F2545" w:rsidR="00EA3903" w:rsidRDefault="00A62F63" w:rsidP="00EA3903">
      <w:r w:rsidRPr="00A62F63">
        <w:rPr>
          <w:noProof/>
        </w:rPr>
        <w:drawing>
          <wp:inline distT="0" distB="0" distL="0" distR="0" wp14:anchorId="18C58330" wp14:editId="313BC7B0">
            <wp:extent cx="5274310" cy="45345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1543" w14:textId="30CD9EF5" w:rsidR="00034B85" w:rsidRDefault="00034B85" w:rsidP="00EA3903"/>
    <w:p w14:paraId="5B57E682" w14:textId="5632EA55" w:rsidR="00034B85" w:rsidRDefault="00034B85" w:rsidP="00EA3903"/>
    <w:p w14:paraId="7A54A84D" w14:textId="1CC9819E" w:rsidR="00034B85" w:rsidRDefault="00034B85" w:rsidP="00EA3903"/>
    <w:p w14:paraId="797E56BF" w14:textId="7ED2E11B" w:rsidR="00034B85" w:rsidRDefault="00034B85" w:rsidP="00EA3903"/>
    <w:p w14:paraId="7B12D598" w14:textId="68212CD1" w:rsidR="00034B85" w:rsidRDefault="00034B85" w:rsidP="00034B85">
      <w:pPr>
        <w:pStyle w:val="1"/>
        <w:numPr>
          <w:ilvl w:val="0"/>
          <w:numId w:val="1"/>
        </w:numPr>
      </w:pPr>
      <w:r>
        <w:t>Reference</w:t>
      </w:r>
    </w:p>
    <w:p w14:paraId="38B1D5F8" w14:textId="7A882536" w:rsidR="007A7D76" w:rsidRDefault="007A7D76" w:rsidP="00FC6C7B">
      <w:pPr>
        <w:pStyle w:val="a3"/>
        <w:numPr>
          <w:ilvl w:val="0"/>
          <w:numId w:val="10"/>
        </w:numPr>
        <w:spacing w:before="0" w:beforeAutospacing="0" w:after="0" w:afterAutospacing="0" w:line="480" w:lineRule="auto"/>
        <w:rPr>
          <w:rFonts w:ascii="Times New Roman" w:hAnsi="Times New Roman" w:cs="Times New Roman"/>
        </w:rPr>
      </w:pPr>
      <w:bookmarkStart w:id="2" w:name="OLE_LINK1"/>
      <w:bookmarkStart w:id="3" w:name="OLE_LINK2"/>
      <w:r>
        <w:rPr>
          <w:rFonts w:ascii="Times New Roman" w:hAnsi="Times New Roman" w:cs="Times New Roman"/>
        </w:rPr>
        <w:t xml:space="preserve">Booch, G., Maksimchuk, R., Engle, M., </w:t>
      </w:r>
      <w:proofErr w:type="spellStart"/>
      <w:r>
        <w:rPr>
          <w:rFonts w:ascii="Times New Roman" w:hAnsi="Times New Roman" w:cs="Times New Roman"/>
        </w:rPr>
        <w:t>Conallen</w:t>
      </w:r>
      <w:proofErr w:type="spellEnd"/>
      <w:r>
        <w:rPr>
          <w:rFonts w:ascii="Times New Roman" w:hAnsi="Times New Roman" w:cs="Times New Roman"/>
        </w:rPr>
        <w:t xml:space="preserve">, J., Houston, K., &amp; Young, B., PhD. (2007). </w:t>
      </w:r>
      <w:r>
        <w:rPr>
          <w:rFonts w:ascii="Times New Roman" w:hAnsi="Times New Roman" w:cs="Times New Roman"/>
          <w:i/>
          <w:iCs/>
        </w:rPr>
        <w:t>Object-Oriented Analysis and Design with Applications</w:t>
      </w:r>
      <w:r>
        <w:rPr>
          <w:rFonts w:ascii="Times New Roman" w:hAnsi="Times New Roman" w:cs="Times New Roman"/>
        </w:rPr>
        <w:t>. Pearson Education.</w:t>
      </w:r>
    </w:p>
    <w:p w14:paraId="5F397E9A" w14:textId="1EE2D271" w:rsidR="007A7D76" w:rsidRPr="00FC6C7B" w:rsidRDefault="007A7D76" w:rsidP="00FC6C7B">
      <w:pPr>
        <w:pStyle w:val="a3"/>
        <w:numPr>
          <w:ilvl w:val="0"/>
          <w:numId w:val="10"/>
        </w:numPr>
        <w:spacing w:before="0" w:beforeAutospacing="0" w:after="0" w:afterAutospacing="0" w:line="48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Gomaa, H. (2011). </w:t>
      </w:r>
      <w:r>
        <w:rPr>
          <w:rFonts w:ascii="Times New Roman" w:hAnsi="Times New Roman" w:cs="Times New Roman"/>
          <w:i/>
          <w:iCs/>
        </w:rPr>
        <w:t>Software Modeling and Design: UML, Use Cases, Patterns, and</w:t>
      </w:r>
      <w:r w:rsidR="00FC6C7B">
        <w:rPr>
          <w:rFonts w:ascii="Times New Roman" w:hAnsi="Times New Roman" w:cs="Times New Roman" w:hint="eastAsia"/>
          <w:i/>
          <w:iCs/>
        </w:rPr>
        <w:t xml:space="preserve"> </w:t>
      </w:r>
      <w:r w:rsidRPr="00FC6C7B">
        <w:rPr>
          <w:rFonts w:ascii="Times New Roman" w:hAnsi="Times New Roman" w:cs="Times New Roman"/>
          <w:i/>
          <w:iCs/>
        </w:rPr>
        <w:t>Software Architectures</w:t>
      </w:r>
      <w:r w:rsidRPr="00FC6C7B">
        <w:rPr>
          <w:rFonts w:ascii="Times New Roman" w:hAnsi="Times New Roman" w:cs="Times New Roman"/>
        </w:rPr>
        <w:t>. Cambridge University Press.</w:t>
      </w:r>
    </w:p>
    <w:p w14:paraId="198D2789" w14:textId="0C8DF8BB" w:rsidR="00C62C3C" w:rsidRDefault="00C62C3C" w:rsidP="00C62C3C">
      <w:pPr>
        <w:pStyle w:val="a3"/>
        <w:numPr>
          <w:ilvl w:val="0"/>
          <w:numId w:val="10"/>
        </w:numPr>
        <w:spacing w:before="0" w:beforeAutospacing="0" w:after="0" w:afterAutospacing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Sommerville, I. (2017). </w:t>
      </w:r>
      <w:r>
        <w:rPr>
          <w:rFonts w:ascii="Times New Roman" w:hAnsi="Times New Roman" w:cs="Times New Roman"/>
          <w:i/>
          <w:iCs/>
        </w:rPr>
        <w:t>Software Engineering</w:t>
      </w:r>
      <w:r>
        <w:rPr>
          <w:rFonts w:ascii="Times New Roman" w:hAnsi="Times New Roman" w:cs="Times New Roman"/>
        </w:rPr>
        <w:t>.</w:t>
      </w:r>
    </w:p>
    <w:p w14:paraId="3D8BDA8D" w14:textId="229AEC5D" w:rsidR="00DE4F53" w:rsidRDefault="00DE4F53" w:rsidP="00DE4F53">
      <w:pPr>
        <w:pStyle w:val="1"/>
        <w:numPr>
          <w:ilvl w:val="0"/>
          <w:numId w:val="1"/>
        </w:numPr>
      </w:pPr>
      <w:r w:rsidRPr="00DE4F53">
        <w:rPr>
          <w:shd w:val="clear" w:color="auto" w:fill="FFFFFF"/>
        </w:rPr>
        <w:t>Dupli Checker</w:t>
      </w:r>
    </w:p>
    <w:bookmarkEnd w:id="2"/>
    <w:bookmarkEnd w:id="3"/>
    <w:p w14:paraId="5BC12F08" w14:textId="1C1D9916" w:rsidR="00034B85" w:rsidRDefault="00034B85" w:rsidP="00C62C3C"/>
    <w:p w14:paraId="36869EF5" w14:textId="17826F81" w:rsidR="00DE4F53" w:rsidRPr="00034B85" w:rsidRDefault="00F76496" w:rsidP="00DE4F53">
      <w:r w:rsidRPr="00F76496">
        <w:rPr>
          <w:noProof/>
        </w:rPr>
        <w:drawing>
          <wp:inline distT="0" distB="0" distL="0" distR="0" wp14:anchorId="01FC709F" wp14:editId="645C46D1">
            <wp:extent cx="5274310" cy="2827020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F53" w:rsidRPr="00034B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597"/>
    <w:multiLevelType w:val="hybridMultilevel"/>
    <w:tmpl w:val="EEAA967C"/>
    <w:lvl w:ilvl="0" w:tplc="D80CC7A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963C83"/>
    <w:multiLevelType w:val="multilevel"/>
    <w:tmpl w:val="41A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94D7C"/>
    <w:multiLevelType w:val="hybridMultilevel"/>
    <w:tmpl w:val="4912A600"/>
    <w:lvl w:ilvl="0" w:tplc="F84E4D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32C86BAF"/>
    <w:multiLevelType w:val="hybridMultilevel"/>
    <w:tmpl w:val="8B142606"/>
    <w:lvl w:ilvl="0" w:tplc="461CE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9E04DFF"/>
    <w:multiLevelType w:val="hybridMultilevel"/>
    <w:tmpl w:val="7C427DA0"/>
    <w:lvl w:ilvl="0" w:tplc="2EF25F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F8C7D7A"/>
    <w:multiLevelType w:val="hybridMultilevel"/>
    <w:tmpl w:val="EEAA967C"/>
    <w:lvl w:ilvl="0" w:tplc="D80CC7A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07657D"/>
    <w:multiLevelType w:val="hybridMultilevel"/>
    <w:tmpl w:val="58B45F58"/>
    <w:lvl w:ilvl="0" w:tplc="4DB8E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67F1FD6"/>
    <w:multiLevelType w:val="hybridMultilevel"/>
    <w:tmpl w:val="33883222"/>
    <w:lvl w:ilvl="0" w:tplc="97341B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30F4465"/>
    <w:multiLevelType w:val="hybridMultilevel"/>
    <w:tmpl w:val="453EB8C0"/>
    <w:lvl w:ilvl="0" w:tplc="3454DB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74A1C02"/>
    <w:multiLevelType w:val="hybridMultilevel"/>
    <w:tmpl w:val="6B868742"/>
    <w:lvl w:ilvl="0" w:tplc="2E642A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FD14620"/>
    <w:multiLevelType w:val="hybridMultilevel"/>
    <w:tmpl w:val="E2EACF30"/>
    <w:lvl w:ilvl="0" w:tplc="9510F0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96002618">
    <w:abstractNumId w:val="0"/>
  </w:num>
  <w:num w:numId="2" w16cid:durableId="1706951492">
    <w:abstractNumId w:val="9"/>
  </w:num>
  <w:num w:numId="3" w16cid:durableId="27076030">
    <w:abstractNumId w:val="10"/>
  </w:num>
  <w:num w:numId="4" w16cid:durableId="1764371516">
    <w:abstractNumId w:val="2"/>
  </w:num>
  <w:num w:numId="5" w16cid:durableId="1934390690">
    <w:abstractNumId w:val="7"/>
  </w:num>
  <w:num w:numId="6" w16cid:durableId="458645903">
    <w:abstractNumId w:val="8"/>
  </w:num>
  <w:num w:numId="7" w16cid:durableId="1441800351">
    <w:abstractNumId w:val="3"/>
  </w:num>
  <w:num w:numId="8" w16cid:durableId="1861507357">
    <w:abstractNumId w:val="5"/>
  </w:num>
  <w:num w:numId="9" w16cid:durableId="717163877">
    <w:abstractNumId w:val="4"/>
  </w:num>
  <w:num w:numId="10" w16cid:durableId="1496458090">
    <w:abstractNumId w:val="6"/>
  </w:num>
  <w:num w:numId="11" w16cid:durableId="1148861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C1"/>
    <w:rsid w:val="00034B85"/>
    <w:rsid w:val="001105E7"/>
    <w:rsid w:val="001517B8"/>
    <w:rsid w:val="00286F55"/>
    <w:rsid w:val="0031726A"/>
    <w:rsid w:val="003B6CBE"/>
    <w:rsid w:val="00401715"/>
    <w:rsid w:val="00460523"/>
    <w:rsid w:val="0047422F"/>
    <w:rsid w:val="005842C1"/>
    <w:rsid w:val="005B4765"/>
    <w:rsid w:val="006C6660"/>
    <w:rsid w:val="007A7D76"/>
    <w:rsid w:val="007E06C9"/>
    <w:rsid w:val="00884A25"/>
    <w:rsid w:val="008B37B5"/>
    <w:rsid w:val="00981F42"/>
    <w:rsid w:val="009921AB"/>
    <w:rsid w:val="009D6D73"/>
    <w:rsid w:val="00A036C9"/>
    <w:rsid w:val="00A62F63"/>
    <w:rsid w:val="00AE7C37"/>
    <w:rsid w:val="00B94A8C"/>
    <w:rsid w:val="00C27B13"/>
    <w:rsid w:val="00C62C3C"/>
    <w:rsid w:val="00CC2132"/>
    <w:rsid w:val="00CD5A94"/>
    <w:rsid w:val="00D5124B"/>
    <w:rsid w:val="00D8345F"/>
    <w:rsid w:val="00D934A1"/>
    <w:rsid w:val="00DE4F53"/>
    <w:rsid w:val="00E929B2"/>
    <w:rsid w:val="00EA3903"/>
    <w:rsid w:val="00F00C2B"/>
    <w:rsid w:val="00F734F0"/>
    <w:rsid w:val="00F76496"/>
    <w:rsid w:val="00F93E6A"/>
    <w:rsid w:val="00FC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285AC"/>
  <w15:chartTrackingRefBased/>
  <w15:docId w15:val="{7F60D534-BA11-014B-BBC7-4B150BF79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36C9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D834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84A2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42C1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5842C1"/>
    <w:rPr>
      <w:b/>
      <w:bCs/>
    </w:rPr>
  </w:style>
  <w:style w:type="character" w:customStyle="1" w:styleId="10">
    <w:name w:val="标题 1 字符"/>
    <w:basedOn w:val="a0"/>
    <w:link w:val="1"/>
    <w:uiPriority w:val="9"/>
    <w:rsid w:val="00D8345F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884A2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884A25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ne-p">
    <w:name w:val="ne-p"/>
    <w:basedOn w:val="a"/>
    <w:rsid w:val="00884A25"/>
    <w:pPr>
      <w:spacing w:before="100" w:beforeAutospacing="1" w:after="100" w:afterAutospacing="1"/>
    </w:pPr>
  </w:style>
  <w:style w:type="character" w:customStyle="1" w:styleId="ne-text">
    <w:name w:val="ne-text"/>
    <w:basedOn w:val="a0"/>
    <w:rsid w:val="00884A25"/>
  </w:style>
  <w:style w:type="character" w:customStyle="1" w:styleId="ellipsible">
    <w:name w:val="ellipsible"/>
    <w:basedOn w:val="a0"/>
    <w:rsid w:val="00A03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69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45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5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0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116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43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anvas.lsbf.edu.sg/courses/401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Shengwei</dc:creator>
  <cp:keywords/>
  <dc:description/>
  <cp:lastModifiedBy>圣伟Max 刘</cp:lastModifiedBy>
  <cp:revision>35</cp:revision>
  <dcterms:created xsi:type="dcterms:W3CDTF">2024-12-21T15:21:00Z</dcterms:created>
  <dcterms:modified xsi:type="dcterms:W3CDTF">2025-08-22T05:45:00Z</dcterms:modified>
</cp:coreProperties>
</file>