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4814C9">
      <w:pPr>
        <w:rPr>
          <w:rFonts w:hint="eastAsia"/>
        </w:rPr>
      </w:pPr>
      <w:r>
        <w:rPr>
          <w:rFonts w:hint="eastAsia"/>
        </w:rPr>
        <w:t>1.</w:t>
      </w:r>
    </w:p>
    <w:p w:rsidR="004814C9" w:rsidRDefault="004814C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1300" cy="37814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4C9" w:rsidRDefault="004814C9">
      <w:pPr>
        <w:rPr>
          <w:rFonts w:hint="eastAsia"/>
        </w:rPr>
      </w:pPr>
      <w:proofErr w:type="spellStart"/>
      <w:r>
        <w:rPr>
          <w:rFonts w:hint="eastAsia"/>
        </w:rPr>
        <w:t>시트라칼에프와</w:t>
      </w:r>
      <w:proofErr w:type="spellEnd"/>
      <w:r>
        <w:rPr>
          <w:rFonts w:hint="eastAsia"/>
        </w:rPr>
        <w:t xml:space="preserve"> 같은 비타민 D, 칼슘 제제의 경우 골다공증이 있으신 분들은 골다공증 상병 넣고 보험 가능하고 아닌 경우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처리하면 됩니다(인수인계 참고). 위의 경우는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처리를 했고 골다공증의 </w:t>
      </w:r>
      <w:proofErr w:type="spellStart"/>
      <w:r>
        <w:rPr>
          <w:rFonts w:hint="eastAsia"/>
        </w:rPr>
        <w:t>기왕력이</w:t>
      </w:r>
      <w:proofErr w:type="spellEnd"/>
      <w:r>
        <w:rPr>
          <w:rFonts w:hint="eastAsia"/>
        </w:rPr>
        <w:t xml:space="preserve"> 없는 분이니 골다공증 상병을 같이 넣지 말아주세요. 나중에 보험 </w:t>
      </w:r>
      <w:proofErr w:type="spellStart"/>
      <w:r>
        <w:rPr>
          <w:rFonts w:hint="eastAsia"/>
        </w:rPr>
        <w:t>가입시</w:t>
      </w:r>
      <w:proofErr w:type="spellEnd"/>
      <w:r>
        <w:rPr>
          <w:rFonts w:hint="eastAsia"/>
        </w:rPr>
        <w:t xml:space="preserve"> 문제가 되는 경우가 생깁니다. 따라서 억지로 보험을 해주기 위해 골다공증 상병을 넣거나 BMD T score &lt; -1 과 같은 검사 수치를 임의로 넣거나 하지는 말아주세요.</w:t>
      </w:r>
    </w:p>
    <w:p w:rsidR="004814C9" w:rsidRDefault="004814C9">
      <w:pPr>
        <w:rPr>
          <w:rFonts w:hint="eastAsia"/>
        </w:rPr>
      </w:pPr>
    </w:p>
    <w:p w:rsidR="004814C9" w:rsidRDefault="004814C9">
      <w:pPr>
        <w:rPr>
          <w:rFonts w:hint="eastAsia"/>
        </w:rPr>
      </w:pPr>
      <w:r>
        <w:rPr>
          <w:rFonts w:hint="eastAsia"/>
        </w:rPr>
        <w:t>2.</w:t>
      </w:r>
    </w:p>
    <w:p w:rsidR="004814C9" w:rsidRDefault="004814C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09850" cy="3429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4C9" w:rsidRDefault="004814C9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rime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트리메부틴</w:t>
      </w:r>
      <w:proofErr w:type="spellEnd"/>
      <w:r>
        <w:rPr>
          <w:rFonts w:hint="eastAsia"/>
        </w:rPr>
        <w:t xml:space="preserve"> 제제는 위염/장염/</w:t>
      </w:r>
      <w:r w:rsidR="005C5FAF">
        <w:rPr>
          <w:rFonts w:hint="eastAsia"/>
        </w:rPr>
        <w:t>IBS/구역 코드에 다 사용 가능합니다</w:t>
      </w:r>
    </w:p>
    <w:p w:rsidR="005C5FAF" w:rsidRDefault="005C5FAF">
      <w:pPr>
        <w:rPr>
          <w:rFonts w:hint="eastAsia"/>
        </w:rPr>
      </w:pPr>
      <w:r>
        <w:rPr>
          <w:rFonts w:hint="eastAsia"/>
        </w:rPr>
        <w:t>따라서 k30 소화불량 코드는 불필요 상병이라 지워주시면 더 깔끔합니다.</w:t>
      </w:r>
    </w:p>
    <w:p w:rsidR="005C5FAF" w:rsidRDefault="005C5FAF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</w:tblGrid>
      <w:tr w:rsidR="005C5FAF" w:rsidTr="00F54EE0"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위염(</w:t>
            </w:r>
            <w:r>
              <w:t xml:space="preserve">k297 </w:t>
            </w:r>
            <w:r>
              <w:rPr>
                <w:rFonts w:hint="eastAsia"/>
              </w:rPr>
              <w:t>등)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장염(</w:t>
            </w:r>
            <w:r>
              <w:t xml:space="preserve">a090, a084-1 </w:t>
            </w:r>
            <w:r>
              <w:rPr>
                <w:rFonts w:hint="eastAsia"/>
              </w:rPr>
              <w:t>등)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t>k58 IBS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t xml:space="preserve">k30 </w:t>
            </w:r>
            <w:r>
              <w:rPr>
                <w:rFonts w:hint="eastAsia"/>
              </w:rPr>
              <w:t>소화불량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t xml:space="preserve">r11 </w:t>
            </w:r>
            <w:r>
              <w:rPr>
                <w:rFonts w:hint="eastAsia"/>
              </w:rPr>
              <w:t>구역/구토</w:t>
            </w:r>
          </w:p>
        </w:tc>
      </w:tr>
      <w:tr w:rsidR="005C5FAF" w:rsidTr="00F54EE0">
        <w:tc>
          <w:tcPr>
            <w:tcW w:w="1537" w:type="dxa"/>
          </w:tcPr>
          <w:p w:rsidR="005C5FAF" w:rsidRDefault="005C5FAF" w:rsidP="00F54EE0">
            <w:pPr>
              <w:jc w:val="center"/>
            </w:pPr>
            <w:proofErr w:type="spellStart"/>
            <w:r>
              <w:t>tirop</w:t>
            </w:r>
            <w:proofErr w:type="spellEnd"/>
            <w:r>
              <w:t xml:space="preserve">, bus, </w:t>
            </w:r>
            <w:proofErr w:type="spellStart"/>
            <w:r>
              <w:t>tr</w:t>
            </w:r>
            <w:proofErr w:type="spellEnd"/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</w:p>
        </w:tc>
      </w:tr>
      <w:tr w:rsidR="005C5FAF" w:rsidTr="00F54EE0">
        <w:tc>
          <w:tcPr>
            <w:tcW w:w="1537" w:type="dxa"/>
          </w:tcPr>
          <w:p w:rsidR="005C5FAF" w:rsidRDefault="005C5FAF" w:rsidP="00F54EE0">
            <w:pPr>
              <w:jc w:val="center"/>
            </w:pPr>
            <w:proofErr w:type="spellStart"/>
            <w:r>
              <w:t>trime</w:t>
            </w:r>
            <w:proofErr w:type="spellEnd"/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5C5FAF" w:rsidTr="00F54EE0">
        <w:tc>
          <w:tcPr>
            <w:tcW w:w="1537" w:type="dxa"/>
          </w:tcPr>
          <w:p w:rsidR="005C5FAF" w:rsidRDefault="005C5FAF" w:rsidP="00F54EE0">
            <w:pPr>
              <w:jc w:val="center"/>
            </w:pPr>
            <w:proofErr w:type="spellStart"/>
            <w:r>
              <w:t>levo</w:t>
            </w:r>
            <w:proofErr w:type="spellEnd"/>
            <w:r>
              <w:t xml:space="preserve">, </w:t>
            </w:r>
            <w:proofErr w:type="spellStart"/>
            <w:r>
              <w:t>mosa</w:t>
            </w:r>
            <w:proofErr w:type="spellEnd"/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5C5FAF" w:rsidTr="00F54EE0">
        <w:tc>
          <w:tcPr>
            <w:tcW w:w="1537" w:type="dxa"/>
          </w:tcPr>
          <w:p w:rsidR="005C5FAF" w:rsidRDefault="005C5FAF" w:rsidP="00F54EE0">
            <w:pPr>
              <w:jc w:val="center"/>
            </w:pPr>
            <w:r>
              <w:t xml:space="preserve">mac, </w:t>
            </w:r>
            <w:proofErr w:type="spellStart"/>
            <w:r>
              <w:t>macpo</w:t>
            </w:r>
            <w:proofErr w:type="spellEnd"/>
            <w:r>
              <w:t xml:space="preserve">, </w:t>
            </w:r>
            <w:proofErr w:type="spellStart"/>
            <w:r>
              <w:t>dom</w:t>
            </w:r>
            <w:proofErr w:type="spellEnd"/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7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</w:p>
        </w:tc>
        <w:tc>
          <w:tcPr>
            <w:tcW w:w="1538" w:type="dxa"/>
          </w:tcPr>
          <w:p w:rsidR="005C5FAF" w:rsidRDefault="005C5FAF" w:rsidP="00F54EE0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</w:tbl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5C5FAF" w:rsidRDefault="005C5F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69235" cy="52419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AF" w:rsidRDefault="005C5FAF">
      <w:pPr>
        <w:rPr>
          <w:rFonts w:hint="eastAsia"/>
        </w:rPr>
      </w:pPr>
      <w:r>
        <w:rPr>
          <w:rFonts w:hint="eastAsia"/>
        </w:rPr>
        <w:t xml:space="preserve">이런 케이스는 까다로울 수 있는데 너무나 정리를 잘 해주셨네요! 놓치기 쉬운 </w:t>
      </w:r>
      <w:proofErr w:type="spellStart"/>
      <w:r>
        <w:rPr>
          <w:rFonts w:hint="eastAsia"/>
        </w:rPr>
        <w:t>주사제들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처리도 너무 좋습니다. 살짝 아쉬운 점은 감기약 쪽 대증약이 부족한 부분이 있어서 약을 위장약/감기약 따로 내셔도 좋았을 것 같네요. 예를 들면 Ty co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 //. </w:t>
      </w:r>
      <w:proofErr w:type="spellStart"/>
      <w:r>
        <w:t>T</w:t>
      </w:r>
      <w:r>
        <w:rPr>
          <w:rFonts w:hint="eastAsia"/>
        </w:rPr>
        <w:t>irop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 이렇게 3개씩 따로 내도 괜찮을 것 같습니다. </w:t>
      </w:r>
      <w:r>
        <w:t>K</w:t>
      </w:r>
      <w:r>
        <w:rPr>
          <w:rFonts w:hint="eastAsia"/>
        </w:rPr>
        <w:t xml:space="preserve">ina는 사실상의 효과가 불분명한 부분이 많고 약간의 부종 제거? 같은 느낌으로 쓰는 약인데 약 개수가 부족할 때 넣어주는 용도가 더 큽니다 </w:t>
      </w:r>
      <w:proofErr w:type="spellStart"/>
      <w:r>
        <w:rPr>
          <w:rFonts w:hint="eastAsia"/>
        </w:rPr>
        <w:t>ㅎㅎ</w:t>
      </w:r>
      <w:proofErr w:type="spellEnd"/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</w:p>
    <w:p w:rsidR="005C5FAF" w:rsidRDefault="005C5FAF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5C5FAF" w:rsidRDefault="005C5FA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26995" cy="2974975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AF" w:rsidRDefault="005C5FAF">
      <w:pPr>
        <w:rPr>
          <w:rFonts w:hint="eastAsia"/>
        </w:rPr>
      </w:pPr>
      <w:r>
        <w:rPr>
          <w:rFonts w:hint="eastAsia"/>
        </w:rPr>
        <w:t xml:space="preserve">아 이건 너무 잘 해주셨는데 정말 아쉽습니다!! 불면증 g470 코드 잡힌 환자들은 만성질환이어서 최종투약일 기준 + 90일까지 재진인데 </w:t>
      </w:r>
      <w:r w:rsidR="008B18FF">
        <w:rPr>
          <w:rFonts w:hint="eastAsia"/>
        </w:rPr>
        <w:t xml:space="preserve">30일 지난 시점부터는 f510 불면으로 </w:t>
      </w:r>
      <w:proofErr w:type="spellStart"/>
      <w:r w:rsidR="008B18FF">
        <w:rPr>
          <w:rFonts w:hint="eastAsia"/>
        </w:rPr>
        <w:t>비스무리하지만</w:t>
      </w:r>
      <w:proofErr w:type="spellEnd"/>
      <w:r w:rsidR="008B18FF">
        <w:rPr>
          <w:rFonts w:hint="eastAsia"/>
        </w:rPr>
        <w:t xml:space="preserve"> 다른 코드 잡고 초진이 가능하거든요. 근데 9월 21일에 28일치 받으면 </w:t>
      </w:r>
      <w:proofErr w:type="spellStart"/>
      <w:r w:rsidR="008B18FF">
        <w:rPr>
          <w:rFonts w:hint="eastAsia"/>
        </w:rPr>
        <w:t>최종투약일이</w:t>
      </w:r>
      <w:proofErr w:type="spellEnd"/>
      <w:r w:rsidR="008B18FF">
        <w:rPr>
          <w:rFonts w:hint="eastAsia"/>
        </w:rPr>
        <w:t xml:space="preserve"> 10월 18일이라서 아직은 만성질환이 아니어도 재진이 되는 시기입니다. 만약 11월 18일정도였다면 </w:t>
      </w:r>
      <w:proofErr w:type="spellStart"/>
      <w:r w:rsidR="008B18FF">
        <w:rPr>
          <w:rFonts w:hint="eastAsia"/>
        </w:rPr>
        <w:t>의사랑에서</w:t>
      </w:r>
      <w:proofErr w:type="spellEnd"/>
      <w:r w:rsidR="008B18FF">
        <w:rPr>
          <w:rFonts w:hint="eastAsia"/>
        </w:rPr>
        <w:t xml:space="preserve"> 초진으로 잡게 되는 경우가 있는데 이럴 때에 확인해보시고 재진 기간이라 하면 위의 사례처럼 상병코드 </w:t>
      </w:r>
      <w:proofErr w:type="spellStart"/>
      <w:r w:rsidR="008B18FF">
        <w:rPr>
          <w:rFonts w:hint="eastAsia"/>
        </w:rPr>
        <w:t>비스무리한</w:t>
      </w:r>
      <w:proofErr w:type="spellEnd"/>
      <w:r w:rsidR="008B18FF">
        <w:rPr>
          <w:rFonts w:hint="eastAsia"/>
        </w:rPr>
        <w:t xml:space="preserve"> 다른 걸로 바꿔주시고 초진으로 내시면 좋습니다.</w:t>
      </w:r>
    </w:p>
    <w:p w:rsidR="008B18FF" w:rsidRDefault="008B18FF">
      <w:pPr>
        <w:rPr>
          <w:rFonts w:hint="eastAsia"/>
        </w:rPr>
      </w:pPr>
      <w:hyperlink r:id="rId9" w:history="1">
        <w:r w:rsidRPr="006B4323">
          <w:rPr>
            <w:rStyle w:val="a5"/>
          </w:rPr>
          <w:t>https://cafe.naver.com/24clinic/84</w:t>
        </w:r>
      </w:hyperlink>
    </w:p>
    <w:p w:rsidR="008B18FF" w:rsidRDefault="008B18FF">
      <w:pPr>
        <w:rPr>
          <w:rFonts w:hint="eastAsia"/>
        </w:rPr>
      </w:pPr>
      <w:r>
        <w:rPr>
          <w:rFonts w:hint="eastAsia"/>
        </w:rPr>
        <w:t xml:space="preserve">신경쓰기 어려운 부분인데 시도가 너무 좋았고 아쉽게도 기준이 </w:t>
      </w:r>
      <w:proofErr w:type="spellStart"/>
      <w:r>
        <w:rPr>
          <w:rFonts w:hint="eastAsia"/>
        </w:rPr>
        <w:t>최종투약일이어서</w:t>
      </w:r>
      <w:proofErr w:type="spellEnd"/>
      <w:proofErr w:type="gramStart"/>
      <w:r>
        <w:t>…</w:t>
      </w:r>
      <w:r>
        <w:rPr>
          <w:rFonts w:hint="eastAsia"/>
        </w:rPr>
        <w:t>.</w:t>
      </w:r>
      <w:proofErr w:type="gramEnd"/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8B18FF" w:rsidRDefault="008B18F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94635" cy="6259195"/>
            <wp:effectExtent l="0" t="0" r="5715" b="825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625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8FF" w:rsidRDefault="008B18FF">
      <w:pPr>
        <w:rPr>
          <w:rFonts w:hint="eastAsia"/>
        </w:rPr>
      </w:pPr>
      <w:r>
        <w:rPr>
          <w:rFonts w:hint="eastAsia"/>
        </w:rPr>
        <w:t xml:space="preserve">전화로 </w:t>
      </w:r>
      <w:proofErr w:type="spellStart"/>
      <w:r>
        <w:rPr>
          <w:rFonts w:hint="eastAsia"/>
        </w:rPr>
        <w:t>문의주셨던</w:t>
      </w:r>
      <w:proofErr w:type="spellEnd"/>
      <w:r>
        <w:rPr>
          <w:rFonts w:hint="eastAsia"/>
        </w:rPr>
        <w:t xml:space="preserve"> 수두 케이스입니다. 보통 acyclovir, </w:t>
      </w:r>
      <w:proofErr w:type="spellStart"/>
      <w:r>
        <w:rPr>
          <w:rFonts w:hint="eastAsia"/>
        </w:rPr>
        <w:t>valaciclovir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famciclovir</w:t>
      </w:r>
      <w:proofErr w:type="spellEnd"/>
      <w:r>
        <w:rPr>
          <w:rFonts w:hint="eastAsia"/>
        </w:rPr>
        <w:t>의 경우 질환에 따른 용법이 아예 정해져 있어서 이를 벗어나면 삭감이라 보시면 됩니다.</w:t>
      </w: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</w:p>
    <w:p w:rsidR="008B18FF" w:rsidRDefault="008B18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0875" cy="5408930"/>
            <wp:effectExtent l="0" t="0" r="3175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8FF" w:rsidRDefault="008B18FF">
      <w:pPr>
        <w:rPr>
          <w:rFonts w:hint="eastAsia"/>
        </w:rPr>
      </w:pPr>
      <w:r>
        <w:rPr>
          <w:rFonts w:hint="eastAsia"/>
        </w:rPr>
        <w:t xml:space="preserve">용법 용량 글이 </w:t>
      </w:r>
      <w:proofErr w:type="spellStart"/>
      <w:r>
        <w:rPr>
          <w:rFonts w:hint="eastAsia"/>
        </w:rPr>
        <w:t>길다보니</w:t>
      </w:r>
      <w:proofErr w:type="spellEnd"/>
      <w:r>
        <w:rPr>
          <w:rFonts w:hint="eastAsia"/>
        </w:rPr>
        <w:t xml:space="preserve"> 진료보시다가 헷갈리는 케이스들이 종종 생깁니다 </w:t>
      </w:r>
      <w:proofErr w:type="spellStart"/>
      <w:r>
        <w:rPr>
          <w:rFonts w:hint="eastAsia"/>
        </w:rPr>
        <w:t>ㅎㅎ</w:t>
      </w:r>
      <w:proofErr w:type="spellEnd"/>
    </w:p>
    <w:p w:rsidR="008B18FF" w:rsidRDefault="008B18FF">
      <w:pPr>
        <w:rPr>
          <w:rFonts w:hint="eastAsia"/>
        </w:rPr>
      </w:pPr>
      <w:r>
        <w:rPr>
          <w:rFonts w:hint="eastAsia"/>
        </w:rPr>
        <w:t xml:space="preserve">그리고 가급적 소견서 내용의 경우 차트에 붙여주시면 다음 </w:t>
      </w:r>
      <w:proofErr w:type="spellStart"/>
      <w:r>
        <w:rPr>
          <w:rFonts w:hint="eastAsia"/>
        </w:rPr>
        <w:t>진료시에</w:t>
      </w:r>
      <w:proofErr w:type="spellEnd"/>
      <w:r>
        <w:rPr>
          <w:rFonts w:hint="eastAsia"/>
        </w:rPr>
        <w:t xml:space="preserve"> 파악이 빠른 장점이 있습니다. 소견서도 너무 잘 써주셨네요</w:t>
      </w:r>
    </w:p>
    <w:p w:rsidR="008B18FF" w:rsidRDefault="008B18FF">
      <w:pPr>
        <w:rPr>
          <w:rFonts w:hint="eastAsia"/>
        </w:rPr>
      </w:pPr>
    </w:p>
    <w:p w:rsidR="008B18FF" w:rsidRPr="008B18FF" w:rsidRDefault="008B18FF">
      <w:bookmarkStart w:id="0" w:name="_GoBack"/>
      <w:bookmarkEnd w:id="0"/>
    </w:p>
    <w:sectPr w:rsidR="008B18FF" w:rsidRPr="008B18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4C9"/>
    <w:rsid w:val="004814C9"/>
    <w:rsid w:val="005C5FAF"/>
    <w:rsid w:val="008B18FF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814C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814C9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5C5F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8B18F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814C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814C9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5C5F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8B18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24clinic/8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2022-11-04T13:06:00Z</dcterms:created>
  <dcterms:modified xsi:type="dcterms:W3CDTF">2022-11-04T13:42:00Z</dcterms:modified>
</cp:coreProperties>
</file>