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5CAA" w14:textId="06C61019" w:rsidR="00A244A8" w:rsidRDefault="00DD11B3">
      <w:r>
        <w:t>Instances that can receive and send traffic and a private subnet that can’t receive traffic directly from the Internet --- but can send traffic to the internet (through NAT gateway)</w:t>
      </w:r>
    </w:p>
    <w:p w14:paraId="77643392" w14:textId="5A1B537C" w:rsidR="00DD11B3" w:rsidRDefault="00DD11B3"/>
    <w:p w14:paraId="655EA82B" w14:textId="7B665794" w:rsidR="00DD11B3" w:rsidRDefault="00DD11B3"/>
    <w:p w14:paraId="203AC06E" w14:textId="08F4F296" w:rsidR="00DD11B3" w:rsidRDefault="00DD11B3"/>
    <w:p w14:paraId="380B27EE" w14:textId="1F079B39" w:rsidR="00DD11B3" w:rsidRDefault="00DD11B3"/>
    <w:p w14:paraId="01DA914F" w14:textId="7BAECFD9" w:rsidR="00DD11B3" w:rsidRDefault="00DD11B3">
      <w:r>
        <w:t>ACL for public subnet</w:t>
      </w:r>
    </w:p>
    <w:p w14:paraId="7C68BE40" w14:textId="643C6DDA" w:rsidR="00DD11B3" w:rsidRDefault="00DC5B19">
      <w:r>
        <w:t>Inbound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DD11B3" w14:paraId="3003B381" w14:textId="77777777" w:rsidTr="00DD11B3">
        <w:tc>
          <w:tcPr>
            <w:tcW w:w="1501" w:type="dxa"/>
          </w:tcPr>
          <w:p w14:paraId="26B54D0D" w14:textId="17289A5D" w:rsidR="00DD11B3" w:rsidRDefault="00DD11B3">
            <w:r>
              <w:t>Rule</w:t>
            </w:r>
          </w:p>
        </w:tc>
        <w:tc>
          <w:tcPr>
            <w:tcW w:w="1501" w:type="dxa"/>
          </w:tcPr>
          <w:p w14:paraId="1459ABCA" w14:textId="54830DC3" w:rsidR="00DD11B3" w:rsidRDefault="00DD11B3">
            <w:r>
              <w:t>Source IP</w:t>
            </w:r>
          </w:p>
        </w:tc>
        <w:tc>
          <w:tcPr>
            <w:tcW w:w="1502" w:type="dxa"/>
          </w:tcPr>
          <w:p w14:paraId="4F202379" w14:textId="41C9F8FF" w:rsidR="00DD11B3" w:rsidRDefault="00DD11B3">
            <w:r>
              <w:t>Protocol</w:t>
            </w:r>
          </w:p>
        </w:tc>
        <w:tc>
          <w:tcPr>
            <w:tcW w:w="1502" w:type="dxa"/>
          </w:tcPr>
          <w:p w14:paraId="1EFDB08D" w14:textId="73601EDF" w:rsidR="00DD11B3" w:rsidRDefault="00DD11B3">
            <w:r>
              <w:t>Port</w:t>
            </w:r>
          </w:p>
        </w:tc>
        <w:tc>
          <w:tcPr>
            <w:tcW w:w="1502" w:type="dxa"/>
          </w:tcPr>
          <w:p w14:paraId="056AD1AA" w14:textId="1D7AE8CB" w:rsidR="00DD11B3" w:rsidRDefault="00DD11B3">
            <w:r>
              <w:t>Allow/Deny</w:t>
            </w:r>
          </w:p>
        </w:tc>
        <w:tc>
          <w:tcPr>
            <w:tcW w:w="1502" w:type="dxa"/>
          </w:tcPr>
          <w:p w14:paraId="6DFA2253" w14:textId="101E18C0" w:rsidR="00DD11B3" w:rsidRDefault="00DD11B3">
            <w:r>
              <w:t>Info</w:t>
            </w:r>
          </w:p>
        </w:tc>
      </w:tr>
      <w:tr w:rsidR="00DD11B3" w14:paraId="3EB13681" w14:textId="77777777" w:rsidTr="00DD11B3">
        <w:tc>
          <w:tcPr>
            <w:tcW w:w="1501" w:type="dxa"/>
          </w:tcPr>
          <w:p w14:paraId="190A1E54" w14:textId="3C8079F0" w:rsidR="00DD11B3" w:rsidRDefault="00DD11B3">
            <w:r>
              <w:t>100</w:t>
            </w:r>
          </w:p>
        </w:tc>
        <w:tc>
          <w:tcPr>
            <w:tcW w:w="1501" w:type="dxa"/>
          </w:tcPr>
          <w:p w14:paraId="343A346A" w14:textId="1B954D0B" w:rsidR="00DD11B3" w:rsidRDefault="00DD11B3">
            <w:r>
              <w:t>0.0.0.0/0</w:t>
            </w:r>
          </w:p>
        </w:tc>
        <w:tc>
          <w:tcPr>
            <w:tcW w:w="1502" w:type="dxa"/>
          </w:tcPr>
          <w:p w14:paraId="37F98D51" w14:textId="77777777" w:rsidR="00DD11B3" w:rsidRDefault="00DD11B3"/>
        </w:tc>
        <w:tc>
          <w:tcPr>
            <w:tcW w:w="1502" w:type="dxa"/>
          </w:tcPr>
          <w:p w14:paraId="7BAF28D9" w14:textId="092A45AA" w:rsidR="00DD11B3" w:rsidRDefault="00DD11B3">
            <w:r>
              <w:t>80</w:t>
            </w:r>
          </w:p>
        </w:tc>
        <w:tc>
          <w:tcPr>
            <w:tcW w:w="1502" w:type="dxa"/>
          </w:tcPr>
          <w:p w14:paraId="09BF1787" w14:textId="135A4ED8" w:rsidR="00DD11B3" w:rsidRDefault="00DD11B3">
            <w:r>
              <w:t>ALLOW</w:t>
            </w:r>
          </w:p>
        </w:tc>
        <w:tc>
          <w:tcPr>
            <w:tcW w:w="1502" w:type="dxa"/>
          </w:tcPr>
          <w:p w14:paraId="02F651EA" w14:textId="4B9639B3" w:rsidR="00DD11B3" w:rsidRDefault="00DD11B3">
            <w:r>
              <w:t>Allows inbound HTTP traffic</w:t>
            </w:r>
          </w:p>
        </w:tc>
      </w:tr>
      <w:tr w:rsidR="00DD11B3" w14:paraId="2CC16898" w14:textId="77777777" w:rsidTr="00DD11B3">
        <w:tc>
          <w:tcPr>
            <w:tcW w:w="1501" w:type="dxa"/>
          </w:tcPr>
          <w:p w14:paraId="2F84CB0F" w14:textId="335C81F4" w:rsidR="00DD11B3" w:rsidRDefault="00DD11B3" w:rsidP="00DD11B3">
            <w:r>
              <w:t>101</w:t>
            </w:r>
          </w:p>
        </w:tc>
        <w:tc>
          <w:tcPr>
            <w:tcW w:w="1501" w:type="dxa"/>
          </w:tcPr>
          <w:p w14:paraId="146EC0EA" w14:textId="6B6FF240" w:rsidR="00DD11B3" w:rsidRDefault="00DD11B3" w:rsidP="00DD11B3">
            <w:r>
              <w:t>0.0.0.0/0</w:t>
            </w:r>
          </w:p>
        </w:tc>
        <w:tc>
          <w:tcPr>
            <w:tcW w:w="1502" w:type="dxa"/>
          </w:tcPr>
          <w:p w14:paraId="77EB88E7" w14:textId="77777777" w:rsidR="00DD11B3" w:rsidRDefault="00DD11B3" w:rsidP="00DD11B3"/>
        </w:tc>
        <w:tc>
          <w:tcPr>
            <w:tcW w:w="1502" w:type="dxa"/>
          </w:tcPr>
          <w:p w14:paraId="21EFF317" w14:textId="7BB5701D" w:rsidR="00DD11B3" w:rsidRDefault="00DD11B3" w:rsidP="00DD11B3">
            <w:r>
              <w:t>443</w:t>
            </w:r>
          </w:p>
        </w:tc>
        <w:tc>
          <w:tcPr>
            <w:tcW w:w="1502" w:type="dxa"/>
          </w:tcPr>
          <w:p w14:paraId="0D4D85DC" w14:textId="544084C9" w:rsidR="00DD11B3" w:rsidRDefault="00DD11B3" w:rsidP="00DD11B3">
            <w:r>
              <w:t>ALLOW</w:t>
            </w:r>
          </w:p>
        </w:tc>
        <w:tc>
          <w:tcPr>
            <w:tcW w:w="1502" w:type="dxa"/>
          </w:tcPr>
          <w:p w14:paraId="72150DDA" w14:textId="7E4280BD" w:rsidR="00DD11B3" w:rsidRDefault="00DD11B3" w:rsidP="00DD11B3">
            <w:r>
              <w:t>Allows inbound HTTPS traffic</w:t>
            </w:r>
          </w:p>
        </w:tc>
      </w:tr>
      <w:tr w:rsidR="00DD11B3" w14:paraId="234B77A0" w14:textId="77777777" w:rsidTr="00DD11B3">
        <w:tc>
          <w:tcPr>
            <w:tcW w:w="1501" w:type="dxa"/>
          </w:tcPr>
          <w:p w14:paraId="12D66790" w14:textId="27923F75" w:rsidR="00DD11B3" w:rsidRDefault="00DD11B3" w:rsidP="00DD11B3">
            <w:r>
              <w:t>102</w:t>
            </w:r>
          </w:p>
        </w:tc>
        <w:tc>
          <w:tcPr>
            <w:tcW w:w="1501" w:type="dxa"/>
          </w:tcPr>
          <w:p w14:paraId="464FB8B5" w14:textId="75D9A4DD" w:rsidR="00DD11B3" w:rsidRDefault="00DD11B3" w:rsidP="00DD11B3">
            <w:r>
              <w:t>Your IP address</w:t>
            </w:r>
          </w:p>
        </w:tc>
        <w:tc>
          <w:tcPr>
            <w:tcW w:w="1502" w:type="dxa"/>
          </w:tcPr>
          <w:p w14:paraId="7B6DD6D6" w14:textId="77777777" w:rsidR="00DD11B3" w:rsidRDefault="00DD11B3" w:rsidP="00DD11B3"/>
        </w:tc>
        <w:tc>
          <w:tcPr>
            <w:tcW w:w="1502" w:type="dxa"/>
          </w:tcPr>
          <w:p w14:paraId="3FD7BCD7" w14:textId="1F567E5B" w:rsidR="00DD11B3" w:rsidRDefault="00DD11B3" w:rsidP="00DD11B3">
            <w:r>
              <w:t>22</w:t>
            </w:r>
          </w:p>
        </w:tc>
        <w:tc>
          <w:tcPr>
            <w:tcW w:w="1502" w:type="dxa"/>
          </w:tcPr>
          <w:p w14:paraId="52744990" w14:textId="1614F262" w:rsidR="00DD11B3" w:rsidRDefault="00DD11B3" w:rsidP="00DD11B3">
            <w:r>
              <w:t>ALLOW</w:t>
            </w:r>
          </w:p>
        </w:tc>
        <w:tc>
          <w:tcPr>
            <w:tcW w:w="1502" w:type="dxa"/>
          </w:tcPr>
          <w:p w14:paraId="523701C3" w14:textId="7DF736FA" w:rsidR="00DD11B3" w:rsidRDefault="00DD11B3" w:rsidP="00DD11B3">
            <w:r>
              <w:t>Allows inbound SSH traffic</w:t>
            </w:r>
          </w:p>
        </w:tc>
      </w:tr>
      <w:tr w:rsidR="00DD11B3" w14:paraId="5014A287" w14:textId="77777777" w:rsidTr="00DD11B3">
        <w:tc>
          <w:tcPr>
            <w:tcW w:w="1501" w:type="dxa"/>
          </w:tcPr>
          <w:p w14:paraId="2138EA2D" w14:textId="7E405FCB" w:rsidR="00DD11B3" w:rsidRDefault="00DD11B3" w:rsidP="00DD11B3">
            <w:r>
              <w:t>103</w:t>
            </w:r>
          </w:p>
        </w:tc>
        <w:tc>
          <w:tcPr>
            <w:tcW w:w="1501" w:type="dxa"/>
          </w:tcPr>
          <w:p w14:paraId="1F7C8AE7" w14:textId="65EB2FEA" w:rsidR="00DD11B3" w:rsidRDefault="00DD11B3" w:rsidP="00DD11B3">
            <w:r>
              <w:t>0.0.0.0/0</w:t>
            </w:r>
          </w:p>
        </w:tc>
        <w:tc>
          <w:tcPr>
            <w:tcW w:w="1502" w:type="dxa"/>
          </w:tcPr>
          <w:p w14:paraId="07E98F7F" w14:textId="77777777" w:rsidR="00DD11B3" w:rsidRDefault="00DD11B3" w:rsidP="00DD11B3"/>
        </w:tc>
        <w:tc>
          <w:tcPr>
            <w:tcW w:w="1502" w:type="dxa"/>
          </w:tcPr>
          <w:p w14:paraId="2632AADE" w14:textId="2E52DA27" w:rsidR="00DD11B3" w:rsidRDefault="00DD11B3" w:rsidP="00DD11B3">
            <w:r>
              <w:t>1024-65535</w:t>
            </w:r>
          </w:p>
        </w:tc>
        <w:tc>
          <w:tcPr>
            <w:tcW w:w="1502" w:type="dxa"/>
          </w:tcPr>
          <w:p w14:paraId="00D1D52D" w14:textId="67CC5AC2" w:rsidR="00DD11B3" w:rsidRDefault="00DD11B3" w:rsidP="00DD11B3">
            <w:r>
              <w:t>ALLOW</w:t>
            </w:r>
          </w:p>
        </w:tc>
        <w:tc>
          <w:tcPr>
            <w:tcW w:w="1502" w:type="dxa"/>
          </w:tcPr>
          <w:p w14:paraId="0CEBE09D" w14:textId="543CD784" w:rsidR="00DD11B3" w:rsidRDefault="00DD11B3" w:rsidP="00DD11B3">
            <w:r>
              <w:t xml:space="preserve">Allows inbound traffic that respond to requests sent from subnet (e.g. updates) </w:t>
            </w:r>
          </w:p>
        </w:tc>
      </w:tr>
      <w:tr w:rsidR="00DD11B3" w14:paraId="310DBADE" w14:textId="77777777" w:rsidTr="00DC5B19">
        <w:tc>
          <w:tcPr>
            <w:tcW w:w="1501" w:type="dxa"/>
            <w:tcBorders>
              <w:bottom w:val="single" w:sz="4" w:space="0" w:color="auto"/>
            </w:tcBorders>
          </w:tcPr>
          <w:p w14:paraId="42AC02ED" w14:textId="1FB3E6F0" w:rsidR="00DD11B3" w:rsidRDefault="00DD11B3" w:rsidP="00DD11B3">
            <w:r>
              <w:t>104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5BF91337" w14:textId="53AF5091" w:rsidR="00DD11B3" w:rsidRDefault="00DD11B3" w:rsidP="00DD11B3">
            <w:r>
              <w:t>0.0.0.0/0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D630C01" w14:textId="77777777" w:rsidR="00DD11B3" w:rsidRDefault="00DD11B3" w:rsidP="00DD11B3"/>
        </w:tc>
        <w:tc>
          <w:tcPr>
            <w:tcW w:w="1502" w:type="dxa"/>
            <w:tcBorders>
              <w:bottom w:val="single" w:sz="4" w:space="0" w:color="auto"/>
            </w:tcBorders>
          </w:tcPr>
          <w:p w14:paraId="5BD07933" w14:textId="77777777" w:rsidR="00DD11B3" w:rsidRDefault="00DD11B3" w:rsidP="00DD11B3"/>
        </w:tc>
        <w:tc>
          <w:tcPr>
            <w:tcW w:w="1502" w:type="dxa"/>
            <w:tcBorders>
              <w:bottom w:val="single" w:sz="4" w:space="0" w:color="auto"/>
            </w:tcBorders>
          </w:tcPr>
          <w:p w14:paraId="67C676A9" w14:textId="77777777" w:rsidR="00DD11B3" w:rsidRDefault="00DD11B3" w:rsidP="00DD11B3"/>
        </w:tc>
        <w:tc>
          <w:tcPr>
            <w:tcW w:w="1502" w:type="dxa"/>
            <w:tcBorders>
              <w:bottom w:val="single" w:sz="4" w:space="0" w:color="auto"/>
            </w:tcBorders>
          </w:tcPr>
          <w:p w14:paraId="43C32921" w14:textId="77777777" w:rsidR="00DD11B3" w:rsidRDefault="00DD11B3" w:rsidP="00DD11B3"/>
        </w:tc>
      </w:tr>
      <w:tr w:rsidR="00DC5B19" w14:paraId="487675DC" w14:textId="77777777" w:rsidTr="00DC5B19">
        <w:trPr>
          <w:trHeight w:val="596"/>
        </w:trPr>
        <w:tc>
          <w:tcPr>
            <w:tcW w:w="901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271D9" w14:textId="77777777" w:rsidR="00DC5B19" w:rsidRDefault="00DC5B19" w:rsidP="00DD11B3"/>
        </w:tc>
      </w:tr>
    </w:tbl>
    <w:p w14:paraId="107CC5AF" w14:textId="3D24BB85" w:rsidR="00DD11B3" w:rsidRDefault="00DD11B3"/>
    <w:p w14:paraId="45C1A6D9" w14:textId="7D4F4212" w:rsidR="00DD11B3" w:rsidRDefault="00DD11B3">
      <w:r>
        <w:t>Outbound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888"/>
        <w:gridCol w:w="1888"/>
        <w:gridCol w:w="1890"/>
        <w:gridCol w:w="1890"/>
        <w:gridCol w:w="1890"/>
      </w:tblGrid>
      <w:tr w:rsidR="00DD11B3" w14:paraId="46C5D47A" w14:textId="5BE0FEE1" w:rsidTr="00DD11B3">
        <w:trPr>
          <w:trHeight w:val="300"/>
        </w:trPr>
        <w:tc>
          <w:tcPr>
            <w:tcW w:w="1888" w:type="dxa"/>
          </w:tcPr>
          <w:p w14:paraId="0A0F0937" w14:textId="49F1C794" w:rsidR="00DD11B3" w:rsidRDefault="00DD11B3">
            <w:r>
              <w:t>Rule</w:t>
            </w:r>
          </w:p>
        </w:tc>
        <w:tc>
          <w:tcPr>
            <w:tcW w:w="1888" w:type="dxa"/>
          </w:tcPr>
          <w:p w14:paraId="7DE135DA" w14:textId="28225B15" w:rsidR="00DD11B3" w:rsidRDefault="00DD11B3">
            <w:r>
              <w:t xml:space="preserve">Destination IP </w:t>
            </w:r>
          </w:p>
        </w:tc>
        <w:tc>
          <w:tcPr>
            <w:tcW w:w="1890" w:type="dxa"/>
          </w:tcPr>
          <w:p w14:paraId="43DBF936" w14:textId="0B45FD66" w:rsidR="00DD11B3" w:rsidRDefault="00DD11B3">
            <w:r>
              <w:t>Port</w:t>
            </w:r>
          </w:p>
        </w:tc>
        <w:tc>
          <w:tcPr>
            <w:tcW w:w="1890" w:type="dxa"/>
          </w:tcPr>
          <w:p w14:paraId="68F460C2" w14:textId="0F5FF669" w:rsidR="00DD11B3" w:rsidRDefault="00DD11B3">
            <w:r>
              <w:t>Allow/Deny</w:t>
            </w:r>
          </w:p>
        </w:tc>
        <w:tc>
          <w:tcPr>
            <w:tcW w:w="1890" w:type="dxa"/>
          </w:tcPr>
          <w:p w14:paraId="0230F202" w14:textId="7A1E878E" w:rsidR="00DD11B3" w:rsidRDefault="00DD11B3">
            <w:r>
              <w:t>Info</w:t>
            </w:r>
          </w:p>
        </w:tc>
      </w:tr>
      <w:tr w:rsidR="00DD11B3" w14:paraId="553E62C7" w14:textId="49C33766" w:rsidTr="00DD11B3">
        <w:trPr>
          <w:trHeight w:val="300"/>
        </w:trPr>
        <w:tc>
          <w:tcPr>
            <w:tcW w:w="1888" w:type="dxa"/>
          </w:tcPr>
          <w:p w14:paraId="2E752E2E" w14:textId="492139EE" w:rsidR="00DD11B3" w:rsidRDefault="00DD11B3" w:rsidP="00DD11B3">
            <w:r>
              <w:t>100</w:t>
            </w:r>
          </w:p>
        </w:tc>
        <w:tc>
          <w:tcPr>
            <w:tcW w:w="1888" w:type="dxa"/>
          </w:tcPr>
          <w:p w14:paraId="607956BA" w14:textId="629C9642" w:rsidR="00DD11B3" w:rsidRDefault="00DD11B3" w:rsidP="00DD11B3">
            <w:r>
              <w:t>0.0.0.0/0</w:t>
            </w:r>
          </w:p>
        </w:tc>
        <w:tc>
          <w:tcPr>
            <w:tcW w:w="1890" w:type="dxa"/>
          </w:tcPr>
          <w:p w14:paraId="2A010A5E" w14:textId="466C6A06" w:rsidR="00DD11B3" w:rsidRDefault="00DD11B3" w:rsidP="00DD11B3">
            <w:r>
              <w:t>80</w:t>
            </w:r>
          </w:p>
        </w:tc>
        <w:tc>
          <w:tcPr>
            <w:tcW w:w="1890" w:type="dxa"/>
          </w:tcPr>
          <w:p w14:paraId="04F7881A" w14:textId="22AA53BD" w:rsidR="00DD11B3" w:rsidRDefault="00DD11B3" w:rsidP="00DD11B3">
            <w:r>
              <w:t>ALLOW</w:t>
            </w:r>
          </w:p>
        </w:tc>
        <w:tc>
          <w:tcPr>
            <w:tcW w:w="1890" w:type="dxa"/>
          </w:tcPr>
          <w:p w14:paraId="272CF9A8" w14:textId="736F1DEC" w:rsidR="00DD11B3" w:rsidRDefault="00DD11B3" w:rsidP="00DD11B3">
            <w:r>
              <w:t>Allows outbound HTTP traffic from subnet to internet</w:t>
            </w:r>
          </w:p>
        </w:tc>
      </w:tr>
      <w:tr w:rsidR="00DD11B3" w14:paraId="38824DAB" w14:textId="576382F7" w:rsidTr="00DD11B3">
        <w:trPr>
          <w:trHeight w:val="300"/>
        </w:trPr>
        <w:tc>
          <w:tcPr>
            <w:tcW w:w="1888" w:type="dxa"/>
          </w:tcPr>
          <w:p w14:paraId="55603C8A" w14:textId="418D5B31" w:rsidR="00DD11B3" w:rsidRDefault="00DD11B3" w:rsidP="00DD11B3">
            <w:r>
              <w:t>101</w:t>
            </w:r>
          </w:p>
        </w:tc>
        <w:tc>
          <w:tcPr>
            <w:tcW w:w="1888" w:type="dxa"/>
          </w:tcPr>
          <w:p w14:paraId="67FF6893" w14:textId="01CBF4B6" w:rsidR="00DD11B3" w:rsidRDefault="00DD11B3" w:rsidP="00DD11B3">
            <w:r>
              <w:t>0.0.0.0/0</w:t>
            </w:r>
          </w:p>
        </w:tc>
        <w:tc>
          <w:tcPr>
            <w:tcW w:w="1890" w:type="dxa"/>
          </w:tcPr>
          <w:p w14:paraId="4C5BC590" w14:textId="3CFB9BEA" w:rsidR="00DD11B3" w:rsidRDefault="00DD11B3" w:rsidP="00DD11B3">
            <w:r>
              <w:t>443</w:t>
            </w:r>
          </w:p>
        </w:tc>
        <w:tc>
          <w:tcPr>
            <w:tcW w:w="1890" w:type="dxa"/>
          </w:tcPr>
          <w:p w14:paraId="77B7104F" w14:textId="62BDE907" w:rsidR="00DD11B3" w:rsidRDefault="00DD11B3" w:rsidP="00DD11B3">
            <w:r>
              <w:t>ALLOW</w:t>
            </w:r>
          </w:p>
        </w:tc>
        <w:tc>
          <w:tcPr>
            <w:tcW w:w="1890" w:type="dxa"/>
          </w:tcPr>
          <w:p w14:paraId="44F98F39" w14:textId="550941B4" w:rsidR="00DD11B3" w:rsidRDefault="00DD11B3" w:rsidP="00DD11B3">
            <w:r>
              <w:t>Allows outbound HTTP</w:t>
            </w:r>
            <w:r>
              <w:t xml:space="preserve">S </w:t>
            </w:r>
            <w:r>
              <w:t>traffic from subnet to internet</w:t>
            </w:r>
          </w:p>
        </w:tc>
      </w:tr>
      <w:tr w:rsidR="00DD11B3" w14:paraId="34577B0A" w14:textId="658B23AE" w:rsidTr="00DD11B3">
        <w:trPr>
          <w:trHeight w:val="300"/>
        </w:trPr>
        <w:tc>
          <w:tcPr>
            <w:tcW w:w="1888" w:type="dxa"/>
          </w:tcPr>
          <w:p w14:paraId="79EA5FED" w14:textId="14891BE2" w:rsidR="00DD11B3" w:rsidRDefault="00DD11B3" w:rsidP="00DD11B3">
            <w:r>
              <w:t>102</w:t>
            </w:r>
          </w:p>
        </w:tc>
        <w:tc>
          <w:tcPr>
            <w:tcW w:w="1888" w:type="dxa"/>
          </w:tcPr>
          <w:p w14:paraId="2F6EF9E4" w14:textId="7C8148E8" w:rsidR="00DD11B3" w:rsidRDefault="00DD11B3" w:rsidP="00DD11B3">
            <w:r>
              <w:t>10.18.1.0/24</w:t>
            </w:r>
          </w:p>
        </w:tc>
        <w:tc>
          <w:tcPr>
            <w:tcW w:w="1890" w:type="dxa"/>
          </w:tcPr>
          <w:p w14:paraId="4F755DCB" w14:textId="5FF10FA4" w:rsidR="00DD11B3" w:rsidRDefault="00DD11B3" w:rsidP="00DD11B3">
            <w:r>
              <w:t>22</w:t>
            </w:r>
          </w:p>
        </w:tc>
        <w:tc>
          <w:tcPr>
            <w:tcW w:w="1890" w:type="dxa"/>
          </w:tcPr>
          <w:p w14:paraId="649C16E6" w14:textId="66D17C19" w:rsidR="00DD11B3" w:rsidRDefault="00DD11B3" w:rsidP="00DD11B3">
            <w:r>
              <w:t>ALLOW</w:t>
            </w:r>
          </w:p>
        </w:tc>
        <w:tc>
          <w:tcPr>
            <w:tcW w:w="1890" w:type="dxa"/>
          </w:tcPr>
          <w:p w14:paraId="532773CF" w14:textId="0DD824F4" w:rsidR="00DD11B3" w:rsidRDefault="00DD11B3" w:rsidP="00DD11B3">
            <w:r>
              <w:t>Allows outbound SSH access to instances in private subnet</w:t>
            </w:r>
          </w:p>
        </w:tc>
      </w:tr>
      <w:tr w:rsidR="00DD11B3" w14:paraId="0CE68951" w14:textId="13DC8619" w:rsidTr="00DC5B19">
        <w:trPr>
          <w:trHeight w:val="1482"/>
        </w:trPr>
        <w:tc>
          <w:tcPr>
            <w:tcW w:w="1888" w:type="dxa"/>
            <w:tcBorders>
              <w:bottom w:val="single" w:sz="4" w:space="0" w:color="auto"/>
            </w:tcBorders>
          </w:tcPr>
          <w:p w14:paraId="1B17F31F" w14:textId="4CD9835D" w:rsidR="00DD11B3" w:rsidRDefault="00DD11B3" w:rsidP="00DD11B3">
            <w:r>
              <w:lastRenderedPageBreak/>
              <w:t>103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00D6A07E" w14:textId="62067E25" w:rsidR="00DD11B3" w:rsidRDefault="00DD11B3" w:rsidP="00DD11B3">
            <w:r w:rsidRPr="00DD11B3">
              <w:t>10.18.1.0/24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4D7A60A" w14:textId="74B3C8A2" w:rsidR="00DD11B3" w:rsidRDefault="00DD11B3" w:rsidP="00DD11B3">
            <w:r w:rsidRPr="00DD11B3">
              <w:t>27017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009A42E" w14:textId="3790D093" w:rsidR="00DD11B3" w:rsidRDefault="00DD11B3" w:rsidP="00DD11B3">
            <w:r>
              <w:t>ALLOW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CEC2FC9" w14:textId="634727D9" w:rsidR="00DD11B3" w:rsidRDefault="00DD11B3" w:rsidP="00DD11B3">
            <w:r>
              <w:t>Allows outbound MongoDB access to instances in private subnet</w:t>
            </w:r>
          </w:p>
        </w:tc>
      </w:tr>
    </w:tbl>
    <w:p w14:paraId="4B0A0CDB" w14:textId="3BD09822" w:rsidR="00DD11B3" w:rsidRDefault="00DD11B3"/>
    <w:p w14:paraId="4C692432" w14:textId="789E75D1" w:rsidR="00DD11B3" w:rsidRDefault="00DD11B3"/>
    <w:p w14:paraId="721AC317" w14:textId="20D7EF9D" w:rsidR="00DD11B3" w:rsidRDefault="00DD11B3">
      <w:r>
        <w:t>ACL Rules for Private Subnet</w:t>
      </w:r>
    </w:p>
    <w:p w14:paraId="171014A2" w14:textId="4052FFF4" w:rsidR="00DD11B3" w:rsidRDefault="00DC5B19">
      <w:r>
        <w:t>Inbound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D11B3" w14:paraId="03D04390" w14:textId="77777777" w:rsidTr="00DD11B3">
        <w:tc>
          <w:tcPr>
            <w:tcW w:w="1802" w:type="dxa"/>
          </w:tcPr>
          <w:p w14:paraId="148E129C" w14:textId="3827F79D" w:rsidR="00DD11B3" w:rsidRDefault="00DD11B3">
            <w:r>
              <w:t>Rule</w:t>
            </w:r>
          </w:p>
        </w:tc>
        <w:tc>
          <w:tcPr>
            <w:tcW w:w="1802" w:type="dxa"/>
          </w:tcPr>
          <w:p w14:paraId="296C96CE" w14:textId="57ADD484" w:rsidR="00DD11B3" w:rsidRDefault="00DD11B3">
            <w:r>
              <w:t>Source IP</w:t>
            </w:r>
          </w:p>
        </w:tc>
        <w:tc>
          <w:tcPr>
            <w:tcW w:w="1802" w:type="dxa"/>
          </w:tcPr>
          <w:p w14:paraId="45E23627" w14:textId="2C946742" w:rsidR="00DD11B3" w:rsidRDefault="00DD11B3">
            <w:r>
              <w:t>Port</w:t>
            </w:r>
          </w:p>
        </w:tc>
        <w:tc>
          <w:tcPr>
            <w:tcW w:w="1802" w:type="dxa"/>
          </w:tcPr>
          <w:p w14:paraId="12443D6E" w14:textId="4D338FE0" w:rsidR="00DD11B3" w:rsidRDefault="00DD11B3">
            <w:r>
              <w:t>Allow/Deny</w:t>
            </w:r>
          </w:p>
        </w:tc>
        <w:tc>
          <w:tcPr>
            <w:tcW w:w="1802" w:type="dxa"/>
          </w:tcPr>
          <w:p w14:paraId="5EF54E78" w14:textId="2E594D25" w:rsidR="00DD11B3" w:rsidRDefault="00DD11B3">
            <w:r>
              <w:t>Info</w:t>
            </w:r>
          </w:p>
        </w:tc>
      </w:tr>
      <w:tr w:rsidR="00DD11B3" w14:paraId="033627D3" w14:textId="77777777" w:rsidTr="00DD11B3">
        <w:tc>
          <w:tcPr>
            <w:tcW w:w="1802" w:type="dxa"/>
          </w:tcPr>
          <w:p w14:paraId="67BCA95A" w14:textId="4FF044DA" w:rsidR="00DD11B3" w:rsidRDefault="00DD11B3">
            <w:r>
              <w:t>100</w:t>
            </w:r>
          </w:p>
        </w:tc>
        <w:tc>
          <w:tcPr>
            <w:tcW w:w="1802" w:type="dxa"/>
          </w:tcPr>
          <w:p w14:paraId="4BB9CAD2" w14:textId="39B8029B" w:rsidR="00DD11B3" w:rsidRDefault="00DD11B3">
            <w:r>
              <w:t>10.0.0.0/24</w:t>
            </w:r>
          </w:p>
        </w:tc>
        <w:tc>
          <w:tcPr>
            <w:tcW w:w="1802" w:type="dxa"/>
          </w:tcPr>
          <w:p w14:paraId="31A6AE0F" w14:textId="6B38DA2A" w:rsidR="00DD11B3" w:rsidRDefault="00DD11B3">
            <w:r>
              <w:t>27017</w:t>
            </w:r>
          </w:p>
        </w:tc>
        <w:tc>
          <w:tcPr>
            <w:tcW w:w="1802" w:type="dxa"/>
          </w:tcPr>
          <w:p w14:paraId="62705222" w14:textId="26BDF98F" w:rsidR="00DD11B3" w:rsidRDefault="00DD11B3">
            <w:r>
              <w:t>ALLOW</w:t>
            </w:r>
          </w:p>
        </w:tc>
        <w:tc>
          <w:tcPr>
            <w:tcW w:w="1802" w:type="dxa"/>
          </w:tcPr>
          <w:p w14:paraId="0A0BD6A5" w14:textId="4ABD3FF8" w:rsidR="00DD11B3" w:rsidRDefault="00DD11B3">
            <w:r>
              <w:t>Allow web servers in public subnet to read and write to MongoDB in private subnet</w:t>
            </w:r>
          </w:p>
        </w:tc>
      </w:tr>
      <w:tr w:rsidR="00DD11B3" w14:paraId="329B5C9B" w14:textId="77777777" w:rsidTr="00DD11B3">
        <w:tc>
          <w:tcPr>
            <w:tcW w:w="1802" w:type="dxa"/>
          </w:tcPr>
          <w:p w14:paraId="4FA27FC0" w14:textId="7D914B67" w:rsidR="00DD11B3" w:rsidRDefault="00DD11B3" w:rsidP="00DD11B3">
            <w:r>
              <w:t>101</w:t>
            </w:r>
          </w:p>
        </w:tc>
        <w:tc>
          <w:tcPr>
            <w:tcW w:w="1802" w:type="dxa"/>
          </w:tcPr>
          <w:p w14:paraId="280BC823" w14:textId="10199553" w:rsidR="00DD11B3" w:rsidRDefault="00DD11B3" w:rsidP="00DD11B3">
            <w:r>
              <w:t>10.0.0.0/24</w:t>
            </w:r>
          </w:p>
        </w:tc>
        <w:tc>
          <w:tcPr>
            <w:tcW w:w="1802" w:type="dxa"/>
          </w:tcPr>
          <w:p w14:paraId="6709B9F5" w14:textId="44100176" w:rsidR="00DD11B3" w:rsidRDefault="00DD11B3" w:rsidP="00DD11B3">
            <w:r>
              <w:t>22</w:t>
            </w:r>
          </w:p>
        </w:tc>
        <w:tc>
          <w:tcPr>
            <w:tcW w:w="1802" w:type="dxa"/>
          </w:tcPr>
          <w:p w14:paraId="7B2FE4A3" w14:textId="77777777" w:rsidR="00DD11B3" w:rsidRDefault="00DD11B3" w:rsidP="00DD11B3"/>
        </w:tc>
        <w:tc>
          <w:tcPr>
            <w:tcW w:w="1802" w:type="dxa"/>
          </w:tcPr>
          <w:p w14:paraId="77632BFC" w14:textId="26712EA8" w:rsidR="00DD11B3" w:rsidRDefault="00DC5B19" w:rsidP="00DD11B3">
            <w:r>
              <w:t>Allow inbound SSH traffic in public subnet</w:t>
            </w:r>
          </w:p>
        </w:tc>
      </w:tr>
      <w:tr w:rsidR="00DD11B3" w14:paraId="06C222FB" w14:textId="77777777" w:rsidTr="00DD11B3">
        <w:tc>
          <w:tcPr>
            <w:tcW w:w="1802" w:type="dxa"/>
          </w:tcPr>
          <w:p w14:paraId="0D3C7C1B" w14:textId="5F140CC1" w:rsidR="00DD11B3" w:rsidRDefault="00DD11B3" w:rsidP="00DD11B3">
            <w:r>
              <w:t>102</w:t>
            </w:r>
          </w:p>
        </w:tc>
        <w:tc>
          <w:tcPr>
            <w:tcW w:w="1802" w:type="dxa"/>
          </w:tcPr>
          <w:p w14:paraId="6471CA75" w14:textId="07629A96" w:rsidR="00DD11B3" w:rsidRDefault="00DD11B3" w:rsidP="00DD11B3">
            <w:r>
              <w:t>10.0.0.0/24</w:t>
            </w:r>
          </w:p>
        </w:tc>
        <w:tc>
          <w:tcPr>
            <w:tcW w:w="1802" w:type="dxa"/>
          </w:tcPr>
          <w:p w14:paraId="7C70E29C" w14:textId="2782A490" w:rsidR="00DD11B3" w:rsidRDefault="00DD11B3" w:rsidP="00DD11B3">
            <w:r>
              <w:t>10</w:t>
            </w:r>
            <w:r w:rsidR="00DC5B19">
              <w:t>24</w:t>
            </w:r>
            <w:r>
              <w:t>-65535</w:t>
            </w:r>
          </w:p>
        </w:tc>
        <w:tc>
          <w:tcPr>
            <w:tcW w:w="1802" w:type="dxa"/>
          </w:tcPr>
          <w:p w14:paraId="11B28165" w14:textId="5A84B97D" w:rsidR="00DD11B3" w:rsidRDefault="00DD11B3" w:rsidP="00DD11B3"/>
        </w:tc>
        <w:tc>
          <w:tcPr>
            <w:tcW w:w="1802" w:type="dxa"/>
          </w:tcPr>
          <w:p w14:paraId="081AC9F3" w14:textId="2ED667C8" w:rsidR="00DD11B3" w:rsidRDefault="00DC5B19" w:rsidP="00DD11B3">
            <w:r>
              <w:t>Allow inbound return traffic from the NAT device in public subnet from requests from the private subnet.</w:t>
            </w:r>
          </w:p>
        </w:tc>
      </w:tr>
      <w:tr w:rsidR="00DD11B3" w14:paraId="4ACEE772" w14:textId="77777777" w:rsidTr="00DD11B3">
        <w:tc>
          <w:tcPr>
            <w:tcW w:w="1802" w:type="dxa"/>
          </w:tcPr>
          <w:p w14:paraId="60C4B765" w14:textId="3A2D800C" w:rsidR="00DD11B3" w:rsidRDefault="00DD11B3" w:rsidP="00DD11B3">
            <w:r>
              <w:t>*</w:t>
            </w:r>
          </w:p>
        </w:tc>
        <w:tc>
          <w:tcPr>
            <w:tcW w:w="1802" w:type="dxa"/>
          </w:tcPr>
          <w:p w14:paraId="75BC9114" w14:textId="4E16093B" w:rsidR="00DD11B3" w:rsidRDefault="00DD11B3" w:rsidP="00DD11B3">
            <w:r>
              <w:t>0.0.0.0.0/0</w:t>
            </w:r>
          </w:p>
        </w:tc>
        <w:tc>
          <w:tcPr>
            <w:tcW w:w="1802" w:type="dxa"/>
          </w:tcPr>
          <w:p w14:paraId="5E16A1FA" w14:textId="4789F988" w:rsidR="00DD11B3" w:rsidRDefault="00DD11B3" w:rsidP="00DD11B3">
            <w:r>
              <w:t>all</w:t>
            </w:r>
          </w:p>
        </w:tc>
        <w:tc>
          <w:tcPr>
            <w:tcW w:w="1802" w:type="dxa"/>
          </w:tcPr>
          <w:p w14:paraId="2550DB73" w14:textId="1EC364CC" w:rsidR="00DD11B3" w:rsidRDefault="00DD11B3" w:rsidP="00DD11B3">
            <w:r>
              <w:t>DENY</w:t>
            </w:r>
          </w:p>
        </w:tc>
        <w:tc>
          <w:tcPr>
            <w:tcW w:w="1802" w:type="dxa"/>
          </w:tcPr>
          <w:p w14:paraId="29FF8646" w14:textId="656F6A3D" w:rsidR="00DD11B3" w:rsidRDefault="00DD11B3" w:rsidP="00DD11B3">
            <w:r>
              <w:t xml:space="preserve">Deny all inbound traffic not handled by </w:t>
            </w:r>
            <w:r w:rsidR="00DC5B19">
              <w:t>existing</w:t>
            </w:r>
            <w:r>
              <w:t xml:space="preserve"> rule </w:t>
            </w:r>
          </w:p>
        </w:tc>
      </w:tr>
      <w:tr w:rsidR="00DD11B3" w14:paraId="103AEE88" w14:textId="77777777" w:rsidTr="00DC5B19">
        <w:trPr>
          <w:trHeight w:val="596"/>
        </w:trPr>
        <w:tc>
          <w:tcPr>
            <w:tcW w:w="1802" w:type="dxa"/>
            <w:tcBorders>
              <w:bottom w:val="single" w:sz="4" w:space="0" w:color="auto"/>
            </w:tcBorders>
          </w:tcPr>
          <w:p w14:paraId="7E91ED35" w14:textId="28D6FD95" w:rsidR="00DD11B3" w:rsidRDefault="00DD11B3" w:rsidP="00DD11B3">
            <w:r>
              <w:t>104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F460091" w14:textId="77777777" w:rsidR="00DD11B3" w:rsidRDefault="00DD11B3" w:rsidP="00DD11B3"/>
        </w:tc>
        <w:tc>
          <w:tcPr>
            <w:tcW w:w="1802" w:type="dxa"/>
            <w:tcBorders>
              <w:bottom w:val="single" w:sz="4" w:space="0" w:color="auto"/>
            </w:tcBorders>
          </w:tcPr>
          <w:p w14:paraId="7B908D52" w14:textId="77777777" w:rsidR="00DD11B3" w:rsidRDefault="00DD11B3" w:rsidP="00DD11B3"/>
        </w:tc>
        <w:tc>
          <w:tcPr>
            <w:tcW w:w="1802" w:type="dxa"/>
            <w:tcBorders>
              <w:bottom w:val="single" w:sz="4" w:space="0" w:color="auto"/>
            </w:tcBorders>
          </w:tcPr>
          <w:p w14:paraId="738A6A0A" w14:textId="77777777" w:rsidR="00DD11B3" w:rsidRDefault="00DD11B3" w:rsidP="00DD11B3"/>
        </w:tc>
        <w:tc>
          <w:tcPr>
            <w:tcW w:w="1802" w:type="dxa"/>
            <w:tcBorders>
              <w:bottom w:val="single" w:sz="4" w:space="0" w:color="auto"/>
            </w:tcBorders>
          </w:tcPr>
          <w:p w14:paraId="2012E72A" w14:textId="77777777" w:rsidR="00DD11B3" w:rsidRDefault="00DD11B3" w:rsidP="00DD11B3"/>
        </w:tc>
      </w:tr>
    </w:tbl>
    <w:p w14:paraId="5B472B57" w14:textId="72582118" w:rsidR="00DD11B3" w:rsidRDefault="00DD11B3"/>
    <w:p w14:paraId="39FA93D3" w14:textId="1B02D094" w:rsidR="00DC5B19" w:rsidRDefault="00DC5B19">
      <w:r>
        <w:t>Outbound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1"/>
        <w:gridCol w:w="1798"/>
        <w:gridCol w:w="1800"/>
        <w:gridCol w:w="1813"/>
      </w:tblGrid>
      <w:tr w:rsidR="00DC5B19" w14:paraId="6B2A6495" w14:textId="77777777" w:rsidTr="00DC5B19">
        <w:tc>
          <w:tcPr>
            <w:tcW w:w="1802" w:type="dxa"/>
          </w:tcPr>
          <w:p w14:paraId="19B63D16" w14:textId="00D217DA" w:rsidR="00DC5B19" w:rsidRDefault="00DC5B19">
            <w:r>
              <w:t>Rule</w:t>
            </w:r>
          </w:p>
        </w:tc>
        <w:tc>
          <w:tcPr>
            <w:tcW w:w="1802" w:type="dxa"/>
          </w:tcPr>
          <w:p w14:paraId="7F523919" w14:textId="5F9F2E75" w:rsidR="00DC5B19" w:rsidRDefault="00DC5B19">
            <w:r>
              <w:t>Destination IP</w:t>
            </w:r>
          </w:p>
        </w:tc>
        <w:tc>
          <w:tcPr>
            <w:tcW w:w="1802" w:type="dxa"/>
          </w:tcPr>
          <w:p w14:paraId="1065788F" w14:textId="57B395A1" w:rsidR="00DC5B19" w:rsidRDefault="00DC5B19">
            <w:r>
              <w:t>Port</w:t>
            </w:r>
          </w:p>
        </w:tc>
        <w:tc>
          <w:tcPr>
            <w:tcW w:w="1802" w:type="dxa"/>
          </w:tcPr>
          <w:p w14:paraId="1FCEBED2" w14:textId="088E6E45" w:rsidR="00DC5B19" w:rsidRDefault="00DC5B19">
            <w:r>
              <w:t>Allow/Deny</w:t>
            </w:r>
          </w:p>
        </w:tc>
        <w:tc>
          <w:tcPr>
            <w:tcW w:w="1802" w:type="dxa"/>
          </w:tcPr>
          <w:p w14:paraId="597B52F5" w14:textId="562C3CA6" w:rsidR="00DC5B19" w:rsidRDefault="00DC5B19">
            <w:r>
              <w:t>Comments</w:t>
            </w:r>
          </w:p>
        </w:tc>
      </w:tr>
      <w:tr w:rsidR="00DC5B19" w14:paraId="5F86FB6B" w14:textId="77777777" w:rsidTr="00DC5B19">
        <w:tc>
          <w:tcPr>
            <w:tcW w:w="1802" w:type="dxa"/>
          </w:tcPr>
          <w:p w14:paraId="54619154" w14:textId="605D36BE" w:rsidR="00DC5B19" w:rsidRDefault="00DC5B19">
            <w:r>
              <w:t>101</w:t>
            </w:r>
          </w:p>
        </w:tc>
        <w:tc>
          <w:tcPr>
            <w:tcW w:w="1802" w:type="dxa"/>
          </w:tcPr>
          <w:p w14:paraId="3E111E41" w14:textId="52D5AE83" w:rsidR="00DC5B19" w:rsidRDefault="00DC5B19">
            <w:r>
              <w:t>0.0.0.0/0</w:t>
            </w:r>
          </w:p>
        </w:tc>
        <w:tc>
          <w:tcPr>
            <w:tcW w:w="1802" w:type="dxa"/>
          </w:tcPr>
          <w:p w14:paraId="31C27C2E" w14:textId="618E4E53" w:rsidR="00DC5B19" w:rsidRDefault="00DC5B19">
            <w:r>
              <w:t>80</w:t>
            </w:r>
          </w:p>
        </w:tc>
        <w:tc>
          <w:tcPr>
            <w:tcW w:w="1802" w:type="dxa"/>
          </w:tcPr>
          <w:p w14:paraId="0D22BF04" w14:textId="1BC0C256" w:rsidR="00DC5B19" w:rsidRDefault="00DC5B19">
            <w:r>
              <w:t>ALLOW</w:t>
            </w:r>
          </w:p>
        </w:tc>
        <w:tc>
          <w:tcPr>
            <w:tcW w:w="1802" w:type="dxa"/>
          </w:tcPr>
          <w:p w14:paraId="0906A8D0" w14:textId="66627796" w:rsidR="00DC5B19" w:rsidRDefault="00DC5B19">
            <w:r>
              <w:t>Allow outbound HTTP traffic from subnet to internet</w:t>
            </w:r>
          </w:p>
        </w:tc>
      </w:tr>
      <w:tr w:rsidR="00DC5B19" w14:paraId="61F8C21A" w14:textId="77777777" w:rsidTr="00DC5B19">
        <w:tc>
          <w:tcPr>
            <w:tcW w:w="1802" w:type="dxa"/>
          </w:tcPr>
          <w:p w14:paraId="58681920" w14:textId="1657BAF0" w:rsidR="00DC5B19" w:rsidRDefault="00DC5B19" w:rsidP="00DC5B19">
            <w:r>
              <w:t>102</w:t>
            </w:r>
          </w:p>
        </w:tc>
        <w:tc>
          <w:tcPr>
            <w:tcW w:w="1802" w:type="dxa"/>
          </w:tcPr>
          <w:p w14:paraId="2C98D7FD" w14:textId="0A610203" w:rsidR="00DC5B19" w:rsidRDefault="00DC5B19" w:rsidP="00DC5B19">
            <w:r>
              <w:t>0.0.0.0/0</w:t>
            </w:r>
          </w:p>
        </w:tc>
        <w:tc>
          <w:tcPr>
            <w:tcW w:w="1802" w:type="dxa"/>
          </w:tcPr>
          <w:p w14:paraId="7EA2C5F2" w14:textId="76D85CC9" w:rsidR="00DC5B19" w:rsidRDefault="00DC5B19" w:rsidP="00DC5B19">
            <w:r>
              <w:t>443</w:t>
            </w:r>
          </w:p>
        </w:tc>
        <w:tc>
          <w:tcPr>
            <w:tcW w:w="1802" w:type="dxa"/>
          </w:tcPr>
          <w:p w14:paraId="4590C83B" w14:textId="54B651CE" w:rsidR="00DC5B19" w:rsidRDefault="00DC5B19" w:rsidP="00DC5B19">
            <w:r>
              <w:t>ALLOW</w:t>
            </w:r>
          </w:p>
        </w:tc>
        <w:tc>
          <w:tcPr>
            <w:tcW w:w="1802" w:type="dxa"/>
          </w:tcPr>
          <w:p w14:paraId="5E5E47E3" w14:textId="4ECC4FA1" w:rsidR="00DC5B19" w:rsidRDefault="00DC5B19" w:rsidP="00DC5B19">
            <w:r>
              <w:t xml:space="preserve">Allow outbound HTTPS traffic from subnet to </w:t>
            </w:r>
            <w:proofErr w:type="spellStart"/>
            <w:r>
              <w:t>interent</w:t>
            </w:r>
            <w:proofErr w:type="spellEnd"/>
          </w:p>
        </w:tc>
      </w:tr>
      <w:tr w:rsidR="00DC5B19" w14:paraId="080B23BC" w14:textId="77777777" w:rsidTr="00DC5B19">
        <w:tc>
          <w:tcPr>
            <w:tcW w:w="1802" w:type="dxa"/>
          </w:tcPr>
          <w:p w14:paraId="1F3B5C34" w14:textId="0458386A" w:rsidR="00DC5B19" w:rsidRDefault="00DC5B19" w:rsidP="00DC5B19">
            <w:r>
              <w:t>103</w:t>
            </w:r>
          </w:p>
        </w:tc>
        <w:tc>
          <w:tcPr>
            <w:tcW w:w="1802" w:type="dxa"/>
          </w:tcPr>
          <w:p w14:paraId="434CFAED" w14:textId="40647492" w:rsidR="00DC5B19" w:rsidRDefault="00DC5B19" w:rsidP="00DC5B19">
            <w:r>
              <w:t>10.18.0.0/24</w:t>
            </w:r>
          </w:p>
        </w:tc>
        <w:tc>
          <w:tcPr>
            <w:tcW w:w="1802" w:type="dxa"/>
          </w:tcPr>
          <w:p w14:paraId="7B432D3C" w14:textId="77777777" w:rsidR="00DC5B19" w:rsidRDefault="00DC5B19" w:rsidP="00DC5B19"/>
        </w:tc>
        <w:tc>
          <w:tcPr>
            <w:tcW w:w="1802" w:type="dxa"/>
          </w:tcPr>
          <w:p w14:paraId="5B2B6084" w14:textId="11532026" w:rsidR="00DC5B19" w:rsidRDefault="00DC5B19" w:rsidP="00DC5B19">
            <w:r>
              <w:t>ALLOW</w:t>
            </w:r>
          </w:p>
        </w:tc>
        <w:tc>
          <w:tcPr>
            <w:tcW w:w="1802" w:type="dxa"/>
          </w:tcPr>
          <w:p w14:paraId="2A227C66" w14:textId="111ADADC" w:rsidR="00DC5B19" w:rsidRDefault="00DC5B19" w:rsidP="00DC5B19">
            <w:r>
              <w:t xml:space="preserve">Allow outbound responses to public subnet </w:t>
            </w:r>
            <w:r>
              <w:lastRenderedPageBreak/>
              <w:t>(responses to wen server in public subnet for database communication)</w:t>
            </w:r>
          </w:p>
        </w:tc>
      </w:tr>
      <w:tr w:rsidR="00DC5B19" w14:paraId="40E9D598" w14:textId="77777777" w:rsidTr="00DC5B19">
        <w:tc>
          <w:tcPr>
            <w:tcW w:w="1802" w:type="dxa"/>
          </w:tcPr>
          <w:p w14:paraId="2E668C22" w14:textId="3EB643BD" w:rsidR="00DC5B19" w:rsidRDefault="00DC5B19" w:rsidP="00DC5B19">
            <w:r>
              <w:lastRenderedPageBreak/>
              <w:t>*</w:t>
            </w:r>
          </w:p>
        </w:tc>
        <w:tc>
          <w:tcPr>
            <w:tcW w:w="1802" w:type="dxa"/>
          </w:tcPr>
          <w:p w14:paraId="2F1ACDF8" w14:textId="4B3D72FD" w:rsidR="00DC5B19" w:rsidRDefault="00DC5B19" w:rsidP="00DC5B19">
            <w:r>
              <w:t>All</w:t>
            </w:r>
          </w:p>
        </w:tc>
        <w:tc>
          <w:tcPr>
            <w:tcW w:w="1802" w:type="dxa"/>
          </w:tcPr>
          <w:p w14:paraId="325C5FDD" w14:textId="1ADA7EC3" w:rsidR="00DC5B19" w:rsidRDefault="00DC5B19" w:rsidP="00DC5B19">
            <w:r>
              <w:t>All</w:t>
            </w:r>
          </w:p>
        </w:tc>
        <w:tc>
          <w:tcPr>
            <w:tcW w:w="1802" w:type="dxa"/>
          </w:tcPr>
          <w:p w14:paraId="1CD660AD" w14:textId="56F19032" w:rsidR="00DC5B19" w:rsidRDefault="00DC5B19" w:rsidP="00DC5B19">
            <w:r>
              <w:t>DENY</w:t>
            </w:r>
          </w:p>
        </w:tc>
        <w:tc>
          <w:tcPr>
            <w:tcW w:w="1802" w:type="dxa"/>
          </w:tcPr>
          <w:p w14:paraId="674799F2" w14:textId="7CE3EFCB" w:rsidR="00DC5B19" w:rsidRDefault="00DC5B19" w:rsidP="00DC5B19">
            <w:r>
              <w:t>Deny all other outbound traffic</w:t>
            </w:r>
          </w:p>
        </w:tc>
      </w:tr>
    </w:tbl>
    <w:p w14:paraId="1C47462B" w14:textId="77777777" w:rsidR="00DC5B19" w:rsidRDefault="00DC5B19"/>
    <w:p w14:paraId="43A6CA1A" w14:textId="22BF908F" w:rsidR="00DC5B19" w:rsidRDefault="00DC5B19"/>
    <w:p w14:paraId="2A197672" w14:textId="2DE1CB9B" w:rsidR="00DC5B19" w:rsidRDefault="00DC5B19"/>
    <w:p w14:paraId="4A4CCB21" w14:textId="6F7E8942" w:rsidR="00DC5B19" w:rsidRPr="00DC5B19" w:rsidRDefault="00DC5B19">
      <w:pPr>
        <w:rPr>
          <w:b/>
        </w:rPr>
      </w:pPr>
      <w:r w:rsidRPr="00DC5B19">
        <w:rPr>
          <w:b/>
        </w:rPr>
        <w:t xml:space="preserve">Network Access Control List </w:t>
      </w:r>
    </w:p>
    <w:p w14:paraId="7A381E21" w14:textId="66C4E3AA" w:rsidR="00DC5B19" w:rsidRDefault="00DC5B19">
      <w:r>
        <w:t xml:space="preserve">Optional layer of security for VPC, that acts as a firewall for controlling traffic in and out of one or more subnets. ACL operates at the </w:t>
      </w:r>
      <w:r w:rsidRPr="00DC5B19">
        <w:rPr>
          <w:b/>
        </w:rPr>
        <w:t>subnet level</w:t>
      </w:r>
      <w:r>
        <w:t xml:space="preserve"> and evaluates traffic entering and existing a subnet. </w:t>
      </w:r>
    </w:p>
    <w:p w14:paraId="13F52169" w14:textId="3E0F85CC" w:rsidR="00DC5B19" w:rsidRDefault="00DC5B19"/>
    <w:p w14:paraId="3C1CF626" w14:textId="2E7B45EA" w:rsidR="00DC5B19" w:rsidRPr="00DC5B19" w:rsidRDefault="00DC5B19" w:rsidP="00DC5B19">
      <w:pPr>
        <w:rPr>
          <w:b/>
        </w:rPr>
      </w:pPr>
      <w:r w:rsidRPr="00DC5B19">
        <w:rPr>
          <w:b/>
        </w:rPr>
        <w:t>Security groups</w:t>
      </w:r>
    </w:p>
    <w:p w14:paraId="4A35DD80" w14:textId="574EA514" w:rsidR="00DC5B19" w:rsidRDefault="00DC5B19" w:rsidP="00DC5B19">
      <w:r>
        <w:t xml:space="preserve">Acts as a virtual firewall for your instance to control inbound and outbound traffic. Acts at the </w:t>
      </w:r>
      <w:r w:rsidRPr="00DC5B19">
        <w:rPr>
          <w:b/>
        </w:rPr>
        <w:t>instance level</w:t>
      </w:r>
      <w:r>
        <w:t xml:space="preserve"> (not the subnet level). Therefore, each instance in a subnet in your VPC could be assigned to a different set of security groups.</w:t>
      </w:r>
    </w:p>
    <w:p w14:paraId="7F1FD1E5" w14:textId="02C43209" w:rsidR="00DC5B19" w:rsidRDefault="00DC5B19" w:rsidP="00DC5B19"/>
    <w:p w14:paraId="3BC02FDA" w14:textId="0F52FE10" w:rsidR="00DC5B19" w:rsidRPr="00DC5B19" w:rsidRDefault="00DC5B19" w:rsidP="00DC5B19">
      <w:pPr>
        <w:rPr>
          <w:b/>
        </w:rPr>
      </w:pPr>
      <w:r w:rsidRPr="00DC5B19">
        <w:rPr>
          <w:b/>
        </w:rPr>
        <w:t>Difference</w:t>
      </w:r>
      <w:r>
        <w:rPr>
          <w:b/>
        </w:rPr>
        <w:t xml:space="preserve">s: </w:t>
      </w:r>
    </w:p>
    <w:p w14:paraId="0DF80359" w14:textId="7DE96A60" w:rsidR="00DC5B19" w:rsidRDefault="00DC5B19" w:rsidP="00DC5B19">
      <w:r>
        <w:t xml:space="preserve">Security Groups act as a firewall for associated instances, controlling both inbound and outbound traffic at the </w:t>
      </w:r>
      <w:r>
        <w:rPr>
          <w:b/>
        </w:rPr>
        <w:t xml:space="preserve">instance level. </w:t>
      </w:r>
      <w:r>
        <w:t xml:space="preserve">While ACLs act as a firewall for associated subnets, controlling both inbound and outbound traffic at the </w:t>
      </w:r>
      <w:r>
        <w:rPr>
          <w:b/>
        </w:rPr>
        <w:t>subnet level</w:t>
      </w:r>
      <w:r>
        <w:t xml:space="preserve">. </w:t>
      </w:r>
    </w:p>
    <w:p w14:paraId="7EA2D869" w14:textId="485537F1" w:rsidR="00DC5B19" w:rsidRDefault="00DC5B19" w:rsidP="00DC5B19"/>
    <w:p w14:paraId="085005E0" w14:textId="5A56DB66" w:rsidR="00DC5B19" w:rsidRPr="00DC5B19" w:rsidRDefault="00DC5B19" w:rsidP="00DC5B19">
      <w:pPr>
        <w:rPr>
          <w:b/>
        </w:rPr>
      </w:pPr>
      <w:r w:rsidRPr="00DC5B19">
        <w:rPr>
          <w:b/>
        </w:rPr>
        <w:t>B</w:t>
      </w:r>
      <w:r w:rsidRPr="00DC5B19">
        <w:rPr>
          <w:b/>
        </w:rPr>
        <w:t>astion hos</w:t>
      </w:r>
      <w:r>
        <w:rPr>
          <w:b/>
        </w:rPr>
        <w:t>t:</w:t>
      </w:r>
    </w:p>
    <w:p w14:paraId="4C7E5386" w14:textId="4D7BCE91" w:rsidR="00382999" w:rsidRDefault="00DC5B19" w:rsidP="00DC5B19">
      <w:r>
        <w:t xml:space="preserve">A special purpose </w:t>
      </w:r>
      <w:r w:rsidR="00382999">
        <w:t>hardened c</w:t>
      </w:r>
      <w:r>
        <w:t xml:space="preserve">omputer on a network that is specifically designed and configured to withstand attacks. </w:t>
      </w:r>
      <w:r w:rsidR="00382999">
        <w:t>The computer usually hosts a single application and all other services are removed or limited to reduce threat to the computer. The rest of your servers are blocked from direct access.</w:t>
      </w:r>
      <w:bookmarkStart w:id="0" w:name="_GoBack"/>
      <w:bookmarkEnd w:id="0"/>
    </w:p>
    <w:p w14:paraId="688CD6E8" w14:textId="59512ED0" w:rsidR="00DC5B19" w:rsidRDefault="00382999">
      <w:r>
        <w:t xml:space="preserve">It can filter incoming traffic and prevent malicious traffic entering the network (acts like a gateway). Examples: mail, domain name system, web and file transfer protocol (FTP) servers. </w:t>
      </w:r>
    </w:p>
    <w:p w14:paraId="5E7DA24E" w14:textId="52A06DF8" w:rsidR="00382999" w:rsidRDefault="00382999"/>
    <w:p w14:paraId="6FA794D7" w14:textId="0B05DC78" w:rsidR="00382999" w:rsidRDefault="00382999"/>
    <w:p w14:paraId="7AE78B7B" w14:textId="6614FE5F" w:rsidR="00382999" w:rsidRDefault="00382999"/>
    <w:p w14:paraId="4E6F66C4" w14:textId="22C64865" w:rsidR="00382999" w:rsidRDefault="00382999"/>
    <w:p w14:paraId="2BD40057" w14:textId="328EBCBE" w:rsidR="00382999" w:rsidRDefault="00382999"/>
    <w:sectPr w:rsidR="00382999" w:rsidSect="006F67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B3"/>
    <w:rsid w:val="001F66C6"/>
    <w:rsid w:val="00382999"/>
    <w:rsid w:val="006F6728"/>
    <w:rsid w:val="00DC5B19"/>
    <w:rsid w:val="00D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921A"/>
  <w15:chartTrackingRefBased/>
  <w15:docId w15:val="{6A7AE24E-9723-0543-9BB0-5BDA7A3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Woerkom</dc:creator>
  <cp:keywords/>
  <dc:description/>
  <cp:lastModifiedBy>Sebastian Woerkom</cp:lastModifiedBy>
  <cp:revision>1</cp:revision>
  <dcterms:created xsi:type="dcterms:W3CDTF">2019-05-21T19:29:00Z</dcterms:created>
  <dcterms:modified xsi:type="dcterms:W3CDTF">2019-05-21T19:57:00Z</dcterms:modified>
</cp:coreProperties>
</file>