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QA-118</w:t>
      </w:r>
    </w:p>
    <w:p>
      <w:pPr>
        <w:spacing w:after="160"/>
      </w:pPr>
      <w:r>
        <w:rPr>
          <w:b/>
        </w:rPr>
        <w:t>Пермь</w:t>
      </w:r>
      <w:r>
        <w:t>, 17 сентября 2026 года</w:t>
      </w:r>
    </w:p>
    <w:p>
      <w:pPr>
        <w:spacing w:line="259" w:lineRule="auto" w:after="160"/>
      </w:pPr>
      <w:r>
        <w:t>ООО Точные Данные, именуемое в дальнейшем «Работодатель», и Гаврилова Артема Денисовича, именуемый в дальнейшем «Работник», заключили настоящий трудовой договор.</w:t>
      </w:r>
    </w:p>
    <w:p>
      <w:pPr>
        <w:pStyle w:val="Heading1"/>
      </w:pPr>
      <w:r>
        <w:t>1  ДОЛЖНОСТЬ</w:t>
      </w:r>
    </w:p>
    <w:p>
      <w:pPr>
        <w:spacing w:after="80" w:line="259" w:lineRule="auto"/>
        <w:ind w:firstLine="403"/>
      </w:pPr>
      <w:r>
        <w:rPr>
          <w:b/>
        </w:rPr>
        <w:t xml:space="preserve">1.1) </w:t>
      </w:r>
      <w:r>
        <w:t>Работодатель принимает Работника на должность аналитика качества данных в отдел отчетности с 22 сентября 2026 года.</w:t>
      </w:r>
    </w:p>
    <w:p>
      <w:pPr>
        <w:spacing w:after="80" w:line="259" w:lineRule="auto"/>
        <w:ind w:firstLine="403"/>
      </w:pPr>
      <w:r>
        <w:rPr>
          <w:b/>
        </w:rPr>
        <w:t xml:space="preserve">1.2) </w:t>
      </w:r>
      <w:r>
        <w:t>В обязанности входят проверка наборов данных, описание обнаруженных ошибок, подготовка отчетов о качестве и согласование правил контроля.</w:t>
      </w:r>
    </w:p>
    <w:p>
      <w:pPr>
        <w:spacing w:after="80" w:line="259" w:lineRule="auto"/>
        <w:ind w:firstLine="403"/>
      </w:pPr>
      <w:r>
        <w:rPr>
          <w:b/>
        </w:rPr>
        <w:t xml:space="preserve">1.3) </w:t>
      </w:r>
      <w:r>
        <w:t>Рабочее место расположено в помещении Работодателя: г. Пермь, Комсомольский проспект, д. 36.</w:t>
      </w:r>
    </w:p>
    <w:p>
      <w:pPr>
        <w:pStyle w:val="Heading1"/>
      </w:pPr>
      <w:r>
        <w:t>2  УСЛОВИЯ ОПЛАТЫ</w:t>
      </w:r>
    </w:p>
    <w:p>
      <w:pPr>
        <w:spacing w:after="80" w:line="259" w:lineRule="auto"/>
        <w:ind w:firstLine="403"/>
      </w:pPr>
      <w:r>
        <w:rPr>
          <w:b/>
        </w:rPr>
        <w:t xml:space="preserve">2.1) </w:t>
      </w:r>
      <w:r>
        <w:t>За выполнение обязанностей установлен оклад 110 000 рублей ежемесячно и надбавка за профессиональную квалификацию 10 процентов от оклада.</w:t>
      </w:r>
    </w:p>
    <w:p>
      <w:pPr>
        <w:spacing w:after="80" w:line="259" w:lineRule="auto"/>
        <w:ind w:firstLine="403"/>
      </w:pPr>
      <w:r>
        <w:rPr>
          <w:b/>
        </w:rPr>
        <w:t xml:space="preserve">2.2) </w:t>
      </w:r>
      <w:r>
        <w:t>День выплаты за первую часть месяца - 25-е число, за вторую часть - 10-е число следующего месяца.</w:t>
      </w:r>
    </w:p>
    <w:p>
      <w:pPr>
        <w:pStyle w:val="Heading1"/>
      </w:pPr>
      <w:r>
        <w:t>3  РАБОЧЕЕ ВРЕМЯ</w:t>
      </w:r>
    </w:p>
    <w:p>
      <w:pPr>
        <w:spacing w:after="80" w:line="259" w:lineRule="auto"/>
        <w:ind w:firstLine="403"/>
      </w:pPr>
      <w:r>
        <w:rPr>
          <w:b/>
        </w:rPr>
        <w:t xml:space="preserve">3.1) </w:t>
      </w:r>
      <w:r>
        <w:t>Пятидневная рабочая неделя длится 40 часов. Рабочий день продолжается с 9:30 до 18:30, включая часовой перерыв.</w:t>
      </w:r>
    </w:p>
    <w:p>
      <w:pPr>
        <w:spacing w:after="80" w:line="259" w:lineRule="auto"/>
        <w:ind w:firstLine="403"/>
      </w:pPr>
      <w:r>
        <w:rPr>
          <w:b/>
        </w:rPr>
        <w:t xml:space="preserve">3.2) </w:t>
      </w:r>
      <w:r>
        <w:t>Основной оплачиваемый отпуск составляет 30 календарных дней.</w:t>
      </w:r>
    </w:p>
    <w:p>
      <w:pPr>
        <w:pStyle w:val="Heading1"/>
      </w:pPr>
      <w:r>
        <w:t>4  ПРОВЕРКА СООТВЕТСТВИЯ</w:t>
      </w:r>
    </w:p>
    <w:p>
      <w:pPr>
        <w:spacing w:after="80" w:line="259" w:lineRule="auto"/>
        <w:ind w:firstLine="403"/>
      </w:pPr>
      <w:r>
        <w:rPr>
          <w:b/>
        </w:rPr>
        <w:t xml:space="preserve">4.1) </w:t>
      </w:r>
      <w:r>
        <w:t>Для проверки соответствия поручаемой работе устанавливается испытание на три месяца.</w:t>
      </w:r>
    </w:p>
    <w:p>
      <w:pPr>
        <w:pStyle w:val="Heading1"/>
      </w:pPr>
      <w:r>
        <w:t>6 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6.1)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6.2)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7 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7.1)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7.2)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