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Л-55/2026</w:t>
      </w:r>
    </w:p>
    <w:p>
      <w:pPr>
        <w:spacing w:after="160"/>
      </w:pPr>
      <w:r>
        <w:rPr>
          <w:b/>
        </w:rPr>
        <w:t>Омск</w:t>
      </w:r>
      <w:r>
        <w:t>, 19 сентября 2026 года</w:t>
      </w:r>
    </w:p>
    <w:p>
      <w:pPr>
        <w:spacing w:line="259" w:lineRule="auto" w:after="160"/>
      </w:pPr>
      <w:r>
        <w:t>ООО Маршрут Поставка, именуемое в дальнейшем «Работодатель», и Королеву Дарью Максимовну, именуемый в дальнейшем «Работник», заключили настоящий трудовой договор.</w:t>
      </w:r>
    </w:p>
    <w:p>
      <w:pPr>
        <w:pStyle w:val="Heading1"/>
      </w:pPr>
      <w:r>
        <w:t>Раздел 1 Основные условия</w:t>
      </w:r>
    </w:p>
    <w:p>
      <w:pPr>
        <w:spacing w:after="80" w:line="259" w:lineRule="auto"/>
        <w:ind w:firstLine="403"/>
      </w:pPr>
      <w:r>
        <w:rPr>
          <w:b/>
        </w:rPr>
        <w:t xml:space="preserve">1.1 </w:t>
      </w:r>
      <w:r>
        <w:t>Работодатель предоставляет Работнику работу координатора логистики в операционном отделе на постоянной основе.</w:t>
      </w:r>
    </w:p>
    <w:p>
      <w:pPr>
        <w:spacing w:after="80" w:line="259" w:lineRule="auto"/>
        <w:ind w:firstLine="403"/>
      </w:pPr>
      <w:r>
        <w:rPr>
          <w:b/>
        </w:rPr>
        <w:t xml:space="preserve">1.2 </w:t>
      </w:r>
      <w:r>
        <w:t>Работник планирует отгрузки, согласовывает окна доставки, ведет реестр перевозок и сообщает подразделениям об изменении сроков.</w:t>
      </w:r>
    </w:p>
    <w:p>
      <w:pPr>
        <w:spacing w:after="80" w:line="259" w:lineRule="auto"/>
        <w:ind w:firstLine="403"/>
      </w:pPr>
      <w:r>
        <w:rPr>
          <w:b/>
        </w:rPr>
        <w:t xml:space="preserve">1.3 </w:t>
      </w:r>
      <w:r>
        <w:t>Местом работы является ООО Маршрут Поставка по адресу: г. Омск, ул. Фрунзе, д. 80.</w:t>
      </w:r>
    </w:p>
    <w:p>
      <w:pPr>
        <w:spacing w:after="80" w:line="259" w:lineRule="auto"/>
        <w:ind w:firstLine="403"/>
      </w:pPr>
      <w:r>
        <w:rPr>
          <w:b/>
        </w:rPr>
        <w:t xml:space="preserve">1.4 </w:t>
      </w:r>
      <w:r>
        <w:t>Дата начала работы - 28 сентября 2026 года.</w:t>
      </w:r>
    </w:p>
    <w:p>
      <w:pPr>
        <w:pStyle w:val="Heading1"/>
      </w:pPr>
      <w:r>
        <w:t>Раздел 2 Заработная плата</w:t>
      </w:r>
    </w:p>
    <w:p>
      <w:pPr>
        <w:spacing w:after="80" w:line="259" w:lineRule="auto"/>
        <w:ind w:firstLine="403"/>
      </w:pPr>
      <w:r>
        <w:rPr>
          <w:b/>
        </w:rPr>
        <w:t xml:space="preserve">2.1 </w:t>
      </w:r>
      <w:r>
        <w:t>Работнику устанавливается оклад в сумме 89 000 рублей за месяц.</w:t>
      </w:r>
    </w:p>
    <w:p>
      <w:pPr>
        <w:spacing w:after="80" w:line="259" w:lineRule="auto"/>
        <w:ind w:firstLine="403"/>
      </w:pPr>
      <w:r>
        <w:rPr>
          <w:b/>
        </w:rPr>
        <w:t xml:space="preserve">2.2 </w:t>
      </w:r>
      <w:r>
        <w:t>Первая часть заработной платы выплачивается 21-го числа, вторая часть - 6-го числа следующего месяца.</w:t>
      </w:r>
    </w:p>
    <w:p>
      <w:pPr>
        <w:pStyle w:val="Heading1"/>
      </w:pPr>
      <w:r>
        <w:t>Раздел 3 График работы</w:t>
      </w:r>
    </w:p>
    <w:p>
      <w:pPr>
        <w:spacing w:after="80" w:line="259" w:lineRule="auto"/>
        <w:ind w:firstLine="403"/>
      </w:pPr>
      <w:r>
        <w:rPr>
          <w:b/>
        </w:rPr>
        <w:t xml:space="preserve">3.1 </w:t>
      </w:r>
      <w:r>
        <w:t>Режим работы предусматривает пять рабочих дней и два выходных. Начало смены в 8:00, окончание в 17:00, перерыв с 12:00 до 13:00.</w:t>
      </w:r>
    </w:p>
    <w:p>
      <w:pPr>
        <w:spacing w:after="80" w:line="259" w:lineRule="auto"/>
        <w:ind w:firstLine="403"/>
      </w:pPr>
      <w:r>
        <w:rPr>
          <w:b/>
        </w:rPr>
        <w:t xml:space="preserve">3.2 </w:t>
      </w:r>
      <w:r>
        <w:t>Недельная норма рабочего времени составляет сорок часов.</w:t>
      </w:r>
    </w:p>
    <w:p>
      <w:pPr>
        <w:spacing w:after="80" w:line="259" w:lineRule="auto"/>
        <w:ind w:firstLine="403"/>
      </w:pPr>
      <w:r>
        <w:rPr>
          <w:b/>
        </w:rPr>
        <w:t xml:space="preserve">3.3 </w:t>
      </w:r>
      <w:r>
        <w:t>Продолжительность ежегодного основного оплачиваемого отпуска - четыре календарные недели.</w:t>
      </w:r>
    </w:p>
    <w:p>
      <w:pPr>
        <w:pStyle w:val="Heading1"/>
      </w:pPr>
      <w:r>
        <w:t>Раздел 4 Испытание</w:t>
      </w:r>
    </w:p>
    <w:p>
      <w:pPr>
        <w:spacing w:after="80" w:line="259" w:lineRule="auto"/>
        <w:ind w:firstLine="403"/>
      </w:pPr>
      <w:r>
        <w:rPr>
          <w:b/>
        </w:rPr>
        <w:t xml:space="preserve">4.1 </w:t>
      </w:r>
      <w:r>
        <w:t>Работнику устанавливается испытание сроком 60 календарных дней.</w:t>
      </w:r>
    </w:p>
    <w:p>
      <w:pPr>
        <w:pStyle w:val="Heading1"/>
      </w:pPr>
      <w:r>
        <w:t>Раздел 6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Раздел 7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