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Трудовой договор</w:t>
      </w:r>
    </w:p>
    <w:p>
      <w:pPr>
        <w:spacing w:after="120"/>
        <w:jc w:val="center"/>
      </w:pPr>
      <w:r>
        <w:rPr>
          <w:i/>
          <w:sz w:val="18"/>
        </w:rPr>
        <w:t>Тестовый пример без реальных персональных данных</w:t>
      </w:r>
    </w:p>
    <w:p>
      <w:pPr>
        <w:spacing w:after="160"/>
        <w:jc w:val="center"/>
      </w:pPr>
      <w:r>
        <w:t>Номер П-02-2026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824"/>
        <w:gridCol w:w="4824"/>
      </w:tblGrid>
      <w:t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t>Казань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</w:pPr>
            <w:r>
              <w:t>19 сентября 2026 года</w:t>
            </w:r>
          </w:p>
        </w:tc>
      </w:tr>
    </w:tbl>
    <w:p>
      <w:pPr>
        <w:spacing w:before="160" w:after="160" w:line="259" w:lineRule="auto"/>
      </w:pPr>
      <w:r>
        <w:rPr>
          <w:b/>
        </w:rPr>
        <w:t>ООО Регион Проект</w:t>
      </w:r>
      <w:r>
        <w:t xml:space="preserve">, именуемое в дальнейшем Работодатель, в лице </w:t>
      </w:r>
      <w:r>
        <w:t>генерального директора Власовой Ольги Игоревны</w:t>
      </w:r>
      <w:r>
        <w:t xml:space="preserve">, действующего на основании Устава, с одной стороны, и </w:t>
      </w:r>
      <w:r>
        <w:rPr>
          <w:b/>
        </w:rPr>
        <w:t>Козлова Андрея Ильича</w:t>
      </w:r>
      <w:r>
        <w:t>, именуемого в дальнейшем Работник, с другой стороны, заключили настоящий трудовой договор.</w:t>
      </w:r>
    </w:p>
    <w:p>
      <w:pPr>
        <w:pStyle w:val="Heading1"/>
        <w:keepNext/>
      </w:pPr>
      <w:r>
        <w:t>Раздел 1 Предмет договора</w:t>
      </w:r>
    </w:p>
    <w:p>
      <w:pPr>
        <w:spacing w:after="80" w:line="259" w:lineRule="auto"/>
        <w:ind w:firstLine="432"/>
      </w:pPr>
      <w:r>
        <w:rPr>
          <w:b/>
        </w:rPr>
        <w:t xml:space="preserve">1.1 </w:t>
      </w:r>
      <w:r>
        <w:t>Работодатель принимает Работника на должность координатора проектов в подразделение проектный офис.</w:t>
      </w:r>
    </w:p>
    <w:p>
      <w:pPr>
        <w:spacing w:after="80" w:line="259" w:lineRule="auto"/>
        <w:ind w:firstLine="432"/>
      </w:pPr>
      <w:r>
        <w:rPr>
          <w:b/>
        </w:rPr>
        <w:t xml:space="preserve">1.2 </w:t>
      </w:r>
      <w:r>
        <w:t>Работник координирует сроки проектов, собирает статусы и готовит отчеты для руководителя.</w:t>
      </w:r>
    </w:p>
    <w:p>
      <w:pPr>
        <w:spacing w:after="80" w:line="259" w:lineRule="auto"/>
        <w:ind w:firstLine="432"/>
      </w:pPr>
      <w:r>
        <w:rPr>
          <w:b/>
        </w:rPr>
        <w:t xml:space="preserve">1.3 </w:t>
      </w:r>
      <w:r>
        <w:t>Место работы: г. Казань, ул. Баумана, д. 22.</w:t>
      </w:r>
    </w:p>
    <w:p>
      <w:pPr>
        <w:spacing w:after="80" w:line="259" w:lineRule="auto"/>
        <w:ind w:firstLine="432"/>
      </w:pPr>
      <w:r>
        <w:rPr>
          <w:b/>
        </w:rPr>
        <w:t xml:space="preserve">1.4 </w:t>
      </w:r>
      <w:r>
        <w:t>Работа по настоящему договору является для Работника основной. Договор заключен на неопределенный срок.</w:t>
      </w:r>
    </w:p>
    <w:p>
      <w:pPr>
        <w:spacing w:after="80" w:line="259" w:lineRule="auto"/>
        <w:ind w:firstLine="432"/>
      </w:pPr>
      <w:r>
        <w:rPr>
          <w:b/>
        </w:rPr>
        <w:t xml:space="preserve">1.5 </w:t>
      </w:r>
      <w:r>
        <w:t>Дата начала работы: 22 сентября 2026 года.</w:t>
      </w:r>
    </w:p>
    <w:p>
      <w:pPr>
        <w:pStyle w:val="Heading1"/>
        <w:keepNext/>
      </w:pPr>
      <w:r>
        <w:t>Раздел 2 Права и обязанности сторон</w:t>
      </w:r>
    </w:p>
    <w:p>
      <w:pPr>
        <w:spacing w:after="80" w:line="259" w:lineRule="auto"/>
        <w:ind w:firstLine="432"/>
      </w:pPr>
      <w:r>
        <w:rPr>
          <w:b/>
        </w:rPr>
        <w:t xml:space="preserve">2.1 </w:t>
      </w:r>
      <w:r>
        <w:t>Работник обязан добросовестно исполнять трудовую функцию, соблюдать правила внутреннего трудового распорядка и требования охраны труда.</w:t>
      </w:r>
    </w:p>
    <w:p>
      <w:pPr>
        <w:spacing w:after="80" w:line="259" w:lineRule="auto"/>
        <w:ind w:firstLine="432"/>
      </w:pPr>
      <w:r>
        <w:rPr>
          <w:b/>
        </w:rPr>
        <w:t xml:space="preserve">2.2 </w:t>
      </w:r>
      <w:r>
        <w:t>Работодатель обязан предоставить обусловленную договором работу, обеспечить безопасные условия труда и своевременно выплачивать заработную плату.</w:t>
      </w:r>
    </w:p>
    <w:p>
      <w:pPr>
        <w:pStyle w:val="Heading1"/>
        <w:keepNext/>
      </w:pPr>
      <w:r>
        <w:t>Раздел 3 Оплата труда</w:t>
      </w:r>
    </w:p>
    <w:p>
      <w:pPr>
        <w:spacing w:after="80" w:line="259" w:lineRule="auto"/>
        <w:ind w:firstLine="432"/>
      </w:pPr>
      <w:r>
        <w:rPr>
          <w:b/>
        </w:rPr>
        <w:t xml:space="preserve">3.1 </w:t>
      </w:r>
      <w:r>
        <w:t>Оплата труда определяется действующим штатным расписанием Работодателя. Конкретный размер оклада в настоящем договоре не устанавливается.</w:t>
      </w:r>
    </w:p>
    <w:p>
      <w:pPr>
        <w:spacing w:after="80" w:line="259" w:lineRule="auto"/>
        <w:ind w:firstLine="432"/>
      </w:pPr>
      <w:r>
        <w:rPr>
          <w:b/>
        </w:rPr>
        <w:t xml:space="preserve">3.2 </w:t>
      </w:r>
      <w:r>
        <w:t>Заработная плата перечисляется в последний рабочий день каждого месяца.</w:t>
      </w:r>
    </w:p>
    <w:p>
      <w:pPr>
        <w:spacing w:after="80" w:line="259" w:lineRule="auto"/>
        <w:ind w:firstLine="432"/>
      </w:pPr>
      <w:r>
        <w:rPr>
          <w:b/>
        </w:rPr>
        <w:t xml:space="preserve">3.3 </w:t>
      </w:r>
      <w:r>
        <w:t>При выплате заработной платы Работодатель предоставляет Работнику расчетный листок со сведениями о начислениях и удержаниях.</w:t>
      </w:r>
    </w:p>
    <w:p>
      <w:pPr>
        <w:pStyle w:val="Heading1"/>
        <w:keepNext/>
      </w:pPr>
      <w:r>
        <w:t>Раздел 4 Рабочее время и время отдыха</w:t>
      </w:r>
    </w:p>
    <w:p>
      <w:pPr>
        <w:spacing w:after="80" w:line="259" w:lineRule="auto"/>
        <w:ind w:firstLine="432"/>
      </w:pPr>
      <w:r>
        <w:rPr>
          <w:b/>
        </w:rPr>
        <w:t xml:space="preserve">4.1 </w:t>
      </w:r>
      <w:r>
        <w:t>Общая продолжительность рабочего времени составляет 50 часов в неделю.</w:t>
      </w:r>
    </w:p>
    <w:p>
      <w:pPr>
        <w:spacing w:after="80" w:line="259" w:lineRule="auto"/>
        <w:ind w:firstLine="432"/>
      </w:pPr>
      <w:r>
        <w:rPr>
          <w:b/>
        </w:rPr>
        <w:t xml:space="preserve">4.2 </w:t>
      </w:r>
      <w:r>
        <w:t>Рабочая неделя включает пять рабочих дней по десять часов с понедельника по пятницу. Перерыв - один час.</w:t>
      </w:r>
    </w:p>
    <w:p>
      <w:pPr>
        <w:spacing w:after="80" w:line="259" w:lineRule="auto"/>
        <w:ind w:firstLine="432"/>
      </w:pPr>
      <w:r>
        <w:rPr>
          <w:b/>
        </w:rPr>
        <w:t xml:space="preserve">4.3 </w:t>
      </w:r>
      <w:r>
        <w:t>Работнику предоставляется ежегодный оплачиваемый отпуск на 20 календарных дней.</w:t>
      </w:r>
    </w:p>
    <w:p>
      <w:pPr>
        <w:pStyle w:val="Heading1"/>
        <w:keepNext/>
      </w:pPr>
      <w:r>
        <w:t>Раздел 5 Испытание</w:t>
      </w:r>
    </w:p>
    <w:p>
      <w:pPr>
        <w:spacing w:after="80" w:line="259" w:lineRule="auto"/>
        <w:ind w:firstLine="432"/>
      </w:pPr>
      <w:r>
        <w:rPr>
          <w:b/>
        </w:rPr>
        <w:t xml:space="preserve">5.1 </w:t>
      </w:r>
      <w:r>
        <w:t>Срок испытания составляет три месяца.</w:t>
      </w:r>
    </w:p>
    <w:p>
      <w:pPr>
        <w:pStyle w:val="Heading1"/>
        <w:keepNext/>
      </w:pPr>
      <w:r>
        <w:t>Раздел 6 Условия труда и страхование</w:t>
      </w:r>
    </w:p>
    <w:p>
      <w:pPr>
        <w:spacing w:after="80" w:line="259" w:lineRule="auto"/>
        <w:ind w:firstLine="432"/>
      </w:pPr>
      <w:r>
        <w:rPr>
          <w:b/>
        </w:rPr>
        <w:t xml:space="preserve">6.1 </w:t>
      </w:r>
      <w:r>
        <w:t>Условия труда на рабочем месте являются допустимыми. Работа не имеет разъездного, подвижного или иного особого характера.</w:t>
      </w:r>
    </w:p>
    <w:p>
      <w:pPr>
        <w:spacing w:after="80" w:line="259" w:lineRule="auto"/>
        <w:ind w:firstLine="432"/>
      </w:pPr>
      <w:r>
        <w:rPr>
          <w:b/>
        </w:rPr>
        <w:t xml:space="preserve">6.2 </w:t>
      </w:r>
      <w:r>
        <w:t>Работник подлежит обязательному социальному страхованию в соответствии с законодательством Российской Федерации.</w:t>
      </w:r>
    </w:p>
    <w:p>
      <w:pPr>
        <w:pStyle w:val="Heading1"/>
        <w:keepNext/>
      </w:pPr>
      <w:r>
        <w:t>Раздел 7 Заключительные положения</w:t>
      </w:r>
    </w:p>
    <w:p>
      <w:pPr>
        <w:spacing w:after="80" w:line="259" w:lineRule="auto"/>
        <w:ind w:firstLine="432"/>
      </w:pPr>
      <w:r>
        <w:rPr>
          <w:b/>
        </w:rPr>
        <w:t xml:space="preserve">7.1 </w:t>
      </w:r>
      <w:r>
        <w:t>Изменение условий настоящего договора оформляется письменным соглашением сторон, если законодательством не предусмотрено иное.</w:t>
      </w:r>
    </w:p>
    <w:p>
      <w:pPr>
        <w:spacing w:after="80" w:line="259" w:lineRule="auto"/>
        <w:ind w:firstLine="432"/>
      </w:pPr>
      <w:r>
        <w:rPr>
          <w:b/>
        </w:rPr>
        <w:t xml:space="preserve">7.2 </w:t>
      </w:r>
      <w:r>
        <w:t>Договор составлен в двух экземплярах равной юридической силы. Один экземпляр передан Работнику, второй хранится у Работодателя.</w:t>
      </w:r>
    </w:p>
    <w:p>
      <w:pPr>
        <w:pStyle w:val="Heading1"/>
        <w:keepNext/>
      </w:pPr>
      <w:r>
        <w:t>Раздел 8 Реквизиты и подписи сторон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824"/>
        <w:gridCol w:w="4824"/>
      </w:tblGrid>
      <w:tr>
        <w:tc>
          <w:tcPr>
            <w:tcW w:type="dxa" w:w="49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4F6F8"/>
          </w:tcPr>
          <w:p>
            <w:pPr>
              <w:spacing w:after="40" w:line="252" w:lineRule="auto"/>
            </w:pPr>
            <w:r>
              <w:t>Работодатель</w:t>
              <w:br/>
              <w:t>ООО Регион Проект</w:t>
              <w:br/>
              <w:t>ИНН 7700000000</w:t>
              <w:br/>
              <w:t>Адрес 000000 Российская Федерация</w:t>
              <w:br/>
              <w:br/>
              <w:t>______________ Представитель</w:t>
            </w:r>
          </w:p>
        </w:tc>
        <w:tc>
          <w:tcPr>
            <w:tcW w:type="dxa" w:w="49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40" w:line="252" w:lineRule="auto"/>
            </w:pPr>
            <w:r>
              <w:t>Работник</w:t>
              <w:br/>
              <w:t>Козлова Андрея Ильича</w:t>
              <w:br/>
              <w:t>Паспорт 00 00 000000</w:t>
              <w:br/>
              <w:t>Телефон +7 900 000 00 00</w:t>
              <w:br/>
              <w:br/>
              <w:t>______________ Работник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</dc:title>
  <dc:subject>Тестовый документ для проверки анализатора</dc:subject>
  <dc:creator>Contract Checker MVP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