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П-03-2026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Екатеринбург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20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Деловая Линия</w:t>
      </w:r>
      <w:r>
        <w:t xml:space="preserve">, именуемое в дальнейшем Работодатель, в лице </w:t>
      </w:r>
      <w:r>
        <w:t>директора Яковлева Романа Павловича</w:t>
      </w:r>
      <w:r>
        <w:t xml:space="preserve">, действующего на основании Устава, с одной стороны, и </w:t>
      </w:r>
      <w:r>
        <w:rPr>
          <w:b/>
        </w:rPr>
        <w:t>Соколовой Ксении Артемовны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секретаря в подразделение администрация.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принимает корреспонденцию, организует встречи и ведет календарь руководителя.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Екатеринбург, ул. Восточная, д. 14.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23 сентября 2026 года.</w:t>
      </w:r>
    </w:p>
    <w:p>
      <w:pPr>
        <w:pStyle w:val="Heading1"/>
        <w:keepNext/>
      </w:pPr>
      <w:r>
        <w:t>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Размер должностного оклада Работника составляет 60 000 рублей в месяц.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выплачивается 5 и 29 числа только на счет в банке, выбранном Работодателем. Изменение банка Работником не допускается.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Работнику устанавливается 42-часовая рабочая неделя.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Рабочие дни - с понедельника по субботу. Время работы определяется графиком Работодателя, перерыв составляет один час.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Ежегодный основной оплачиваемый отпуск составляет 21 календарный день.</w:t>
      </w:r>
    </w:p>
    <w:p>
      <w:pPr>
        <w:pStyle w:val="Heading1"/>
        <w:keepNext/>
      </w:pPr>
      <w:r>
        <w:t>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Испытание устанавливается на пять месяцев.</w:t>
      </w:r>
    </w:p>
    <w:p>
      <w:pPr>
        <w:pStyle w:val="Heading1"/>
        <w:keepNext/>
      </w:pPr>
      <w:r>
        <w:t>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Деловая Линия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Соколовой Ксении Артемовны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