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firstLine="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Shane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www.shaneword.com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email: public@shaneword.com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89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897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Seeking a Software Development position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where I can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quickly contribute, independently as well as within a team, by utilizing my combination of technical skills, communication skills and creativity to design and build scalable, reliable solutions. Over 10+ years of experience in analysis, design, and implementation of </w:t>
      </w:r>
      <w:r w:rsidDel="00000000" w:rsidR="00000000" w:rsidRPr="00000000">
        <w:rPr>
          <w:rFonts w:ascii="Arial" w:cs="Arial" w:eastAsia="Arial" w:hAnsi="Arial"/>
          <w:rtl w:val="0"/>
        </w:rPr>
        <w:t xml:space="preserve">a variety of applications and services, primarily using Java and Web technologies (HTML/JS/CSS).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Proficient in both front-end and back-end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Expert in </w:t>
      </w:r>
      <w:r w:rsidDel="00000000" w:rsidR="00000000" w:rsidRPr="00000000">
        <w:rPr>
          <w:rFonts w:ascii="Arial" w:cs="Arial" w:eastAsia="Arial" w:hAnsi="Arial"/>
          <w:rtl w:val="0"/>
        </w:rPr>
        <w:t xml:space="preserve">most Java technologies, and related development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Experienced with new development, maintenance of existing products, and conversion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Great team player with excellent communication, written, and presentation skills, highly self-motivated with strong experience bringing many projects through the entire Software Development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489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4897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EXPERTISE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Core, Spring, Hibernate, JPA, JDBC, Servlets/JSP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), HTML, Javascript, CSS,  XML, SQL</w:t>
      </w:r>
      <w:r w:rsidDel="00000000" w:rsidR="00000000" w:rsidRPr="00000000">
        <w:rPr>
          <w:rFonts w:ascii="Arial" w:cs="Arial" w:eastAsia="Arial" w:hAnsi="Arial"/>
          <w:rtl w:val="0"/>
        </w:rPr>
        <w:t xml:space="preserve">, JSON, some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Relational and Object databases, including Postgres, MsSql, Mysql, Oracle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Environments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Linux, Windows, Docker,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: Eclipse, IntelliJ, Sublime Text, Git, Gradle, Maven, Ant, Gulp, Grunt, Jenkins,CVS, 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REST, AngularJS, React, Bootstrap, JQuery, SOAP, Message Queuing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9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9700" cy="12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Farmers Insurance</w:t>
        <w:tab/>
        <w:tab/>
        <w:tab/>
        <w:tab/>
        <w:tab/>
        <w:tab/>
        <w:tab/>
        <w:tab/>
        <w:t xml:space="preserve">02/2009 –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Java Architect/Development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Lead one of the Teams upgrading Farmers Claims Software for $100 million HEART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Converted VB/.Net Document Processing systems to Java Services based Web Applications, using Spring/Hibernate and AngularJS.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Integrations with many technologies, including Siebel, Oracle Service Bus, Filenet, Thunderhead, and recently Salesforce.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technology direction for multiple teams using both Java and .Net technologies.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Servabusi.com</w:t>
        <w:tab/>
        <w:tab/>
        <w:tab/>
        <w:tab/>
        <w:tab/>
        <w:tab/>
        <w:tab/>
        <w:tab/>
        <w:tab/>
        <w:t xml:space="preserve">06/2014 –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Service Business application to assist companies in receiving and handling service orders.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AngularJS/Bootstrap web application with Dropwizard/Hibernate Java REST services.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Hosted on AWS using EC2 and Docker containers.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embeddable customer Javascript forms using React.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Edentree Technologies</w:t>
        <w:tab/>
        <w:tab/>
        <w:tab/>
        <w:tab/>
        <w:tab/>
        <w:tab/>
        <w:tab/>
        <w:tab/>
        <w:t xml:space="preserve">11/2007 – 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Lead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Designed and developed Commercial Test Lab Applications using J2EE, Spring, and Hibernate.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Collected Business Requirements and generated Technical Requirements and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Implemented business services for multi-tier architecture hosted in JBoss.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Followed Scrum agile development methodology, including daily Scrum meeting, weekly iterations and daily integration testing among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Upgraded LabManager application to Eclipse RCP and J2EE, with EJB3, Hibernate and Spring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Countrywide Financial</w:t>
        <w:tab/>
        <w:tab/>
        <w:tab/>
        <w:tab/>
        <w:tab/>
        <w:tab/>
        <w:tab/>
        <w:t xml:space="preserve"> </w:t>
        <w:tab/>
        <w:t xml:space="preserve">01/2001 –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VP,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Worked with Business Units and development team turning business ideas into requirements and technical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Architected enterprise scale projects, including Enterprise Preference Management System (4+years, 50+ team members), using .Net, Biztalk, SOAP.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Managed a team of 9 developers tasked with rewrite and performance improvements to the most impacted outside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Enterprise Application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Upgraded Countrywide’s Loan Processing infrastructure, taking it from 80k messages per day, to 600k messages per day, developing an n-tier architecture and enterprise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Member of the Central IT Architecture committee, to guide technology direction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Managed a team of 6 developers in developing and supporting key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Developed using J2EE, SOAP, UDDI, XML, SQL, CVS, Eclipse, Hibernate, Struts, MsSql.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EToys</w:t>
        <w:tab/>
        <w:tab/>
        <w:tab/>
        <w:tab/>
        <w:tab/>
        <w:tab/>
        <w:tab/>
        <w:tab/>
        <w:tab/>
        <w:tab/>
        <w:t xml:space="preserve">06/1999 - 01/2001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Senior Software Engineer/Team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Designed and Developed key systems, using J2EE, Servlets, Swing, SQL, Oracle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Trained and mentored team members in advanced Java skills and Application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Architected and developed Customer Service ‘Cockpit’ using Swing, J2EE services, and Oracle, connecting to many outside systems, including credit card processing, phone system,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party order fulfillment, data warehousing, and email archiving.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HRL(Hughes Research Labs)</w:t>
        <w:tab/>
        <w:tab/>
        <w:tab/>
        <w:tab/>
        <w:tab/>
        <w:tab/>
        <w:tab/>
        <w:t xml:space="preserve">02/1998 – 06/1999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Research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Provided technical advice and implementation assistance for a variety of projects, assisting research scientists.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Developed Data Mining application for web activity monitoring using J2EE(Servlet, JSP, JDBC).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Developed Computer-Aided manufacturing Design tool for General Motors Auto Designers using Java and Swing.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Skunk Technologies</w:t>
        <w:tab/>
        <w:tab/>
        <w:tab/>
        <w:tab/>
        <w:tab/>
        <w:tab/>
        <w:tab/>
        <w:tab/>
        <w:t xml:space="preserve">03/1997 – 02/1998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Lead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Lead Development of suite of Java Applications for Enterprise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Technical Leadership for early stage Startup.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Communication and Collaboration Applications, including Chat and CRM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Farmers Insurance – Claims Document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built collection of 28 Sub-Applications to handle Farmers Claims Document Processing, based on previous VB/.Net applications.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Architect/Lead on team of 5 developers to start, expanded to team of 20.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Correspondence Generation flow, including System Generated Letters requested via Websphere MQ/XML from other systems.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Environment: Spring/Hibernate, deployed in Websphere, AngularJS/Bootstrap frontend (originally Adobe Flex/Flash)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Edentree Technologies – TestManager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Developed automated test execution system to complement LabManager lab hardware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Implemented POJOs with EJB 3.0 annotations and followed a domain driven design approach in the business layer.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Utilized Eclipse RCP for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Environment: Eclipse RCP, J2EE (EJB 3.0, POJOs), Spring, Hibernate, JBOSS 4.3, Postgres, Linux, Subversion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Countrywide Financial  – eLink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Designed distributed n-tier software system to process and route messages from 2000+ branches and 150 servers.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Replaced older system, improving message handling from 80k messages per day to 600k messages per day, and improving uptime from 80% to 99.99%.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Services developed with J2EE, JINI, RMI, SOAP.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Management site built using JSP, Servlets, Hibernate.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Environment: J2EE, JINI, RMI, SOAP, Ant, Tomcat, MsSql, CVS, Hibernate, Servlets, JSP,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EToys – Cockpit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Analysis, design, and development using Swing and J2EE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Designed UI, improving Customer Service response times by making key information more accessible with fewer clicks.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Integrated with Phone System, pulling customer information based on customer phone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Load Balanced 10 backend servers using BigIP, and shared User Session State for high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Environment: J2EE, Swing, CVS, Oracle, Voyager,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EDUCATION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89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89700" cy="12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0"/>
        </w:numPr>
        <w:ind w:left="36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Pepperdine University, Malibu, CA </w:t>
        <w:br w:type="textWrapping"/>
        <w:t xml:space="preserve">Computer Science/Math, 1993-1997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REFERENCES </w:t>
        <w:br w:type="textWrapping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firstLine="720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hyperlink" Target="http://www.shaneword.com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