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XSARJ-1000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XSARJ-1009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0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XSARJ-1019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1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5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6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7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8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XSARJ-1029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29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0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1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2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4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5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6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7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8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XSARJ-1039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39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0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1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2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3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4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5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6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7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8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XSARJ-1049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49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0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1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2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3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4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5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6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7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8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XSARJ-1059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59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0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1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2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3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4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5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6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7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8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XSARJ-1069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69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0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1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2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3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4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5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6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7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8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XSARJ-1079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79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0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1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2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3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4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5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6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7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8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XSARJ-1089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89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0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1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2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3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4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5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6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7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8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XSARJ-1099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099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XSARJ-1100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1100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