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4DBD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2CE4DBD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аерокосмічний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М. Є.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Жуковського</w:t>
      </w:r>
      <w:proofErr w:type="spellEnd"/>
    </w:p>
    <w:p w14:paraId="2CE4DBD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Харківський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авіаційний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D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2CE4DBD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Факультет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літальними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апаратами</w:t>
      </w:r>
      <w:proofErr w:type="spellEnd"/>
    </w:p>
    <w:p w14:paraId="2CE4DBD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DF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302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Інформаційні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управляючі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E0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3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BE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2CE4DBE5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2CE4DBE6" w14:textId="275DDF90" w:rsidR="002F3447" w:rsidRPr="00F36AF9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40"/>
          <w:szCs w:val="40"/>
          <w:lang w:val="ru-RU"/>
        </w:rPr>
        <w:t xml:space="preserve"> робота №</w:t>
      </w:r>
      <w:r w:rsidR="00D95915" w:rsidRPr="00F36AF9">
        <w:rPr>
          <w:rFonts w:ascii="Times New Roman" w:hAnsi="Times New Roman"/>
          <w:b/>
          <w:sz w:val="40"/>
          <w:szCs w:val="40"/>
          <w:lang w:val="ru-RU"/>
        </w:rPr>
        <w:t xml:space="preserve"> 2</w:t>
      </w:r>
      <w:bookmarkStart w:id="0" w:name="_GoBack"/>
      <w:bookmarkEnd w:id="0"/>
    </w:p>
    <w:p w14:paraId="2CE4DBE7" w14:textId="77777777" w:rsidR="002F3447" w:rsidRPr="00D63B54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Технолог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ія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створення програмного продукту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8" w14:textId="0287A501" w:rsidR="002F3447" w:rsidRPr="00E56202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тему: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proofErr w:type="spellStart"/>
      <w:r>
        <w:rPr>
          <w:rFonts w:asciiTheme="majorBidi" w:hAnsiTheme="majorBidi" w:cstheme="majorBidi"/>
          <w:sz w:val="28"/>
          <w:szCs w:val="28"/>
          <w:u w:val="single"/>
          <w:lang w:val="ru-RU"/>
        </w:rPr>
        <w:t>Створення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 </w:t>
      </w:r>
      <w:r w:rsidR="00D95915"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тонкого </w:t>
      </w:r>
      <w:proofErr w:type="spellStart"/>
      <w:r w:rsidR="00D95915">
        <w:rPr>
          <w:rFonts w:asciiTheme="majorBidi" w:hAnsiTheme="majorBidi" w:cstheme="majorBidi"/>
          <w:sz w:val="28"/>
          <w:szCs w:val="28"/>
          <w:u w:val="single"/>
          <w:lang w:val="ru-RU"/>
        </w:rPr>
        <w:t>клієнту</w:t>
      </w:r>
      <w:proofErr w:type="spellEnd"/>
      <w:r w:rsidRPr="00E56202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E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2CE4DBEF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1F407AAB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студентка 2 курсу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327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</w:t>
      </w:r>
      <w:proofErr w:type="spellEnd"/>
    </w:p>
    <w:p w14:paraId="07AEC765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напряму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572415ED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6.050101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Комп’ютерн</w:t>
      </w:r>
      <w:r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науки </w:t>
      </w:r>
    </w:p>
    <w:p w14:paraId="1E6A13B2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Крейзе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М.В,</w:t>
      </w:r>
    </w:p>
    <w:p w14:paraId="66824B09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2F3447">
        <w:rPr>
          <w:rFonts w:ascii="Times New Roman" w:hAnsi="Times New Roman"/>
          <w:sz w:val="28"/>
          <w:szCs w:val="28"/>
          <w:u w:val="single"/>
          <w:lang w:val="ru-RU"/>
        </w:rPr>
        <w:t>доц. каф 302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Момот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М.О</w:t>
      </w:r>
      <w:r>
        <w:rPr>
          <w:rFonts w:ascii="Times New Roman" w:hAnsi="Times New Roman"/>
          <w:sz w:val="28"/>
          <w:szCs w:val="28"/>
          <w:lang w:val="ru-RU"/>
        </w:rPr>
        <w:t>______</w:t>
      </w:r>
    </w:p>
    <w:p w14:paraId="2F857B07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____________________________________</w:t>
      </w:r>
    </w:p>
    <w:p w14:paraId="2ECD7E75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шкала: __________</w:t>
      </w:r>
    </w:p>
    <w:p w14:paraId="1C7909DA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_____</w:t>
      </w:r>
    </w:p>
    <w:p w14:paraId="6A7B9E46" w14:textId="77777777" w:rsidR="000E4293" w:rsidRDefault="000E4293" w:rsidP="000E4293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Оцінка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ECTS _____</w:t>
      </w:r>
    </w:p>
    <w:p w14:paraId="2CE4DBF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F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0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1" w14:textId="7364C3BB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5D4BE" w14:textId="09AF67F3" w:rsidR="00F36AF9" w:rsidRDefault="00F36AF9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4" w14:textId="416419A4" w:rsidR="002F3447" w:rsidRDefault="00F36AF9" w:rsidP="00F36A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  <w:sectPr w:rsidR="002F3447" w:rsidSect="00F36AF9">
          <w:pgSz w:w="11906" w:h="16838"/>
          <w:pgMar w:top="1134" w:right="851" w:bottom="1134" w:left="1134" w:header="709" w:footer="709" w:gutter="0"/>
          <w:cols w:space="720"/>
        </w:sect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2018</w:t>
      </w:r>
    </w:p>
    <w:p w14:paraId="2CE4DC05" w14:textId="14CC7B5C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853F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Лабораторная работа № </w:t>
      </w:r>
      <w:r w:rsidR="00D95915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2CE4DC06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CE4DC07" w14:textId="1AF42857" w:rsidR="002F3447" w:rsidRPr="00D74593" w:rsidRDefault="002F3447" w:rsidP="00F36AF9">
      <w:pPr>
        <w:pStyle w:val="a3"/>
        <w:ind w:firstLine="426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 xml:space="preserve">Тема: </w:t>
      </w:r>
      <w:r w:rsidR="00D95915">
        <w:rPr>
          <w:rFonts w:ascii="Times New Roman" w:hAnsi="Times New Roman"/>
          <w:b w:val="0"/>
          <w:bCs/>
          <w:lang w:val="uk-UA"/>
        </w:rPr>
        <w:t>Створення тонкого клієнту</w:t>
      </w:r>
    </w:p>
    <w:p w14:paraId="2CE4DC09" w14:textId="77777777" w:rsidR="002F3447" w:rsidRPr="002F3447" w:rsidRDefault="002F3447" w:rsidP="00F36AF9">
      <w:pPr>
        <w:tabs>
          <w:tab w:val="left" w:pos="1560"/>
          <w:tab w:val="left" w:pos="8505"/>
        </w:tabs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Дополнительное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задание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>:</w:t>
      </w:r>
    </w:p>
    <w:p w14:paraId="2CE4DC0A" w14:textId="77777777" w:rsidR="002F3447" w:rsidRPr="002F3447" w:rsidRDefault="002F3447" w:rsidP="00F36AF9">
      <w:pPr>
        <w:pStyle w:val="a5"/>
        <w:numPr>
          <w:ilvl w:val="0"/>
          <w:numId w:val="1"/>
        </w:numPr>
        <w:tabs>
          <w:tab w:val="clear" w:pos="1560"/>
          <w:tab w:val="left" w:pos="709"/>
          <w:tab w:val="left" w:pos="851"/>
          <w:tab w:val="left" w:pos="1134"/>
        </w:tabs>
        <w:spacing w:line="240" w:lineRule="auto"/>
        <w:ind w:firstLine="426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Главная форма содержит меню, в котором есть обязательные пункты </w:t>
      </w:r>
      <w:proofErr w:type="spellStart"/>
      <w:r w:rsidRPr="002F3447">
        <w:rPr>
          <w:rFonts w:asciiTheme="majorBidi" w:hAnsiTheme="majorBidi" w:cstheme="majorBidi"/>
          <w:szCs w:val="28"/>
        </w:rPr>
        <w:t>File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(</w:t>
      </w:r>
      <w:proofErr w:type="spellStart"/>
      <w:r w:rsidRPr="002F3447">
        <w:rPr>
          <w:rFonts w:asciiTheme="majorBidi" w:hAnsiTheme="majorBidi" w:cstheme="majorBidi"/>
          <w:szCs w:val="28"/>
        </w:rPr>
        <w:t>Exit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) </w:t>
      </w:r>
      <w:proofErr w:type="spellStart"/>
      <w:proofErr w:type="gram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>(</w:t>
      </w:r>
      <w:proofErr w:type="spellStart"/>
      <w:proofErr w:type="gramEnd"/>
      <w:r w:rsidRPr="002F3447">
        <w:rPr>
          <w:rFonts w:asciiTheme="majorBidi" w:hAnsiTheme="majorBidi" w:cstheme="majorBidi"/>
          <w:szCs w:val="28"/>
        </w:rPr>
        <w:t>About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–с информацией о создателях, </w:t>
      </w:r>
      <w:proofErr w:type="spell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szCs w:val="28"/>
        </w:rPr>
        <w:t>context</w:t>
      </w:r>
      <w:proofErr w:type="spellEnd"/>
      <w:r w:rsidRPr="002F3447">
        <w:rPr>
          <w:rFonts w:asciiTheme="majorBidi" w:hAnsiTheme="majorBidi" w:cstheme="majorBidi"/>
          <w:szCs w:val="28"/>
        </w:rPr>
        <w:t>) – для связи с последующей лабораторной работой.</w:t>
      </w:r>
    </w:p>
    <w:p w14:paraId="2CE4DC0B" w14:textId="77777777" w:rsidR="002F3447" w:rsidRPr="002F3447" w:rsidRDefault="002F3447" w:rsidP="00F36AF9">
      <w:pPr>
        <w:pStyle w:val="a5"/>
        <w:numPr>
          <w:ilvl w:val="0"/>
          <w:numId w:val="1"/>
        </w:numPr>
        <w:tabs>
          <w:tab w:val="clear" w:pos="1560"/>
          <w:tab w:val="left" w:pos="709"/>
          <w:tab w:val="left" w:pos="851"/>
          <w:tab w:val="left" w:pos="1134"/>
        </w:tabs>
        <w:spacing w:line="240" w:lineRule="auto"/>
        <w:ind w:firstLine="426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Приложение содержит несколько окон для отображения данных, причем некоторые из них модальные.</w:t>
      </w:r>
    </w:p>
    <w:p w14:paraId="2CE4DC0C" w14:textId="77777777" w:rsidR="002F3447" w:rsidRPr="002F3447" w:rsidRDefault="002F3447" w:rsidP="00F36AF9">
      <w:pPr>
        <w:pStyle w:val="a5"/>
        <w:numPr>
          <w:ilvl w:val="0"/>
          <w:numId w:val="1"/>
        </w:numPr>
        <w:tabs>
          <w:tab w:val="clear" w:pos="1560"/>
          <w:tab w:val="left" w:pos="709"/>
          <w:tab w:val="left" w:pos="851"/>
          <w:tab w:val="left" w:pos="1134"/>
        </w:tabs>
        <w:spacing w:line="240" w:lineRule="auto"/>
        <w:ind w:firstLine="426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Формы отображения таблиц содержат управляющие элементы </w:t>
      </w:r>
      <w:proofErr w:type="spellStart"/>
      <w:r w:rsidRPr="002F3447">
        <w:rPr>
          <w:rFonts w:asciiTheme="majorBidi" w:hAnsiTheme="majorBidi" w:cstheme="majorBidi"/>
          <w:szCs w:val="28"/>
        </w:rPr>
        <w:t>DBNavigator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,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uk-UA"/>
        </w:rPr>
        <w:t xml:space="preserve">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др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.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из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закладки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компонентов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Data</w:t>
      </w:r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Controls</w:t>
      </w:r>
      <w:r w:rsidRPr="002F3447">
        <w:rPr>
          <w:rFonts w:asciiTheme="majorBidi" w:hAnsiTheme="majorBidi" w:cstheme="majorBidi"/>
          <w:szCs w:val="28"/>
        </w:rPr>
        <w:t>.</w:t>
      </w:r>
    </w:p>
    <w:p w14:paraId="2CE4DC0D" w14:textId="77777777" w:rsidR="002F3447" w:rsidRPr="002F3447" w:rsidRDefault="002F3447" w:rsidP="00F36AF9">
      <w:pPr>
        <w:pStyle w:val="a5"/>
        <w:numPr>
          <w:ilvl w:val="0"/>
          <w:numId w:val="1"/>
        </w:numPr>
        <w:tabs>
          <w:tab w:val="clear" w:pos="1560"/>
          <w:tab w:val="left" w:pos="709"/>
          <w:tab w:val="left" w:pos="851"/>
          <w:tab w:val="left" w:pos="1134"/>
        </w:tabs>
        <w:spacing w:line="240" w:lineRule="auto"/>
        <w:ind w:firstLine="426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Заголовки полей в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 по-русски.</w:t>
      </w:r>
    </w:p>
    <w:p w14:paraId="2CE4DC0E" w14:textId="163C6176" w:rsidR="002F3447" w:rsidRDefault="002F3447" w:rsidP="00F36AF9">
      <w:pPr>
        <w:pStyle w:val="a5"/>
        <w:numPr>
          <w:ilvl w:val="0"/>
          <w:numId w:val="1"/>
        </w:numPr>
        <w:tabs>
          <w:tab w:val="clear" w:pos="1560"/>
          <w:tab w:val="left" w:pos="709"/>
          <w:tab w:val="left" w:pos="851"/>
          <w:tab w:val="left" w:pos="1134"/>
        </w:tabs>
        <w:spacing w:line="240" w:lineRule="auto"/>
        <w:ind w:firstLine="426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Помеченные * таблицы имеют графическое поле – отображать содержимое на форме.</w:t>
      </w:r>
    </w:p>
    <w:p w14:paraId="25739BC0" w14:textId="77777777" w:rsidR="00F36AF9" w:rsidRPr="002F3447" w:rsidRDefault="00F36AF9" w:rsidP="00F36AF9">
      <w:pPr>
        <w:pStyle w:val="a5"/>
        <w:tabs>
          <w:tab w:val="clear" w:pos="1560"/>
          <w:tab w:val="left" w:pos="709"/>
          <w:tab w:val="left" w:pos="851"/>
          <w:tab w:val="left" w:pos="1134"/>
        </w:tabs>
        <w:spacing w:line="240" w:lineRule="auto"/>
        <w:ind w:left="786" w:firstLine="0"/>
        <w:rPr>
          <w:rFonts w:asciiTheme="majorBidi" w:hAnsiTheme="majorBidi" w:cstheme="majorBidi"/>
          <w:szCs w:val="28"/>
        </w:rPr>
      </w:pPr>
    </w:p>
    <w:p w14:paraId="2CE4DC0F" w14:textId="77777777" w:rsidR="009A6D5E" w:rsidRPr="009A6D5E" w:rsidRDefault="009A6D5E" w:rsidP="009A6D5E">
      <w:pPr>
        <w:spacing w:after="0" w:line="283" w:lineRule="auto"/>
        <w:ind w:firstLine="709"/>
        <w:jc w:val="center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ТЕОРЕТИЧЕСКИЕ СВЕДЕНИЯ</w:t>
      </w:r>
    </w:p>
    <w:p w14:paraId="2CE4DC1E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r w:rsidRPr="009A6D5E">
        <w:rPr>
          <w:rFonts w:asciiTheme="majorBidi" w:hAnsiTheme="majorBidi" w:cstheme="majorBidi"/>
          <w:b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/>
          <w:sz w:val="28"/>
          <w:szCs w:val="28"/>
        </w:rPr>
        <w:t>клиент</w:t>
      </w:r>
      <w:proofErr w:type="spellEnd"/>
    </w:p>
    <w:p w14:paraId="2CE4DC1F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bCs/>
          <w:i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Cs/>
          <w:i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англ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 </w:t>
      </w:r>
      <w:proofErr w:type="spellStart"/>
      <w:r w:rsidRPr="009A6D5E">
        <w:rPr>
          <w:rFonts w:asciiTheme="majorBidi" w:hAnsiTheme="majorBidi" w:cstheme="majorBidi"/>
          <w:i/>
          <w:iCs/>
          <w:sz w:val="28"/>
          <w:szCs w:val="28"/>
        </w:rPr>
        <w:t>thin</w:t>
      </w:r>
      <w:proofErr w:type="spellEnd"/>
      <w:r w:rsidRPr="009A6D5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i/>
          <w:iCs/>
          <w:sz w:val="28"/>
          <w:szCs w:val="28"/>
        </w:rPr>
        <w:t>client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) в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компьютерных</w:t>
      </w:r>
      <w:proofErr w:type="spellEnd"/>
      <w:r>
        <w:rPr>
          <w:rFonts w:asciiTheme="majorBidi" w:hAnsiTheme="majorBidi" w:cstheme="majorBidi"/>
          <w:sz w:val="28"/>
          <w:szCs w:val="28"/>
        </w:rPr>
        <w:t> </w:t>
      </w:r>
      <w:proofErr w:type="spellStart"/>
      <w:r>
        <w:rPr>
          <w:rFonts w:asciiTheme="majorBidi" w:hAnsiTheme="majorBidi" w:cstheme="majorBidi"/>
          <w:sz w:val="28"/>
          <w:szCs w:val="28"/>
        </w:rPr>
        <w:t>технологиях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 — </w:t>
      </w:r>
      <w:proofErr w:type="spellStart"/>
      <w:r>
        <w:rPr>
          <w:rFonts w:asciiTheme="majorBidi" w:hAnsiTheme="majorBidi" w:cstheme="majorBidi"/>
          <w:sz w:val="28"/>
          <w:szCs w:val="28"/>
        </w:rPr>
        <w:t>компьютер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программа-клиент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сетях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клиент-серверной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архитектурой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переносит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все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большую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часть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задач по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обработке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информации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на сервер.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Примером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тонкого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может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служить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компьютер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 браузером,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использующийся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 веб-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приложениями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0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b/>
          <w:i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Web-клиенты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(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англ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>. </w:t>
      </w:r>
      <w:r w:rsidRPr="009A6D5E">
        <w:rPr>
          <w:rFonts w:asciiTheme="majorBidi" w:hAnsiTheme="majorBidi" w:cstheme="majorBidi"/>
          <w:b/>
          <w:i/>
          <w:iCs/>
          <w:sz w:val="28"/>
          <w:szCs w:val="28"/>
        </w:rPr>
        <w:t xml:space="preserve">WEB </w:t>
      </w:r>
      <w:proofErr w:type="spellStart"/>
      <w:r w:rsidRPr="009A6D5E">
        <w:rPr>
          <w:rFonts w:asciiTheme="majorBidi" w:hAnsiTheme="majorBidi" w:cstheme="majorBidi"/>
          <w:b/>
          <w:i/>
          <w:iCs/>
          <w:sz w:val="28"/>
          <w:szCs w:val="28"/>
        </w:rPr>
        <w:t>clients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>)</w:t>
      </w:r>
    </w:p>
    <w:p w14:paraId="2CE4DC21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Web-клиент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программа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 браузер.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Web-клиент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основным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приложением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(с точки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зрения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разработчика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маркетолога)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является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браузер.</w:t>
      </w:r>
    </w:p>
    <w:p w14:paraId="2CE4DC22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b/>
          <w:i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Тонкие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клиенты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работающие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терминальном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режиме</w:t>
      </w:r>
    </w:p>
    <w:p w14:paraId="2CE4DC23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«тонкий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подразумевается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достаточно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широкий с точки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зрения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системной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архитектуры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ряд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программ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которые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объединяются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общим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свойством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режиме. Таким образом,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тонкого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необходим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сервер.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Этим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отличается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толстого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напротив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производит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обработку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информации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независимо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 сервера,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последний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основном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лишь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хранения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4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Сравнение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размеров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(справа)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сравнении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традиционным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настольным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ПК</w:t>
      </w:r>
    </w:p>
    <w:p w14:paraId="2CE4DC25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Кроме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общего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случая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следует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выделить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аппаратный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например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Windows-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Linux-терминалы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 —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принципиально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отличное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 ПК.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Аппаратный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имеет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диска,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локальную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ОС (одна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из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задач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lastRenderedPageBreak/>
        <w:t>организовать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сессию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сервером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пользователя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), не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имеет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своём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составе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подвижных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деталей,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выполняется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корпусах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полностью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пассивным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охлаждением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6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sz w:val="28"/>
          <w:szCs w:val="28"/>
        </w:rPr>
        <w:t xml:space="preserve">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расширения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функциональности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тонкого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прибегают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к его «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утолщению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»,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например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добавляют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автономной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сохраняя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главное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сессии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сервером.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Когда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появляются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подвижные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детали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диски),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появляются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автономной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он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перестаёт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быть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тонким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чистом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виде, а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становится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универсальным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7" w14:textId="77777777" w:rsidR="009A6D5E" w:rsidRPr="009A6D5E" w:rsidRDefault="009A6D5E" w:rsidP="009A6D5E">
      <w:pPr>
        <w:spacing w:after="0" w:line="283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bCs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Cs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большинстве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случаев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обладает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минимальной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аппаратной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конфигурацией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вместо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диска для загрузки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локальной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DOM 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DiskOnModule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 [модуль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разъёмом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IDE,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флэш-памятью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микросхемой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реализующей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логику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обычного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диска — в BIOS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определяется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обычный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жёсткий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только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его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обычно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2-3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меньше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].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некоторых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конфигурациях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системы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r w:rsidRPr="009A6D5E">
        <w:rPr>
          <w:rFonts w:asciiTheme="majorBidi" w:hAnsiTheme="majorBidi" w:cstheme="majorBidi"/>
          <w:bCs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Cs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загружает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операционную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систему по сети с сервера,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протоколы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PXE, BOOTP, DHCP, TFTP и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Remote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Installation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Services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(RIS).</w:t>
      </w:r>
    </w:p>
    <w:p w14:paraId="2CE4DC28" w14:textId="77777777" w:rsidR="009A6D5E" w:rsidRPr="009A6D5E" w:rsidRDefault="009A6D5E" w:rsidP="009A6D5E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CE4DC29" w14:textId="77777777" w:rsidR="009A6D5E" w:rsidRPr="009A6D5E" w:rsidRDefault="009A6D5E" w:rsidP="009A6D5E">
      <w:pPr>
        <w:jc w:val="center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ХОД РАБОТЫ</w:t>
      </w:r>
    </w:p>
    <w:p w14:paraId="2CE4DC2A" w14:textId="77777777" w:rsidR="009A6D5E" w:rsidRDefault="009A6D5E" w:rsidP="009A6D5E">
      <w:pPr>
        <w:jc w:val="center"/>
        <w:rPr>
          <w:b/>
        </w:rPr>
      </w:pPr>
    </w:p>
    <w:p w14:paraId="2CE4DC2D" w14:textId="28747023" w:rsidR="009A6D5E" w:rsidRDefault="00D95915" w:rsidP="009A6D5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5398177B" wp14:editId="0CC9A58D">
            <wp:extent cx="55149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AE68" w14:textId="2562F966" w:rsidR="00D95915" w:rsidRDefault="00D95915" w:rsidP="009A6D5E">
      <w:pPr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1069798" wp14:editId="4A70162E">
            <wp:extent cx="5940425" cy="323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C2E" w14:textId="77777777" w:rsidR="009A6D5E" w:rsidRPr="009A6D5E" w:rsidRDefault="009A6D5E" w:rsidP="00F36AF9">
      <w:pPr>
        <w:jc w:val="center"/>
        <w:rPr>
          <w:rFonts w:asciiTheme="majorBidi" w:hAnsiTheme="majorBidi" w:cstheme="majorBidi"/>
          <w:b/>
          <w:sz w:val="28"/>
          <w:szCs w:val="24"/>
        </w:rPr>
      </w:pPr>
      <w:proofErr w:type="spellStart"/>
      <w:r w:rsidRPr="00623516">
        <w:rPr>
          <w:rFonts w:asciiTheme="majorBidi" w:hAnsiTheme="majorBidi" w:cstheme="majorBidi"/>
          <w:b/>
          <w:sz w:val="28"/>
          <w:szCs w:val="24"/>
        </w:rPr>
        <w:t>Листинг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sz w:val="28"/>
          <w:szCs w:val="24"/>
        </w:rPr>
        <w:t>программы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>:</w:t>
      </w:r>
    </w:p>
    <w:p w14:paraId="45A6A9DE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 System;</w:t>
      </w:r>
    </w:p>
    <w:p w14:paraId="25CF818B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System.Data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4A96772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System.Data.SqlClient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1F251D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System.Net.Sockets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83B4FC6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 System.Net;</w:t>
      </w:r>
    </w:p>
    <w:p w14:paraId="36701328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 System.IO;</w:t>
      </w:r>
    </w:p>
    <w:p w14:paraId="049BB02A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System.IO.Compression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3C1EB6F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171F9A9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C83974C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namespace Laba2Server</w:t>
      </w:r>
    </w:p>
    <w:p w14:paraId="4F4FFC5A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</w:t>
      </w:r>
    </w:p>
    <w:p w14:paraId="4A90D5F2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class Program</w:t>
      </w:r>
    </w:p>
    <w:p w14:paraId="316C892B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{</w:t>
      </w:r>
    </w:p>
    <w:p w14:paraId="2BD711CF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static void Main(</w:t>
      </w:r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string[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]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args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</w:t>
      </w:r>
    </w:p>
    <w:p w14:paraId="74D30E35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5FD5098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byte[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]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msg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null;</w:t>
      </w:r>
    </w:p>
    <w:p w14:paraId="0ADC61A2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string sql1 = "SELECT * FROM[Clients]";</w:t>
      </w:r>
    </w:p>
    <w:p w14:paraId="439A3D8C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string sql2 = "SELECT * FROM[Holdings]";</w:t>
      </w:r>
    </w:p>
    <w:p w14:paraId="0F37F875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string sql3 = "SELECT * FROM[Master]";</w:t>
      </w:r>
    </w:p>
    <w:p w14:paraId="714356C0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string connection = @"Data Source=(LocalDB)\</w:t>
      </w:r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MSSQLLocalDB;AttachDbFilename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=C:\Users\vladi\OneDrive\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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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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\2017\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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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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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\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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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2\Lab2\Laba2Server\Laba2Server\Database1.mdf;Integrated Security=True";</w:t>
      </w:r>
    </w:p>
    <w:p w14:paraId="3F63F112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</w:t>
      </w:r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using(</w:t>
      </w:r>
      <w:proofErr w:type="spellStart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new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(connection))</w:t>
      </w:r>
    </w:p>
    <w:p w14:paraId="782419F9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{</w:t>
      </w:r>
    </w:p>
    <w:p w14:paraId="1C056EE1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sqlConnection.Open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77B6650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SqlDataAdapter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adapter1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SqlDataAdapter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sql1,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7410C3DB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42369C9F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adapter1.Fill(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"Clients");           </w:t>
      </w:r>
    </w:p>
    <w:p w14:paraId="4423678A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SqlDataAdapter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adapter2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SqlDataAdapter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sql2,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1D47E291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adapter2.Fill(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, "Holdings");</w:t>
      </w:r>
    </w:p>
    <w:p w14:paraId="69CB8873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SqlDataAdapter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adapter3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SqlDataAdapter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sql3,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sqlConnection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403E9153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adapter3.Fill(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, "Master");</w:t>
      </w:r>
    </w:p>
    <w:p w14:paraId="3B59E60F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Byte[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] data;</w:t>
      </w:r>
    </w:p>
    <w:p w14:paraId="02DB9D2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MemoryStream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mem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MemoryStream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3E298504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GZipStream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zip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GZipStream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mem,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CompressionMode.Compress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59E0B0B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dataSet.WriteXml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(zip,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XmlWriteMode.WriteSchema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1BE91BA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zip.Close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58D78D98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data =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mem.ToArray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605FE093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 xml:space="preserve">              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mem.Close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593757DE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msg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data;         </w:t>
      </w:r>
    </w:p>
    <w:p w14:paraId="3B32D224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}</w:t>
      </w:r>
    </w:p>
    <w:p w14:paraId="27B47789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IPHostEntry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ipHost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Dns.GetHostEntry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("localhost");</w:t>
      </w:r>
    </w:p>
    <w:p w14:paraId="515A8F0C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IPAddress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ipAddr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ipHost.AddressList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[0];</w:t>
      </w:r>
    </w:p>
    <w:p w14:paraId="1A2E95C1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IPEndPoint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ipEndPoint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new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IPEndPoint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ipAddr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, 11000);</w:t>
      </w:r>
    </w:p>
    <w:p w14:paraId="0833D127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6EB75F2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Socket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sListener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new </w:t>
      </w:r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Socket(</w:t>
      </w:r>
      <w:proofErr w:type="spellStart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ipAddr.AddressFamily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SocketType.Stream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ProtocolType.Tcp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5218A845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try</w:t>
      </w:r>
    </w:p>
    <w:p w14:paraId="16FC335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{</w:t>
      </w:r>
    </w:p>
    <w:p w14:paraId="644B3785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sListener.Bind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ipEndPoint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349DE71F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sListener.Listen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(10);</w:t>
      </w:r>
    </w:p>
    <w:p w14:paraId="28B86921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5A5DACC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</w:p>
    <w:p w14:paraId="06C7ACB7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while (true)</w:t>
      </w:r>
    </w:p>
    <w:p w14:paraId="35398B79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{                 </w:t>
      </w:r>
    </w:p>
    <w:p w14:paraId="7BA87420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Socket handler =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sListener.Accept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087BE14C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37EC2DB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handler.Send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msg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0105FF6A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Console.ForegroundColor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ConsoleColor.Green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E242D4B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Console.WriteLine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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: {0}.",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ipEndPoint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2CEA8165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</w:t>
      </w:r>
    </w:p>
    <w:p w14:paraId="3B72DB41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052251B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handler.Shutdown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SocketShutdown.Both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2A664424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handler.Close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050EFEC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Console.WriteLine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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D95915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!");</w:t>
      </w:r>
    </w:p>
    <w:p w14:paraId="2C10F838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}</w:t>
      </w:r>
    </w:p>
    <w:p w14:paraId="220F3AC3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}</w:t>
      </w:r>
    </w:p>
    <w:p w14:paraId="3D4E0A14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catch (Exception ex)</w:t>
      </w:r>
    </w:p>
    <w:p w14:paraId="75E586CA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{</w:t>
      </w:r>
    </w:p>
    <w:p w14:paraId="0170F84F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Console.WriteLine</w:t>
      </w:r>
      <w:proofErr w:type="spell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proofErr w:type="gramStart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ex.ToString</w:t>
      </w:r>
      <w:proofErr w:type="spellEnd"/>
      <w:proofErr w:type="gramEnd"/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());</w:t>
      </w:r>
    </w:p>
    <w:p w14:paraId="65F2AB2A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}</w:t>
      </w:r>
    </w:p>
    <w:p w14:paraId="299D5A81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finally</w:t>
      </w:r>
    </w:p>
    <w:p w14:paraId="14A5C98D" w14:textId="77777777" w:rsidR="00D95915" w:rsidRP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{</w:t>
      </w:r>
    </w:p>
    <w:p w14:paraId="3731F306" w14:textId="77777777" w:rsidR="00D95915" w:rsidRPr="00F36AF9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D95915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</w:t>
      </w:r>
      <w:proofErr w:type="spellStart"/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Console.ReadLine</w:t>
      </w:r>
      <w:proofErr w:type="spellEnd"/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2450DFD" w14:textId="77777777" w:rsidR="00D95915" w:rsidRPr="00F36AF9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}</w:t>
      </w:r>
    </w:p>
    <w:p w14:paraId="7E367075" w14:textId="77777777" w:rsidR="00D95915" w:rsidRPr="00F36AF9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</w:t>
      </w:r>
      <w:proofErr w:type="spellStart"/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Console.ReadLine</w:t>
      </w:r>
      <w:proofErr w:type="spellEnd"/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098538A3" w14:textId="77777777" w:rsidR="00D95915" w:rsidRPr="00F36AF9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56DA69B4" w14:textId="77777777" w:rsidR="00D95915" w:rsidRPr="00F36AF9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}</w:t>
      </w:r>
    </w:p>
    <w:p w14:paraId="1FA96795" w14:textId="050E8DF8" w:rsidR="00D95915" w:rsidRDefault="00D95915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36AF9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}</w:t>
      </w:r>
    </w:p>
    <w:p w14:paraId="1A69106E" w14:textId="4BA7FB51" w:rsidR="00F36AF9" w:rsidRDefault="00F36AF9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661247A" w14:textId="57C10BD3" w:rsidR="00F36AF9" w:rsidRDefault="00F36AF9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3EF7DA3" w14:textId="35B3A3D7" w:rsidR="00F36AF9" w:rsidRDefault="00F36AF9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7A14FD6" w14:textId="1280B1B1" w:rsidR="00F36AF9" w:rsidRDefault="00F36AF9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6E2D8AD2" w14:textId="77777777" w:rsidR="00F36AF9" w:rsidRPr="00F36AF9" w:rsidRDefault="00F36AF9" w:rsidP="00F36AF9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CE4DC34" w14:textId="4837CC67" w:rsidR="009A6D5E" w:rsidRPr="009A6D5E" w:rsidRDefault="009A6D5E" w:rsidP="00D95915">
      <w:pPr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ВЫВОД:</w:t>
      </w:r>
    </w:p>
    <w:p w14:paraId="2CE4DC35" w14:textId="13B90390" w:rsidR="009A6D5E" w:rsidRPr="00D95915" w:rsidRDefault="009A6D5E" w:rsidP="00F36AF9">
      <w:pPr>
        <w:spacing w:after="0" w:line="283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A6D5E">
        <w:rPr>
          <w:rFonts w:asciiTheme="majorBidi" w:hAnsiTheme="majorBidi" w:cstheme="majorBidi"/>
          <w:sz w:val="28"/>
          <w:szCs w:val="24"/>
        </w:rPr>
        <w:t xml:space="preserve">Во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время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выполнения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лабораторной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4"/>
          <w:lang w:val="ru-RU"/>
        </w:rPr>
        <w:t>мы</w:t>
      </w:r>
      <w:r w:rsidR="00F36AF9">
        <w:rPr>
          <w:rFonts w:asciiTheme="majorBidi" w:hAnsiTheme="majorBidi" w:cstheme="majorBidi"/>
          <w:sz w:val="28"/>
          <w:szCs w:val="24"/>
          <w:lang w:val="ru-RU"/>
        </w:rPr>
        <w:t xml:space="preserve"> закрепили знания о тонких клиентах, </w:t>
      </w:r>
      <w:r w:rsidR="00F36AF9">
        <w:rPr>
          <w:rFonts w:asciiTheme="majorBidi" w:hAnsiTheme="majorBidi" w:cstheme="majorBidi"/>
          <w:sz w:val="28"/>
          <w:szCs w:val="24"/>
          <w:lang w:val="en-US"/>
        </w:rPr>
        <w:t>web</w:t>
      </w:r>
      <w:r w:rsidR="00F36AF9" w:rsidRPr="00F36AF9">
        <w:rPr>
          <w:rFonts w:asciiTheme="majorBidi" w:hAnsiTheme="majorBidi" w:cstheme="majorBidi"/>
          <w:sz w:val="28"/>
          <w:szCs w:val="24"/>
          <w:lang w:val="ru-RU"/>
        </w:rPr>
        <w:t>-</w:t>
      </w:r>
      <w:r w:rsidR="00F36AF9">
        <w:rPr>
          <w:rFonts w:asciiTheme="majorBidi" w:hAnsiTheme="majorBidi" w:cstheme="majorBidi"/>
          <w:sz w:val="28"/>
          <w:szCs w:val="24"/>
          <w:lang w:val="ru-RU"/>
        </w:rPr>
        <w:t xml:space="preserve">клиентах, </w:t>
      </w:r>
      <w:proofErr w:type="spellStart"/>
      <w:r w:rsidR="00F36AF9">
        <w:rPr>
          <w:rFonts w:asciiTheme="majorBidi" w:hAnsiTheme="majorBidi" w:cstheme="majorBidi"/>
          <w:sz w:val="28"/>
          <w:szCs w:val="28"/>
        </w:rPr>
        <w:t>т</w:t>
      </w:r>
      <w:r w:rsidR="00F36AF9" w:rsidRPr="00F36AF9">
        <w:rPr>
          <w:rFonts w:asciiTheme="majorBidi" w:hAnsiTheme="majorBidi" w:cstheme="majorBidi"/>
          <w:sz w:val="28"/>
          <w:szCs w:val="28"/>
        </w:rPr>
        <w:t>онки</w:t>
      </w:r>
      <w:proofErr w:type="spellEnd"/>
      <w:r w:rsidR="00F36AF9">
        <w:rPr>
          <w:rFonts w:asciiTheme="majorBidi" w:hAnsiTheme="majorBidi" w:cstheme="majorBidi"/>
          <w:sz w:val="28"/>
          <w:szCs w:val="28"/>
          <w:lang w:val="ru-RU"/>
        </w:rPr>
        <w:t xml:space="preserve">х </w:t>
      </w:r>
      <w:proofErr w:type="spellStart"/>
      <w:r w:rsidR="00F36AF9">
        <w:rPr>
          <w:rFonts w:asciiTheme="majorBidi" w:hAnsiTheme="majorBidi" w:cstheme="majorBidi"/>
          <w:sz w:val="28"/>
          <w:szCs w:val="28"/>
        </w:rPr>
        <w:t>клиентах</w:t>
      </w:r>
      <w:proofErr w:type="spellEnd"/>
      <w:r w:rsidR="00F36AF9" w:rsidRPr="00F36AF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F36AF9" w:rsidRPr="00F36AF9">
        <w:rPr>
          <w:rFonts w:asciiTheme="majorBidi" w:hAnsiTheme="majorBidi" w:cstheme="majorBidi"/>
          <w:sz w:val="28"/>
          <w:szCs w:val="28"/>
        </w:rPr>
        <w:t>работающи</w:t>
      </w:r>
      <w:proofErr w:type="spellEnd"/>
      <w:r w:rsidR="00F36AF9">
        <w:rPr>
          <w:rFonts w:asciiTheme="majorBidi" w:hAnsiTheme="majorBidi" w:cstheme="majorBidi"/>
          <w:sz w:val="28"/>
          <w:szCs w:val="28"/>
          <w:lang w:val="ru-RU"/>
        </w:rPr>
        <w:t>х</w:t>
      </w:r>
      <w:r w:rsidR="00F36AF9" w:rsidRPr="00F36AF9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F36AF9" w:rsidRPr="00F36AF9">
        <w:rPr>
          <w:rFonts w:asciiTheme="majorBidi" w:hAnsiTheme="majorBidi" w:cstheme="majorBidi"/>
          <w:sz w:val="28"/>
          <w:szCs w:val="28"/>
        </w:rPr>
        <w:t>терминальном</w:t>
      </w:r>
      <w:proofErr w:type="spellEnd"/>
      <w:r w:rsidR="00F36AF9" w:rsidRPr="00F36AF9">
        <w:rPr>
          <w:rFonts w:asciiTheme="majorBidi" w:hAnsiTheme="majorBidi" w:cstheme="majorBidi"/>
          <w:sz w:val="28"/>
          <w:szCs w:val="28"/>
        </w:rPr>
        <w:t xml:space="preserve"> режиме</w:t>
      </w:r>
      <w:r w:rsidR="00F36AF9">
        <w:rPr>
          <w:rFonts w:asciiTheme="majorBidi" w:hAnsiTheme="majorBidi" w:cstheme="majorBidi"/>
          <w:sz w:val="28"/>
          <w:szCs w:val="28"/>
          <w:lang w:val="ru-RU"/>
        </w:rPr>
        <w:t>, а также</w:t>
      </w:r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научил</w:t>
      </w:r>
      <w:proofErr w:type="spellEnd"/>
      <w:r>
        <w:rPr>
          <w:rFonts w:asciiTheme="majorBidi" w:hAnsiTheme="majorBidi" w:cstheme="majorBidi"/>
          <w:sz w:val="28"/>
          <w:szCs w:val="24"/>
          <w:lang w:val="ru-RU"/>
        </w:rPr>
        <w:t>и</w:t>
      </w:r>
      <w:r>
        <w:rPr>
          <w:rFonts w:asciiTheme="majorBidi" w:hAnsiTheme="majorBidi" w:cstheme="majorBidi"/>
          <w:sz w:val="28"/>
          <w:szCs w:val="24"/>
        </w:rPr>
        <w:t>с</w:t>
      </w:r>
      <w:r>
        <w:rPr>
          <w:rFonts w:asciiTheme="majorBidi" w:hAnsiTheme="majorBidi" w:cstheme="majorBidi"/>
          <w:sz w:val="28"/>
          <w:szCs w:val="24"/>
          <w:lang w:val="ru-RU"/>
        </w:rPr>
        <w:t>ь</w:t>
      </w:r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r w:rsidR="00D95915">
        <w:rPr>
          <w:rFonts w:asciiTheme="majorBidi" w:hAnsiTheme="majorBidi" w:cstheme="majorBidi"/>
          <w:sz w:val="28"/>
          <w:szCs w:val="24"/>
          <w:lang w:val="ru-RU"/>
        </w:rPr>
        <w:t>с</w:t>
      </w:r>
      <w:r w:rsidR="00F53570">
        <w:rPr>
          <w:rFonts w:asciiTheme="majorBidi" w:hAnsiTheme="majorBidi" w:cstheme="majorBidi"/>
          <w:sz w:val="28"/>
          <w:szCs w:val="24"/>
          <w:lang w:val="ru-RU"/>
        </w:rPr>
        <w:t>оздавать «тонкие» клиенты.</w:t>
      </w:r>
    </w:p>
    <w:p w14:paraId="2CE4DC36" w14:textId="77777777" w:rsidR="002F3447" w:rsidRPr="002F3447" w:rsidRDefault="002F3447" w:rsidP="002F3447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sectPr w:rsidR="002F3447" w:rsidRPr="002F3447" w:rsidSect="00F36AF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C29"/>
    <w:multiLevelType w:val="hybridMultilevel"/>
    <w:tmpl w:val="7B8E9DC6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71B4E50"/>
    <w:multiLevelType w:val="hybridMultilevel"/>
    <w:tmpl w:val="369A3950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9A5"/>
    <w:multiLevelType w:val="multilevel"/>
    <w:tmpl w:val="E92C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64B3E"/>
    <w:multiLevelType w:val="multilevel"/>
    <w:tmpl w:val="999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F"/>
    <w:rsid w:val="000E4293"/>
    <w:rsid w:val="000F248F"/>
    <w:rsid w:val="002F3447"/>
    <w:rsid w:val="00532447"/>
    <w:rsid w:val="00623516"/>
    <w:rsid w:val="007E4A99"/>
    <w:rsid w:val="009A6D5E"/>
    <w:rsid w:val="00D95915"/>
    <w:rsid w:val="00F36AF9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BD9"/>
  <w15:chartTrackingRefBased/>
  <w15:docId w15:val="{E1F66E56-B042-4E5D-BD41-23F7F71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47"/>
    <w:rPr>
      <w:rFonts w:ascii="Calibri" w:eastAsia="Calibri" w:hAnsi="Calibri" w:cs="Times New Roman"/>
      <w:lang w:val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3447"/>
    <w:pPr>
      <w:spacing w:after="0" w:line="240" w:lineRule="auto"/>
      <w:jc w:val="center"/>
    </w:pPr>
    <w:rPr>
      <w:rFonts w:ascii="Times New Roman CYR" w:eastAsia="Times New Roman" w:hAnsi="Times New Roman CYR"/>
      <w:b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2F3447"/>
    <w:rPr>
      <w:rFonts w:ascii="Times New Roman CYR" w:eastAsia="Times New Roman" w:hAnsi="Times New Roman CYR" w:cs="Times New Roman"/>
      <w:b/>
      <w:sz w:val="28"/>
      <w:szCs w:val="20"/>
      <w:lang w:eastAsia="ru-RU" w:bidi="ar-SA"/>
    </w:rPr>
  </w:style>
  <w:style w:type="paragraph" w:styleId="a5">
    <w:name w:val="Body Text Indent"/>
    <w:basedOn w:val="a"/>
    <w:link w:val="a6"/>
    <w:semiHidden/>
    <w:rsid w:val="002F3447"/>
    <w:pPr>
      <w:tabs>
        <w:tab w:val="left" w:pos="1560"/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uk-UA"/>
    </w:rPr>
  </w:style>
  <w:style w:type="character" w:customStyle="1" w:styleId="a6">
    <w:name w:val="Основной текст с отступом Знак"/>
    <w:basedOn w:val="a0"/>
    <w:link w:val="a5"/>
    <w:semiHidden/>
    <w:rsid w:val="002F3447"/>
    <w:rPr>
      <w:rFonts w:ascii="Times New Roman" w:eastAsia="Times New Roman" w:hAnsi="Times New Roman" w:cs="Times New Roman"/>
      <w:sz w:val="28"/>
      <w:szCs w:val="20"/>
      <w:lang w:eastAsia="uk-UA" w:bidi="ar-SA"/>
    </w:rPr>
  </w:style>
  <w:style w:type="character" w:styleId="a7">
    <w:name w:val="Hyperlink"/>
    <w:uiPriority w:val="99"/>
    <w:rsid w:val="009A6D5E"/>
    <w:rPr>
      <w:rFonts w:cs="Times New Roman"/>
      <w:color w:val="0000FF"/>
      <w:u w:val="single"/>
    </w:rPr>
  </w:style>
  <w:style w:type="paragraph" w:styleId="a8">
    <w:name w:val="List Paragraph"/>
    <w:basedOn w:val="a"/>
    <w:uiPriority w:val="34"/>
    <w:qFormat/>
    <w:rsid w:val="009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7</cp:revision>
  <dcterms:created xsi:type="dcterms:W3CDTF">2017-01-25T18:32:00Z</dcterms:created>
  <dcterms:modified xsi:type="dcterms:W3CDTF">2018-05-07T20:00:00Z</dcterms:modified>
</cp:coreProperties>
</file>