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BD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BD7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BD7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BD7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BD7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BD7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widowControl w:val="0"/>
        <w:autoSpaceDE w:val="0"/>
        <w:autoSpaceDN w:val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pStyle w:val="4"/>
        <w:widowControl w:val="0"/>
        <w:autoSpaceDE w:val="0"/>
        <w:autoSpaceDN w:val="0"/>
        <w:ind w:firstLine="0"/>
        <w:jc w:val="center"/>
        <w:rPr>
          <w:szCs w:val="28"/>
        </w:rPr>
      </w:pP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BD7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  <w:r w:rsidRPr="00C23BD7">
        <w:rPr>
          <w:bCs/>
          <w:szCs w:val="28"/>
        </w:rPr>
        <w:t>Система мгновенного обмена сообщениями для локальных компьютерных сетей</w:t>
      </w: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  <w:lang w:val="en-US"/>
        </w:rPr>
      </w:pPr>
    </w:p>
    <w:p w:rsidR="00C23BD7" w:rsidRPr="00C23BD7" w:rsidRDefault="00C23BD7" w:rsidP="00C23BD7">
      <w:pPr>
        <w:widowControl w:val="0"/>
        <w:tabs>
          <w:tab w:val="left" w:pos="704"/>
        </w:tabs>
        <w:autoSpaceDE w:val="0"/>
        <w:autoSpaceDN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23BD7" w:rsidRPr="00C23BD7" w:rsidRDefault="00C23BD7" w:rsidP="00C23BD7">
      <w:pPr>
        <w:widowControl w:val="0"/>
        <w:tabs>
          <w:tab w:val="left" w:pos="704"/>
        </w:tabs>
        <w:autoSpaceDE w:val="0"/>
        <w:autoSpaceDN w:val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23BD7">
        <w:rPr>
          <w:rFonts w:ascii="Times New Roman" w:hAnsi="Times New Roman" w:cs="Times New Roman"/>
          <w:sz w:val="28"/>
          <w:szCs w:val="28"/>
        </w:rPr>
        <w:t xml:space="preserve">Руководитель  __________     ____________________      </w:t>
      </w:r>
      <w:proofErr w:type="spellStart"/>
      <w:r w:rsidRPr="00C23BD7">
        <w:rPr>
          <w:rFonts w:ascii="Times New Roman" w:hAnsi="Times New Roman" w:cs="Times New Roman"/>
          <w:sz w:val="28"/>
          <w:szCs w:val="28"/>
          <w:u w:val="single"/>
        </w:rPr>
        <w:t>Кузнецов</w:t>
      </w:r>
      <w:proofErr w:type="gramStart"/>
      <w:r w:rsidRPr="00C23BD7">
        <w:rPr>
          <w:rFonts w:ascii="Times New Roman" w:hAnsi="Times New Roman" w:cs="Times New Roman"/>
          <w:sz w:val="28"/>
          <w:szCs w:val="28"/>
          <w:u w:val="single"/>
        </w:rPr>
        <w:t>.А</w:t>
      </w:r>
      <w:proofErr w:type="gramEnd"/>
      <w:r w:rsidRPr="00C23BD7">
        <w:rPr>
          <w:rFonts w:ascii="Times New Roman" w:hAnsi="Times New Roman" w:cs="Times New Roman"/>
          <w:sz w:val="28"/>
          <w:szCs w:val="28"/>
          <w:u w:val="single"/>
        </w:rPr>
        <w:t>.С</w:t>
      </w:r>
      <w:proofErr w:type="spellEnd"/>
      <w:r w:rsidRPr="00C23BD7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23BD7" w:rsidRPr="00C23BD7" w:rsidRDefault="00C23BD7" w:rsidP="00C23BD7">
      <w:pPr>
        <w:widowControl w:val="0"/>
        <w:autoSpaceDE w:val="0"/>
        <w:autoSpaceDN w:val="0"/>
        <w:ind w:left="612"/>
        <w:jc w:val="center"/>
        <w:rPr>
          <w:rFonts w:ascii="Times New Roman" w:hAnsi="Times New Roman" w:cs="Times New Roman"/>
          <w:sz w:val="24"/>
          <w:szCs w:val="24"/>
        </w:rPr>
      </w:pPr>
      <w:r w:rsidRPr="00C23BD7">
        <w:rPr>
          <w:rFonts w:ascii="Times New Roman" w:hAnsi="Times New Roman" w:cs="Times New Roman"/>
          <w:sz w:val="24"/>
          <w:szCs w:val="24"/>
        </w:rPr>
        <w:t xml:space="preserve">                  подпись, дата      должность, ученая степень        инициалы, фамилия</w:t>
      </w:r>
    </w:p>
    <w:p w:rsidR="00C23BD7" w:rsidRDefault="00C23BD7" w:rsidP="00C23BD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23BD7" w:rsidRPr="00C23BD7" w:rsidRDefault="00C23BD7" w:rsidP="00A56461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23BD7">
        <w:rPr>
          <w:rFonts w:ascii="Times New Roman" w:hAnsi="Times New Roman" w:cs="Times New Roman"/>
          <w:sz w:val="28"/>
          <w:szCs w:val="28"/>
        </w:rPr>
        <w:t xml:space="preserve">Студент  </w:t>
      </w:r>
      <w:r w:rsidRPr="00C23BD7">
        <w:rPr>
          <w:rFonts w:ascii="Times New Roman" w:hAnsi="Times New Roman" w:cs="Times New Roman"/>
          <w:sz w:val="28"/>
          <w:szCs w:val="28"/>
          <w:u w:val="single"/>
        </w:rPr>
        <w:t>КИ11-17Б</w:t>
      </w:r>
      <w:r w:rsidRPr="00C23BD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23BD7">
        <w:rPr>
          <w:rFonts w:ascii="Times New Roman" w:hAnsi="Times New Roman" w:cs="Times New Roman"/>
          <w:sz w:val="28"/>
          <w:szCs w:val="28"/>
          <w:u w:val="single"/>
        </w:rPr>
        <w:t>03110</w:t>
      </w:r>
      <w:r>
        <w:rPr>
          <w:rFonts w:ascii="Times New Roman" w:hAnsi="Times New Roman" w:cs="Times New Roman"/>
          <w:sz w:val="28"/>
          <w:szCs w:val="28"/>
          <w:u w:val="single"/>
        </w:rPr>
        <w:t>2909</w:t>
      </w:r>
      <w:r w:rsidRPr="00C23BD7">
        <w:rPr>
          <w:rFonts w:ascii="Times New Roman" w:hAnsi="Times New Roman" w:cs="Times New Roman"/>
          <w:sz w:val="28"/>
          <w:szCs w:val="28"/>
        </w:rPr>
        <w:t xml:space="preserve">       </w:t>
      </w:r>
      <w:r w:rsidR="00A56461">
        <w:rPr>
          <w:rFonts w:ascii="Times New Roman" w:hAnsi="Times New Roman" w:cs="Times New Roman"/>
          <w:sz w:val="28"/>
          <w:szCs w:val="28"/>
        </w:rPr>
        <w:t xml:space="preserve"> __________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Прозоров</w:t>
      </w:r>
      <w:proofErr w:type="spellEnd"/>
      <w:r w:rsidRPr="00C23B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Н.Р.</w:t>
      </w:r>
    </w:p>
    <w:p w:rsidR="00C23BD7" w:rsidRPr="00C23BD7" w:rsidRDefault="00C23BD7" w:rsidP="00C23BD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sz w:val="24"/>
          <w:szCs w:val="28"/>
        </w:rPr>
      </w:pPr>
      <w:r w:rsidRPr="00C23BD7">
        <w:rPr>
          <w:rFonts w:ascii="Times New Roman" w:hAnsi="Times New Roman" w:cs="Times New Roman"/>
          <w:sz w:val="24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 xml:space="preserve">          </w:t>
      </w:r>
      <w:r w:rsidRPr="00C23BD7">
        <w:rPr>
          <w:rFonts w:ascii="Times New Roman" w:hAnsi="Times New Roman" w:cs="Times New Roman"/>
          <w:sz w:val="24"/>
          <w:szCs w:val="28"/>
        </w:rPr>
        <w:t xml:space="preserve">  номер группы      номер зачетной книжки     подпись, дата     инициалы, фамилия</w:t>
      </w:r>
    </w:p>
    <w:p w:rsidR="00C23BD7" w:rsidRPr="00C23BD7" w:rsidRDefault="00C23BD7" w:rsidP="00A56461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23BD7">
        <w:rPr>
          <w:rFonts w:ascii="Times New Roman" w:hAnsi="Times New Roman" w:cs="Times New Roman"/>
          <w:sz w:val="28"/>
          <w:szCs w:val="28"/>
        </w:rPr>
        <w:t xml:space="preserve">Студент  </w:t>
      </w:r>
      <w:r w:rsidRPr="00C23BD7">
        <w:rPr>
          <w:rFonts w:ascii="Times New Roman" w:hAnsi="Times New Roman" w:cs="Times New Roman"/>
          <w:sz w:val="28"/>
          <w:szCs w:val="28"/>
          <w:u w:val="single"/>
        </w:rPr>
        <w:t>КИ11-17Б</w:t>
      </w:r>
      <w:r w:rsidRPr="00C23BD7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5CA" w:rsidRPr="00EA75CA">
        <w:rPr>
          <w:rFonts w:ascii="Times New Roman" w:hAnsi="Times New Roman" w:cs="Times New Roman"/>
          <w:sz w:val="28"/>
          <w:szCs w:val="28"/>
          <w:u w:val="single"/>
        </w:rPr>
        <w:t>031100518</w:t>
      </w:r>
      <w:r w:rsidRPr="00C23BD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>
        <w:rPr>
          <w:rFonts w:ascii="Times New Roman" w:hAnsi="Times New Roman" w:cs="Times New Roman"/>
          <w:sz w:val="28"/>
          <w:szCs w:val="28"/>
          <w:u w:val="single"/>
        </w:rPr>
        <w:t>Цирюльников А.М.</w:t>
      </w:r>
    </w:p>
    <w:p w:rsidR="00C23BD7" w:rsidRPr="00C23BD7" w:rsidRDefault="00C23BD7" w:rsidP="00C23BD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</w:t>
      </w:r>
      <w:r w:rsidRPr="00C23BD7">
        <w:rPr>
          <w:rFonts w:ascii="Times New Roman" w:hAnsi="Times New Roman" w:cs="Times New Roman"/>
          <w:sz w:val="24"/>
          <w:szCs w:val="28"/>
        </w:rPr>
        <w:t>номер группы      номер зачетной книжки     подпись, дата     инициалы, фамилия</w:t>
      </w:r>
    </w:p>
    <w:p w:rsidR="00C23BD7" w:rsidRPr="00C23BD7" w:rsidRDefault="00C23BD7" w:rsidP="00A56461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23BD7">
        <w:rPr>
          <w:rFonts w:ascii="Times New Roman" w:hAnsi="Times New Roman" w:cs="Times New Roman"/>
          <w:sz w:val="28"/>
          <w:szCs w:val="28"/>
        </w:rPr>
        <w:t xml:space="preserve">Студент  </w:t>
      </w:r>
      <w:r w:rsidRPr="00C23BD7">
        <w:rPr>
          <w:rFonts w:ascii="Times New Roman" w:hAnsi="Times New Roman" w:cs="Times New Roman"/>
          <w:sz w:val="28"/>
          <w:szCs w:val="28"/>
          <w:u w:val="single"/>
        </w:rPr>
        <w:t>КИ11-17Б</w:t>
      </w:r>
      <w:r w:rsidRPr="00C23BD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23BD7">
        <w:rPr>
          <w:rFonts w:ascii="Times New Roman" w:hAnsi="Times New Roman" w:cs="Times New Roman"/>
          <w:sz w:val="28"/>
          <w:szCs w:val="28"/>
          <w:u w:val="single"/>
        </w:rPr>
        <w:t>031100044</w:t>
      </w:r>
      <w:r w:rsidRPr="00C23BD7">
        <w:rPr>
          <w:rFonts w:ascii="Times New Roman" w:hAnsi="Times New Roman" w:cs="Times New Roman"/>
          <w:sz w:val="28"/>
          <w:szCs w:val="28"/>
        </w:rPr>
        <w:t xml:space="preserve">       </w:t>
      </w:r>
      <w:r w:rsidR="00A56461">
        <w:rPr>
          <w:rFonts w:ascii="Times New Roman" w:hAnsi="Times New Roman" w:cs="Times New Roman"/>
          <w:sz w:val="28"/>
          <w:szCs w:val="28"/>
        </w:rPr>
        <w:t xml:space="preserve"> __________   </w:t>
      </w:r>
      <w:r w:rsidRPr="00C23BD7">
        <w:rPr>
          <w:rFonts w:ascii="Times New Roman" w:hAnsi="Times New Roman" w:cs="Times New Roman"/>
          <w:sz w:val="28"/>
          <w:szCs w:val="28"/>
          <w:u w:val="single"/>
        </w:rPr>
        <w:t>Шатров С.Н.</w:t>
      </w:r>
    </w:p>
    <w:p w:rsidR="00C23BD7" w:rsidRPr="00C23BD7" w:rsidRDefault="00C23BD7" w:rsidP="00C23BD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</w:t>
      </w:r>
      <w:r w:rsidRPr="00C23BD7">
        <w:rPr>
          <w:rFonts w:ascii="Times New Roman" w:hAnsi="Times New Roman" w:cs="Times New Roman"/>
          <w:sz w:val="24"/>
          <w:szCs w:val="28"/>
        </w:rPr>
        <w:t>номер группы      номер зачетной книжки     подпись, дата     инициалы, фамилия</w:t>
      </w:r>
    </w:p>
    <w:p w:rsidR="00C23BD7" w:rsidRPr="00C23BD7" w:rsidRDefault="00C23BD7" w:rsidP="00C23BD7">
      <w:pPr>
        <w:widowControl w:val="0"/>
        <w:autoSpaceDE w:val="0"/>
        <w:autoSpaceDN w:val="0"/>
        <w:ind w:left="699"/>
        <w:jc w:val="center"/>
        <w:rPr>
          <w:rFonts w:ascii="Times New Roman" w:hAnsi="Times New Roman" w:cs="Times New Roman"/>
          <w:sz w:val="28"/>
          <w:szCs w:val="28"/>
        </w:rPr>
      </w:pPr>
    </w:p>
    <w:p w:rsidR="00C23BD7" w:rsidRPr="00C23BD7" w:rsidRDefault="00C23BD7" w:rsidP="00C23B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BD7">
        <w:rPr>
          <w:rFonts w:ascii="Times New Roman" w:hAnsi="Times New Roman" w:cs="Times New Roman"/>
          <w:sz w:val="28"/>
          <w:szCs w:val="28"/>
        </w:rPr>
        <w:t>Красноярск 201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A56461" w:rsidRPr="009708AA" w:rsidRDefault="00A56461" w:rsidP="002638AF">
      <w:pPr>
        <w:ind w:firstLine="851"/>
        <w:jc w:val="both"/>
        <w:rPr>
          <w:rFonts w:ascii="Calibri" w:hAnsi="Calibri"/>
          <w:noProof/>
        </w:rPr>
      </w:pPr>
      <w:r w:rsidRPr="00A56461">
        <w:rPr>
          <w:rFonts w:ascii="Times New Roman" w:hAnsi="Times New Roman" w:cs="Times New Roman"/>
          <w:b/>
          <w:sz w:val="28"/>
        </w:rPr>
        <w:lastRenderedPageBreak/>
        <w:t>СОДЕРЖАНИЕ</w:t>
      </w:r>
      <w:r w:rsidRPr="00135AD9">
        <w:fldChar w:fldCharType="begin"/>
      </w:r>
      <w:r w:rsidRPr="00135AD9">
        <w:instrText xml:space="preserve"> TOC \o "1-3" \h \z \u </w:instrText>
      </w:r>
      <w:r w:rsidRPr="00135AD9">
        <w:fldChar w:fldCharType="separate"/>
      </w:r>
      <w:hyperlink w:anchor="_Toc359261538" w:history="1"/>
    </w:p>
    <w:p w:rsidR="00A56461" w:rsidRPr="009708AA" w:rsidRDefault="00A56461" w:rsidP="00A56461">
      <w:pPr>
        <w:pStyle w:val="1"/>
        <w:tabs>
          <w:tab w:val="left" w:pos="48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39" w:history="1">
        <w:r w:rsidRPr="0024251E">
          <w:rPr>
            <w:rStyle w:val="a5"/>
            <w:noProof/>
          </w:rPr>
          <w:t>1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Описание языка</w:t>
        </w:r>
        <w:r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4</w:t>
        </w:r>
      </w:hyperlink>
    </w:p>
    <w:p w:rsidR="00A56461" w:rsidRPr="009708AA" w:rsidRDefault="00A56461" w:rsidP="00A56461">
      <w:pPr>
        <w:pStyle w:val="2"/>
        <w:tabs>
          <w:tab w:val="left" w:pos="88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0" w:history="1">
        <w:r w:rsidRPr="0024251E">
          <w:rPr>
            <w:rStyle w:val="a5"/>
            <w:noProof/>
          </w:rPr>
          <w:t>1.1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Обзор языка</w:t>
        </w:r>
        <w:r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4</w:t>
        </w:r>
      </w:hyperlink>
    </w:p>
    <w:p w:rsidR="00A56461" w:rsidRDefault="00A56461" w:rsidP="00A56461">
      <w:pPr>
        <w:pStyle w:val="2"/>
        <w:tabs>
          <w:tab w:val="left" w:pos="880"/>
          <w:tab w:val="right" w:leader="dot" w:pos="9628"/>
        </w:tabs>
        <w:jc w:val="both"/>
        <w:rPr>
          <w:noProof/>
        </w:rPr>
      </w:pPr>
      <w:hyperlink w:anchor="_Toc359261541" w:history="1">
        <w:r w:rsidRPr="0024251E">
          <w:rPr>
            <w:rStyle w:val="a5"/>
            <w:noProof/>
          </w:rPr>
          <w:t>1.2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Элементы языка</w:t>
        </w:r>
        <w:r w:rsidRPr="0024251E">
          <w:rPr>
            <w:noProof/>
            <w:webHidden/>
          </w:rPr>
          <w:tab/>
        </w:r>
      </w:hyperlink>
      <w:r w:rsidR="002D18B6">
        <w:rPr>
          <w:noProof/>
        </w:rPr>
        <w:t>5</w:t>
      </w:r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4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2</w:t>
        </w:r>
        <w:r w:rsidRPr="0024251E">
          <w:rPr>
            <w:rStyle w:val="a5"/>
            <w:noProof/>
          </w:rPr>
          <w:t>.1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Разделительные символы</w:t>
        </w:r>
        <w:r w:rsidRPr="0024251E">
          <w:rPr>
            <w:noProof/>
            <w:webHidden/>
          </w:rPr>
          <w:tab/>
        </w:r>
      </w:hyperlink>
      <w:r w:rsidR="00E82DB2">
        <w:rPr>
          <w:noProof/>
        </w:rPr>
        <w:t>5</w:t>
      </w:r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5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2</w:t>
        </w:r>
        <w:r w:rsidRPr="0024251E">
          <w:rPr>
            <w:rStyle w:val="a5"/>
            <w:noProof/>
          </w:rPr>
          <w:t>.2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Знаки пунктуации</w:t>
        </w:r>
        <w:r>
          <w:rPr>
            <w:rStyle w:val="a5"/>
            <w:noProof/>
          </w:rPr>
          <w:t xml:space="preserve"> </w:t>
        </w:r>
        <w:r>
          <w:rPr>
            <w:rStyle w:val="a5"/>
            <w:noProof/>
          </w:rPr>
          <w:t>и специальные симво</w:t>
        </w:r>
        <w:r>
          <w:rPr>
            <w:rStyle w:val="a5"/>
            <w:noProof/>
          </w:rPr>
          <w:t>л</w:t>
        </w:r>
        <w:r>
          <w:rPr>
            <w:rStyle w:val="a5"/>
            <w:noProof/>
          </w:rPr>
          <w:t>ы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6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6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2</w:t>
        </w:r>
        <w:r w:rsidRPr="0024251E">
          <w:rPr>
            <w:rStyle w:val="a5"/>
            <w:noProof/>
          </w:rPr>
          <w:t>.3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Управляющие последовательности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7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7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2</w:t>
        </w:r>
        <w:r w:rsidRPr="0024251E">
          <w:rPr>
            <w:rStyle w:val="a5"/>
            <w:noProof/>
          </w:rPr>
          <w:t>.4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Операторы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8</w:t>
        </w:r>
      </w:hyperlink>
    </w:p>
    <w:p w:rsidR="002D18B6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noProof/>
        </w:rPr>
      </w:pPr>
      <w:hyperlink w:anchor="_Toc359261548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2</w:t>
        </w:r>
        <w:r w:rsidRPr="0024251E">
          <w:rPr>
            <w:rStyle w:val="a5"/>
            <w:noProof/>
          </w:rPr>
          <w:t>.5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Константы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8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4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2</w:t>
        </w:r>
        <w:r w:rsidRPr="0024251E">
          <w:rPr>
            <w:rStyle w:val="a5"/>
            <w:noProof/>
          </w:rPr>
          <w:t>.</w:t>
        </w:r>
        <w:r>
          <w:rPr>
            <w:rStyle w:val="a5"/>
            <w:noProof/>
          </w:rPr>
          <w:t>6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Целые константы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8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5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2</w:t>
        </w:r>
        <w:r w:rsidRPr="0024251E">
          <w:rPr>
            <w:rStyle w:val="a5"/>
            <w:noProof/>
          </w:rPr>
          <w:t>.</w:t>
        </w:r>
        <w:r>
          <w:rPr>
            <w:rStyle w:val="a5"/>
            <w:noProof/>
          </w:rPr>
          <w:t>7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Константы с плавающей точкой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9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6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2</w:t>
        </w:r>
        <w:r w:rsidRPr="0024251E">
          <w:rPr>
            <w:rStyle w:val="a5"/>
            <w:noProof/>
          </w:rPr>
          <w:t>.</w:t>
        </w:r>
        <w:r>
          <w:rPr>
            <w:rStyle w:val="a5"/>
            <w:noProof/>
          </w:rPr>
          <w:t>8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Идентификаторы</w:t>
        </w:r>
        <w:r w:rsidRPr="0024251E">
          <w:rPr>
            <w:noProof/>
            <w:webHidden/>
          </w:rPr>
          <w:tab/>
        </w:r>
      </w:hyperlink>
      <w:r w:rsidR="00E82DB2">
        <w:rPr>
          <w:noProof/>
        </w:rPr>
        <w:t>10</w:t>
      </w:r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7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2</w:t>
        </w:r>
        <w:r w:rsidRPr="0024251E">
          <w:rPr>
            <w:rStyle w:val="a5"/>
            <w:noProof/>
          </w:rPr>
          <w:t>.</w:t>
        </w:r>
        <w:r>
          <w:rPr>
            <w:rStyle w:val="a5"/>
            <w:noProof/>
          </w:rPr>
          <w:t>9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Ключевые слова</w:t>
        </w:r>
        <w:r w:rsidRPr="0024251E">
          <w:rPr>
            <w:noProof/>
            <w:webHidden/>
          </w:rPr>
          <w:tab/>
        </w:r>
        <w:r>
          <w:rPr>
            <w:noProof/>
            <w:webHidden/>
          </w:rPr>
          <w:t>1</w:t>
        </w:r>
        <w:r w:rsidR="00E82DB2">
          <w:rPr>
            <w:noProof/>
            <w:webHidden/>
          </w:rPr>
          <w:t>1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8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2</w:t>
        </w:r>
        <w:r w:rsidRPr="0024251E">
          <w:rPr>
            <w:rStyle w:val="a5"/>
            <w:noProof/>
          </w:rPr>
          <w:t>.</w:t>
        </w:r>
        <w:r>
          <w:rPr>
            <w:rStyle w:val="a5"/>
            <w:noProof/>
          </w:rPr>
          <w:t>10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Коментарии</w:t>
        </w:r>
        <w:r w:rsidRPr="0024251E">
          <w:rPr>
            <w:noProof/>
            <w:webHidden/>
          </w:rPr>
          <w:tab/>
        </w:r>
        <w:r>
          <w:rPr>
            <w:noProof/>
            <w:webHidden/>
          </w:rPr>
          <w:t>1</w:t>
        </w:r>
        <w:r w:rsidR="00E82DB2">
          <w:rPr>
            <w:noProof/>
            <w:webHidden/>
          </w:rPr>
          <w:t>1</w:t>
        </w:r>
      </w:hyperlink>
    </w:p>
    <w:p w:rsidR="00A56461" w:rsidRDefault="00A56461" w:rsidP="00A56461">
      <w:pPr>
        <w:pStyle w:val="2"/>
        <w:tabs>
          <w:tab w:val="left" w:pos="880"/>
          <w:tab w:val="right" w:leader="dot" w:pos="9628"/>
        </w:tabs>
        <w:jc w:val="both"/>
        <w:rPr>
          <w:noProof/>
        </w:rPr>
      </w:pPr>
      <w:hyperlink w:anchor="_Toc359261542" w:history="1">
        <w:r w:rsidRPr="0024251E">
          <w:rPr>
            <w:rStyle w:val="a5"/>
            <w:noProof/>
          </w:rPr>
          <w:t>1.3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Структура программы</w:t>
        </w:r>
        <w:r w:rsidRPr="0024251E">
          <w:rPr>
            <w:noProof/>
            <w:webHidden/>
          </w:rPr>
          <w:tab/>
        </w:r>
        <w:r>
          <w:rPr>
            <w:noProof/>
            <w:webHidden/>
          </w:rPr>
          <w:t>1</w:t>
        </w:r>
        <w:r w:rsidR="00E82DB2">
          <w:rPr>
            <w:noProof/>
            <w:webHidden/>
          </w:rPr>
          <w:t>1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4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3</w:t>
        </w:r>
        <w:r w:rsidRPr="0024251E">
          <w:rPr>
            <w:rStyle w:val="a5"/>
            <w:noProof/>
          </w:rPr>
          <w:t>.1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Исходная программа</w:t>
        </w:r>
        <w:r w:rsidRPr="0024251E">
          <w:rPr>
            <w:noProof/>
            <w:webHidden/>
          </w:rPr>
          <w:tab/>
        </w:r>
        <w:r>
          <w:rPr>
            <w:noProof/>
            <w:webHidden/>
          </w:rPr>
          <w:t>1</w:t>
        </w:r>
        <w:r w:rsidR="00E82DB2">
          <w:rPr>
            <w:noProof/>
            <w:webHidden/>
          </w:rPr>
          <w:t>1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5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3</w:t>
        </w:r>
        <w:r w:rsidRPr="0024251E">
          <w:rPr>
            <w:rStyle w:val="a5"/>
            <w:noProof/>
          </w:rPr>
          <w:t>.2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Выполнение функций и программ</w:t>
        </w:r>
        <w:r w:rsidRPr="0024251E">
          <w:rPr>
            <w:noProof/>
            <w:webHidden/>
          </w:rPr>
          <w:tab/>
        </w:r>
        <w:r>
          <w:rPr>
            <w:noProof/>
            <w:webHidden/>
          </w:rPr>
          <w:t>1</w:t>
        </w:r>
        <w:r w:rsidR="00E82DB2">
          <w:rPr>
            <w:noProof/>
            <w:webHidden/>
          </w:rPr>
          <w:t>2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6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3</w:t>
        </w:r>
        <w:r w:rsidRPr="0024251E">
          <w:rPr>
            <w:rStyle w:val="a5"/>
            <w:noProof/>
          </w:rPr>
          <w:t>.3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Время и сфера действия</w:t>
        </w:r>
        <w:r w:rsidRPr="0024251E">
          <w:rPr>
            <w:noProof/>
            <w:webHidden/>
          </w:rPr>
          <w:tab/>
        </w:r>
        <w:r>
          <w:rPr>
            <w:noProof/>
            <w:webHidden/>
          </w:rPr>
          <w:t>1</w:t>
        </w:r>
        <w:r w:rsidR="00E82DB2">
          <w:rPr>
            <w:noProof/>
            <w:webHidden/>
          </w:rPr>
          <w:t>2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7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3</w:t>
        </w:r>
        <w:r w:rsidRPr="0024251E">
          <w:rPr>
            <w:rStyle w:val="a5"/>
            <w:noProof/>
          </w:rPr>
          <w:t>.4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Время действия</w:t>
        </w:r>
        <w:r w:rsidRPr="0024251E">
          <w:rPr>
            <w:noProof/>
            <w:webHidden/>
          </w:rPr>
          <w:tab/>
        </w:r>
        <w:r>
          <w:rPr>
            <w:noProof/>
            <w:webHidden/>
          </w:rPr>
          <w:t>1</w:t>
        </w:r>
        <w:r w:rsidR="00E82DB2">
          <w:rPr>
            <w:noProof/>
            <w:webHidden/>
          </w:rPr>
          <w:t>2</w:t>
        </w:r>
      </w:hyperlink>
    </w:p>
    <w:p w:rsidR="002D18B6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noProof/>
        </w:rPr>
      </w:pPr>
      <w:hyperlink w:anchor="_Toc359261548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3</w:t>
        </w:r>
        <w:r w:rsidRPr="0024251E">
          <w:rPr>
            <w:rStyle w:val="a5"/>
            <w:noProof/>
          </w:rPr>
          <w:t>.5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a5"/>
            <w:noProof/>
          </w:rPr>
          <w:t>Сфера действия</w:t>
        </w:r>
        <w:r w:rsidRPr="0024251E">
          <w:rPr>
            <w:noProof/>
            <w:webHidden/>
          </w:rPr>
          <w:tab/>
        </w:r>
        <w:r>
          <w:rPr>
            <w:noProof/>
            <w:webHidden/>
          </w:rPr>
          <w:t>1</w:t>
        </w:r>
        <w:r w:rsidR="00E82DB2">
          <w:rPr>
            <w:noProof/>
            <w:webHidden/>
          </w:rPr>
          <w:t>3</w:t>
        </w:r>
      </w:hyperlink>
    </w:p>
    <w:p w:rsidR="00A56461" w:rsidRPr="009708AA" w:rsidRDefault="00A56461" w:rsidP="00A56461">
      <w:pPr>
        <w:pStyle w:val="2"/>
        <w:tabs>
          <w:tab w:val="left" w:pos="88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3" w:history="1">
        <w:r w:rsidRPr="0024251E">
          <w:rPr>
            <w:rStyle w:val="a5"/>
            <w:noProof/>
          </w:rPr>
          <w:t>1.4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A75CA">
          <w:rPr>
            <w:rStyle w:val="a5"/>
            <w:noProof/>
          </w:rPr>
          <w:t>Объявления</w:t>
        </w:r>
        <w:r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1</w:t>
        </w:r>
        <w:r w:rsidR="00E82DB2">
          <w:rPr>
            <w:noProof/>
            <w:webHidden/>
          </w:rPr>
          <w:t>3</w:t>
        </w:r>
      </w:hyperlink>
    </w:p>
    <w:p w:rsidR="00A56461" w:rsidRDefault="00A56461" w:rsidP="00A56461">
      <w:pPr>
        <w:pStyle w:val="2"/>
        <w:tabs>
          <w:tab w:val="left" w:pos="880"/>
          <w:tab w:val="right" w:leader="dot" w:pos="9628"/>
        </w:tabs>
        <w:jc w:val="both"/>
        <w:rPr>
          <w:noProof/>
        </w:rPr>
      </w:pPr>
      <w:hyperlink w:anchor="_Toc359261549" w:history="1">
        <w:r w:rsidRPr="0024251E">
          <w:rPr>
            <w:rStyle w:val="a5"/>
            <w:noProof/>
          </w:rPr>
          <w:t>1.5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Выражения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14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4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5</w:t>
        </w:r>
        <w:r w:rsidRPr="0024251E">
          <w:rPr>
            <w:rStyle w:val="a5"/>
            <w:noProof/>
          </w:rPr>
          <w:t>.1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Операнды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14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5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5</w:t>
        </w:r>
        <w:r w:rsidRPr="0024251E">
          <w:rPr>
            <w:rStyle w:val="a5"/>
            <w:noProof/>
          </w:rPr>
          <w:t>.2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Константы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14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6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5</w:t>
        </w:r>
        <w:r w:rsidRPr="0024251E">
          <w:rPr>
            <w:rStyle w:val="a5"/>
            <w:noProof/>
          </w:rPr>
          <w:t>.3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Идентификаторы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15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7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5</w:t>
        </w:r>
        <w:r w:rsidRPr="0024251E">
          <w:rPr>
            <w:rStyle w:val="a5"/>
            <w:noProof/>
          </w:rPr>
          <w:t>.4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Строки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15</w:t>
        </w:r>
      </w:hyperlink>
    </w:p>
    <w:p w:rsidR="002D18B6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noProof/>
        </w:rPr>
      </w:pPr>
      <w:hyperlink w:anchor="_Toc359261548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5</w:t>
        </w:r>
        <w:r w:rsidRPr="0024251E">
          <w:rPr>
            <w:rStyle w:val="a5"/>
            <w:noProof/>
          </w:rPr>
          <w:t>.5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Вызов функций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15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4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5</w:t>
        </w:r>
        <w:r w:rsidRPr="0024251E">
          <w:rPr>
            <w:rStyle w:val="a5"/>
            <w:noProof/>
          </w:rPr>
          <w:t>.</w:t>
        </w:r>
        <w:r>
          <w:rPr>
            <w:rStyle w:val="a5"/>
            <w:noProof/>
          </w:rPr>
          <w:t>6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Доступ к массивам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15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5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5</w:t>
        </w:r>
        <w:r w:rsidRPr="0024251E">
          <w:rPr>
            <w:rStyle w:val="a5"/>
            <w:noProof/>
          </w:rPr>
          <w:t>.</w:t>
        </w:r>
        <w:r>
          <w:rPr>
            <w:rStyle w:val="a5"/>
            <w:noProof/>
          </w:rPr>
          <w:t>7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Выражения выбора компонеты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16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6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5</w:t>
        </w:r>
        <w:r w:rsidRPr="0024251E">
          <w:rPr>
            <w:rStyle w:val="a5"/>
            <w:noProof/>
          </w:rPr>
          <w:t>.</w:t>
        </w:r>
        <w:r>
          <w:rPr>
            <w:rStyle w:val="a5"/>
            <w:noProof/>
          </w:rPr>
          <w:t>8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Выражения с операторами</w:t>
        </w:r>
        <w:r w:rsidRPr="0024251E">
          <w:rPr>
            <w:noProof/>
            <w:webHidden/>
          </w:rPr>
          <w:tab/>
        </w:r>
      </w:hyperlink>
      <w:r w:rsidR="00E82DB2">
        <w:rPr>
          <w:noProof/>
        </w:rPr>
        <w:t>16</w:t>
      </w:r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7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5</w:t>
        </w:r>
        <w:r w:rsidRPr="0024251E">
          <w:rPr>
            <w:rStyle w:val="a5"/>
            <w:noProof/>
          </w:rPr>
          <w:t>.</w:t>
        </w:r>
        <w:r>
          <w:rPr>
            <w:rStyle w:val="a5"/>
            <w:noProof/>
          </w:rPr>
          <w:t>9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Выражения в скобках</w:t>
        </w:r>
        <w:r w:rsidRPr="0024251E">
          <w:rPr>
            <w:noProof/>
            <w:webHidden/>
          </w:rPr>
          <w:tab/>
        </w:r>
        <w:r>
          <w:rPr>
            <w:noProof/>
            <w:webHidden/>
          </w:rPr>
          <w:t>1</w:t>
        </w:r>
        <w:r w:rsidR="00E82DB2">
          <w:rPr>
            <w:noProof/>
            <w:webHidden/>
          </w:rPr>
          <w:t>6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8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5</w:t>
        </w:r>
        <w:r w:rsidRPr="0024251E">
          <w:rPr>
            <w:rStyle w:val="a5"/>
            <w:noProof/>
          </w:rPr>
          <w:t>.</w:t>
        </w:r>
        <w:r>
          <w:rPr>
            <w:rStyle w:val="a5"/>
            <w:noProof/>
          </w:rPr>
          <w:t>10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Операторы</w:t>
        </w:r>
        <w:r w:rsidRPr="0024251E">
          <w:rPr>
            <w:noProof/>
            <w:webHidden/>
          </w:rPr>
          <w:tab/>
        </w:r>
        <w:r>
          <w:rPr>
            <w:noProof/>
            <w:webHidden/>
          </w:rPr>
          <w:t>1</w:t>
        </w:r>
        <w:r w:rsidR="00E82DB2">
          <w:rPr>
            <w:noProof/>
            <w:webHidden/>
          </w:rPr>
          <w:t>7</w:t>
        </w:r>
      </w:hyperlink>
    </w:p>
    <w:p w:rsidR="002D18B6" w:rsidRPr="009708AA" w:rsidRDefault="002D18B6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8" w:history="1">
        <w:r w:rsidRPr="0024251E">
          <w:rPr>
            <w:rStyle w:val="a5"/>
            <w:noProof/>
          </w:rPr>
          <w:t>1.</w:t>
        </w:r>
        <w:r>
          <w:rPr>
            <w:rStyle w:val="a5"/>
            <w:noProof/>
          </w:rPr>
          <w:t>5</w:t>
        </w:r>
        <w:r w:rsidRPr="0024251E">
          <w:rPr>
            <w:rStyle w:val="a5"/>
            <w:noProof/>
          </w:rPr>
          <w:t>.</w:t>
        </w:r>
        <w:r>
          <w:rPr>
            <w:rStyle w:val="a5"/>
            <w:noProof/>
          </w:rPr>
          <w:t>11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Приоритет и порядок проведения операций</w:t>
        </w:r>
        <w:r w:rsidRPr="0024251E">
          <w:rPr>
            <w:noProof/>
            <w:webHidden/>
          </w:rPr>
          <w:tab/>
        </w:r>
        <w:r>
          <w:rPr>
            <w:noProof/>
            <w:webHidden/>
          </w:rPr>
          <w:t>1</w:t>
        </w:r>
        <w:r w:rsidR="00E82DB2">
          <w:rPr>
            <w:noProof/>
            <w:webHidden/>
          </w:rPr>
          <w:t>7</w:t>
        </w:r>
      </w:hyperlink>
    </w:p>
    <w:p w:rsidR="002D18B6" w:rsidRPr="002D18B6" w:rsidRDefault="002D18B6" w:rsidP="002D18B6">
      <w:pPr>
        <w:rPr>
          <w:lang w:eastAsia="ru-RU"/>
        </w:rPr>
      </w:pPr>
    </w:p>
    <w:p w:rsidR="00A56461" w:rsidRPr="009708AA" w:rsidRDefault="00A56461" w:rsidP="00A56461">
      <w:pPr>
        <w:pStyle w:val="2"/>
        <w:tabs>
          <w:tab w:val="left" w:pos="88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50" w:history="1">
        <w:r w:rsidRPr="0024251E">
          <w:rPr>
            <w:rStyle w:val="a5"/>
            <w:noProof/>
          </w:rPr>
          <w:t>1.6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Операторы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18</w:t>
        </w:r>
      </w:hyperlink>
    </w:p>
    <w:p w:rsidR="00A56461" w:rsidRPr="009708AA" w:rsidRDefault="00A56461" w:rsidP="00A56461">
      <w:pPr>
        <w:pStyle w:val="2"/>
        <w:tabs>
          <w:tab w:val="left" w:pos="88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51" w:history="1">
        <w:r w:rsidRPr="0024251E">
          <w:rPr>
            <w:rStyle w:val="a5"/>
            <w:noProof/>
          </w:rPr>
          <w:t>1.7</w:t>
        </w:r>
        <w:r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Особенности языка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24</w:t>
        </w:r>
      </w:hyperlink>
    </w:p>
    <w:p w:rsidR="00A56461" w:rsidRPr="009708AA" w:rsidRDefault="00A56461" w:rsidP="00A56461">
      <w:pPr>
        <w:pStyle w:val="2"/>
        <w:tabs>
          <w:tab w:val="left" w:pos="88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52" w:history="1">
        <w:r w:rsidR="00E82DB2">
          <w:rPr>
            <w:rStyle w:val="a5"/>
            <w:noProof/>
          </w:rPr>
          <w:t>Приложение 1</w:t>
        </w:r>
        <w:r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26</w:t>
        </w:r>
      </w:hyperlink>
    </w:p>
    <w:p w:rsidR="00A56461" w:rsidRDefault="00A56461" w:rsidP="00A56461">
      <w:pPr>
        <w:ind w:firstLine="708"/>
        <w:rPr>
          <w:sz w:val="28"/>
        </w:rPr>
      </w:pPr>
      <w:r w:rsidRPr="00135AD9">
        <w:rPr>
          <w:sz w:val="28"/>
        </w:rPr>
        <w:fldChar w:fldCharType="end"/>
      </w:r>
    </w:p>
    <w:p w:rsidR="00A56461" w:rsidRDefault="00A56461">
      <w:pPr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A56461" w:rsidRDefault="00A56461" w:rsidP="00EA75CA">
      <w:pPr>
        <w:pStyle w:val="a3"/>
        <w:numPr>
          <w:ilvl w:val="0"/>
          <w:numId w:val="4"/>
        </w:numPr>
        <w:ind w:left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lastRenderedPageBreak/>
        <w:t>Описание языка</w:t>
      </w:r>
    </w:p>
    <w:p w:rsidR="00A56461" w:rsidRPr="00001245" w:rsidRDefault="00A56461" w:rsidP="00A56461">
      <w:pPr>
        <w:pStyle w:val="a3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Default="00A56461" w:rsidP="00A56461">
      <w:pPr>
        <w:pStyle w:val="a3"/>
        <w:numPr>
          <w:ilvl w:val="1"/>
          <w:numId w:val="4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Обзор языка</w:t>
      </w:r>
    </w:p>
    <w:p w:rsidR="00EA75CA" w:rsidRPr="00001245" w:rsidRDefault="00EA75CA" w:rsidP="00EA75CA">
      <w:pPr>
        <w:pStyle w:val="a3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«</w:t>
      </w:r>
      <w:proofErr w:type="spellStart"/>
      <w:r w:rsidR="00A56461"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="00A56461" w:rsidRPr="00001245">
        <w:rPr>
          <w:rFonts w:ascii="Times New Roman" w:hAnsi="Times New Roman" w:cs="Times New Roman"/>
          <w:sz w:val="28"/>
          <w:szCs w:val="28"/>
        </w:rPr>
        <w:t xml:space="preserve"> (</w:t>
      </w:r>
      <w:r w:rsidR="00A56461"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56461" w:rsidRPr="00001245">
        <w:rPr>
          <w:rFonts w:ascii="Times New Roman" w:hAnsi="Times New Roman" w:cs="Times New Roman"/>
          <w:sz w:val="28"/>
          <w:szCs w:val="28"/>
        </w:rPr>
        <w:t>)_</w:t>
      </w:r>
      <w:r w:rsidR="00A56461" w:rsidRPr="0000124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56461" w:rsidRPr="00001245">
        <w:rPr>
          <w:rFonts w:ascii="Times New Roman" w:hAnsi="Times New Roman" w:cs="Times New Roman"/>
          <w:sz w:val="28"/>
          <w:szCs w:val="28"/>
        </w:rPr>
        <w:t>_(</w:t>
      </w:r>
      <w:r w:rsidR="00A56461"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56461" w:rsidRPr="000012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56461" w:rsidRPr="00001245">
        <w:rPr>
          <w:rFonts w:ascii="Times New Roman" w:hAnsi="Times New Roman" w:cs="Times New Roman"/>
          <w:sz w:val="28"/>
          <w:szCs w:val="28"/>
        </w:rPr>
        <w:t xml:space="preserve"> разрабатывается, как язык с Си-подобным синтаксисом, который позволит детям школьного возраста с легкостью овладеть основными методами программирования, основам логики и основам структур данных. Данный язык предназначен для разработки простых программ. Обеспечивает абстракцию от низкоуровневого инструментария, не позволяет ”выстрелить в ногу”.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01245">
        <w:rPr>
          <w:rFonts w:ascii="Times New Roman" w:hAnsi="Times New Roman" w:cs="Times New Roman"/>
          <w:sz w:val="28"/>
          <w:szCs w:val="28"/>
        </w:rPr>
        <w:t>)_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01245">
        <w:rPr>
          <w:rFonts w:ascii="Times New Roman" w:hAnsi="Times New Roman" w:cs="Times New Roman"/>
          <w:sz w:val="28"/>
          <w:szCs w:val="28"/>
        </w:rPr>
        <w:t>_(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01245">
        <w:rPr>
          <w:rFonts w:ascii="Times New Roman" w:hAnsi="Times New Roman" w:cs="Times New Roman"/>
          <w:sz w:val="28"/>
          <w:szCs w:val="28"/>
        </w:rPr>
        <w:t>)» является языком высокого уровня с блочной структурой, включающий арифметические выражения и подвыражения в скобках с операциями сложения, вычитания, умножения, деления, унарными минусом и плюсом и другие; логические выражения и подвыражения в скобках (логические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, ИЛИ, НЕ и другие):</w:t>
      </w:r>
    </w:p>
    <w:p w:rsidR="00A56461" w:rsidRPr="00001245" w:rsidRDefault="00A56461" w:rsidP="00A5646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Выражения, конструкции, которым может быть поставлено в соответствие некоторое значение</w:t>
      </w:r>
    </w:p>
    <w:p w:rsidR="00A56461" w:rsidRPr="00001245" w:rsidRDefault="00A56461" w:rsidP="00A5646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Присваивания в виде операций либо операторов</w:t>
      </w:r>
    </w:p>
    <w:p w:rsidR="00A56461" w:rsidRPr="00001245" w:rsidRDefault="00A56461" w:rsidP="00A5646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Условия с необязательной частью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A56461" w:rsidRPr="00001245" w:rsidRDefault="00A56461" w:rsidP="00A5646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Циклы с параметром, с предусловие и постусловием</w:t>
      </w:r>
    </w:p>
    <w:p w:rsidR="00A56461" w:rsidRPr="00001245" w:rsidRDefault="00A56461" w:rsidP="00A5646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Множественный выбор 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switch-case</w:t>
      </w:r>
      <w:r w:rsidRPr="00001245">
        <w:rPr>
          <w:rFonts w:ascii="Times New Roman" w:hAnsi="Times New Roman" w:cs="Times New Roman"/>
          <w:sz w:val="28"/>
          <w:szCs w:val="28"/>
        </w:rPr>
        <w:t>)</w:t>
      </w:r>
    </w:p>
    <w:p w:rsidR="00A56461" w:rsidRPr="00001245" w:rsidRDefault="00A56461" w:rsidP="00A5646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Безусловные переходы (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001245">
        <w:rPr>
          <w:rFonts w:ascii="Times New Roman" w:hAnsi="Times New Roman" w:cs="Times New Roman"/>
          <w:sz w:val="28"/>
          <w:szCs w:val="28"/>
        </w:rPr>
        <w:t xml:space="preserve"> и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001245">
        <w:rPr>
          <w:rFonts w:ascii="Times New Roman" w:hAnsi="Times New Roman" w:cs="Times New Roman"/>
          <w:sz w:val="28"/>
          <w:szCs w:val="28"/>
        </w:rPr>
        <w:t>)</w:t>
      </w:r>
    </w:p>
    <w:p w:rsidR="00A56461" w:rsidRPr="00001245" w:rsidRDefault="00A56461" w:rsidP="00A5646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Операции сравнения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(&gt;, =, &lt;, !=, &lt;=, =&gt;)</w:t>
      </w:r>
      <w:proofErr w:type="gramEnd"/>
    </w:p>
    <w:p w:rsidR="00A56461" w:rsidRPr="00001245" w:rsidRDefault="00A56461" w:rsidP="00A5646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Функции и/или процедуры с операторами вызова и возврата из них 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001245">
        <w:rPr>
          <w:rFonts w:ascii="Times New Roman" w:hAnsi="Times New Roman" w:cs="Times New Roman"/>
          <w:sz w:val="28"/>
          <w:szCs w:val="28"/>
        </w:rPr>
        <w:t>)</w:t>
      </w:r>
    </w:p>
    <w:p w:rsidR="00A56461" w:rsidRPr="00001245" w:rsidRDefault="00A56461" w:rsidP="00A5646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Простые средства ввода, вывода в виде операторов или встроенных функций</w:t>
      </w:r>
    </w:p>
    <w:p w:rsidR="00A56461" w:rsidRPr="00001245" w:rsidRDefault="00A56461" w:rsidP="00A56461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Минимальные средства комментирования кода</w:t>
      </w:r>
    </w:p>
    <w:p w:rsidR="00A56461" w:rsidRPr="00001245" w:rsidRDefault="00A56461" w:rsidP="00A56461">
      <w:pPr>
        <w:pStyle w:val="a4"/>
        <w:shd w:val="clear" w:color="auto" w:fill="FFFFFF"/>
        <w:spacing w:before="0" w:beforeAutospacing="0" w:after="150" w:afterAutospacing="0" w:line="300" w:lineRule="atLeast"/>
        <w:ind w:firstLine="851"/>
        <w:jc w:val="both"/>
        <w:rPr>
          <w:sz w:val="28"/>
          <w:szCs w:val="28"/>
        </w:rPr>
      </w:pPr>
      <w:r w:rsidRPr="00001245">
        <w:rPr>
          <w:sz w:val="28"/>
          <w:szCs w:val="28"/>
        </w:rPr>
        <w:t>Язык будет поддерживать данные встроенных (базовых) и конструируемых (пользовательских) типов. Базовые типы – целые и вещественные числа, литерные, логические, строковые. Количество базовых типов – не менее трех. Две или более разновидности пользовательских типов – классы/объекты, структуры, объединения, кортежи и другие со средствами описания структуры типа и операторами обращения к составным частям объектов пользовательских типов.</w:t>
      </w:r>
    </w:p>
    <w:p w:rsidR="00A56461" w:rsidRPr="00001245" w:rsidRDefault="00A56461" w:rsidP="00A56461">
      <w:pPr>
        <w:pStyle w:val="a4"/>
        <w:shd w:val="clear" w:color="auto" w:fill="FFFFFF"/>
        <w:spacing w:before="0" w:beforeAutospacing="0" w:after="150" w:afterAutospacing="0" w:line="300" w:lineRule="atLeast"/>
        <w:ind w:firstLine="851"/>
        <w:jc w:val="both"/>
        <w:rPr>
          <w:sz w:val="28"/>
          <w:szCs w:val="28"/>
        </w:rPr>
      </w:pPr>
      <w:r w:rsidRPr="00001245">
        <w:rPr>
          <w:sz w:val="28"/>
          <w:szCs w:val="28"/>
          <w:shd w:val="clear" w:color="auto" w:fill="FFFFFF"/>
        </w:rPr>
        <w:t>Язык будет поддерживать операторы объявления программных объектов, включая скаляры и массивы встроенных и пользовательских типов.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Области видимости переменных – блок, внутри которого они объявлены.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Встроенные типы: целочисленные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01245">
        <w:rPr>
          <w:rFonts w:ascii="Times New Roman" w:hAnsi="Times New Roman" w:cs="Times New Roman"/>
          <w:sz w:val="28"/>
          <w:szCs w:val="28"/>
        </w:rPr>
        <w:t xml:space="preserve">, с плавающей точкой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01245">
        <w:rPr>
          <w:rFonts w:ascii="Times New Roman" w:hAnsi="Times New Roman" w:cs="Times New Roman"/>
          <w:sz w:val="28"/>
          <w:szCs w:val="28"/>
        </w:rPr>
        <w:t xml:space="preserve">, логический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001245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Особенностью данного языка является некоторая ограниченность разработчика. К примеру, в языке не предусмотрены операции непосредственного доступа к памяти и упрощённая грамматика (относительно языка С).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1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Элементы языка</w:t>
      </w:r>
    </w:p>
    <w:p w:rsidR="00EA75CA" w:rsidRPr="00001245" w:rsidRDefault="00EA75CA" w:rsidP="00EA75CA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Набор символов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  содержит прописные и строчные буквы латинского алфавита, 10 десятичных цифр арабской системы исчисления и символ подчеркивания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(_).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Прописные английские буквы: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 xml:space="preserve">      A B C D E F G H I J K L M N O P Q R S T U V W X Y Z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Строчные английские буквы: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 xml:space="preserve">      a b c d e f g h i j k l m n o p q r s t u v w x y z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Десятичные цифры: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 xml:space="preserve">      0 1 2 3 4 5 6 7 8 9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Символ подчеркивания (_)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Используются для формирования ключевых слов, констант и идентификаторов.</w:t>
      </w:r>
    </w:p>
    <w:p w:rsidR="00EA75CA" w:rsidRPr="00001245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Разделительные символы</w:t>
      </w:r>
    </w:p>
    <w:p w:rsidR="00EA75CA" w:rsidRDefault="00EA75CA" w:rsidP="00EA75CA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Пробел, смена строки, возврат каретки и символ новой строки. Эти символы отделяют задаваемые пользователем элементы (например, константы и идентификаторы, от других элементов программы).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Компилятор языка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  игнорирует разделительные символы, если они не служат для целей разделения или не являются компонентами символьных констант или строковых литералов. Компилятор рассматривает комментарии, как разделительные символы</w:t>
      </w:r>
      <w:r w:rsidR="00EA75CA">
        <w:rPr>
          <w:rFonts w:ascii="Times New Roman" w:hAnsi="Times New Roman" w:cs="Times New Roman"/>
          <w:sz w:val="28"/>
          <w:szCs w:val="28"/>
        </w:rPr>
        <w:t>.</w:t>
      </w:r>
    </w:p>
    <w:p w:rsidR="00EA75CA" w:rsidRPr="00001245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Знаки пунктуации и специальные символы</w:t>
      </w:r>
    </w:p>
    <w:p w:rsidR="00EA75CA" w:rsidRPr="00EA75CA" w:rsidRDefault="00EA75CA" w:rsidP="00EA75CA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Знаки пунктуации и специальные символы из набора символов языка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_(V)” . Список знаков пунктуации и специальных символов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набора символов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,         запятая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.         точка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;         точка с запятой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:         двоеточие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?         знак вопроса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'         одинарная цитатная скобка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"         двойная цитатная скобка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(         левая круглая скобка   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)         правая круглая скобка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[         левая прямоугольная скобка   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]         правая прямоугольная скобка   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{         левая фигурная скобка   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}         правая фигурная скобка   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&lt;         левая угловая скобка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&gt;         правая угловая скобка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!         восклицательный знак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|         вертикальная черта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                /         знак деления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\         знак обратного деления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~         тильда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+         плюс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#         номер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%         процент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&amp;         амперсанд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^         крышечка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*         звездочка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-         минус   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=         равно   </w:t>
      </w:r>
    </w:p>
    <w:p w:rsidR="00EA75CA" w:rsidRPr="00001245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Управляющие последовательности</w:t>
      </w:r>
    </w:p>
    <w:p w:rsidR="00EA75CA" w:rsidRPr="00EA75CA" w:rsidRDefault="00EA75CA" w:rsidP="00EA75CA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Строки и символьные константы могут содержать "управляющие последовательности". Управляющие последовательности это комбинации символов, состоящие из разделительного символа и неграфических символов. Управляющая последовательность состоит из знака обратного деления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(\) 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за которым следует буква или комбинация цифр.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Список управляющих последовательностей: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\n                 новая строка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\t                 горизонтальная табуляция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\v                 вертикальная табуляция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\b                 забой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\r                 возврат каретки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\f                 смена листа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\a                 зуммер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      \'                 одинарная цитатная скобка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\"                 двойная цитатная скобка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\\                 обратное деление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ddd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              восьмеричное значение символа ASCII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\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xddd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             шестнадцатеричное значение символа ASCII   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Операторы</w:t>
      </w:r>
    </w:p>
    <w:p w:rsidR="00EA75CA" w:rsidRPr="00EA75CA" w:rsidRDefault="00EA75CA" w:rsidP="00EA75CA">
      <w:pPr>
        <w:pStyle w:val="a3"/>
        <w:ind w:left="21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"Операторы" это символы (состоящие из одного символа или комбинации символов), которые задают манипуляции над значениями. Каждый символ интерпретируется как отдельный элемент, называемый "лексемой". </w:t>
      </w:r>
    </w:p>
    <w:p w:rsidR="00EA75CA" w:rsidRPr="00001245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Константы</w:t>
      </w:r>
    </w:p>
    <w:p w:rsidR="00EA75CA" w:rsidRPr="00EA75CA" w:rsidRDefault="00EA75CA" w:rsidP="00EA75CA">
      <w:pPr>
        <w:pStyle w:val="a3"/>
        <w:ind w:left="21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Константа это число, символ или строка символов, которая в программе используется, как значение. Значение константы нельзя изменить.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языке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есть четыре вида констант: целые, с плавающей точкой, символьные и строковые литералы, логические.</w:t>
      </w:r>
    </w:p>
    <w:p w:rsidR="00EA75CA" w:rsidRPr="00001245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Целые константы</w:t>
      </w:r>
    </w:p>
    <w:p w:rsidR="00EA75CA" w:rsidRPr="00EA75CA" w:rsidRDefault="00EA75CA" w:rsidP="00EA75CA">
      <w:pPr>
        <w:pStyle w:val="a3"/>
        <w:ind w:left="21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Синтаксис:    цифры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0цифры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0xцифры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0Xцифры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"Десятичная константа" имеет форму одной или нескольких цифр (от 0 до 9), первая из которых не ноль.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"Восьмеричная константа" имеет форму 0цифры, где цифры это одно или нескольких восьмеричных цифр (от 0 до 7), первая из которых ноль.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·</w:t>
      </w:r>
      <w:r w:rsidRPr="00001245">
        <w:rPr>
          <w:rFonts w:ascii="Times New Roman" w:hAnsi="Times New Roman" w:cs="Times New Roman"/>
          <w:sz w:val="28"/>
          <w:szCs w:val="28"/>
        </w:rPr>
        <w:tab/>
        <w:t>"Шестнадцатеричная константа" имеет форму 0xцифры или 0Xцифры, где цифры это одно или нескольких шестнадцатеричных цифр (от 0 до 9 и прописные или строчные буквы от a до f), указание 0x или 0X обязательно.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Целые константы всегда имеют положительные значения. Если нужно использовать отрицательное значение, то поместите знак минус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(-) 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перед константой для формирования выражения с отрицательным значением. Каждой целой константе на основании ее значения присваивается соответствующий тип. Тип константы определяет, какие преобразования будут выполнены при использовании константы в выражении или использовании знака минус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(-).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Десятичные константы рассматриваются как величины со знаками и имеют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1245">
        <w:rPr>
          <w:rFonts w:ascii="Times New Roman" w:hAnsi="Times New Roman" w:cs="Times New Roman"/>
          <w:sz w:val="28"/>
          <w:szCs w:val="28"/>
        </w:rPr>
        <w:t>Восьмеричные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и шестнадцатеричные имеют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EA75CA" w:rsidRPr="00001245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Константы с плавающей точкой</w:t>
      </w:r>
    </w:p>
    <w:p w:rsidR="00EA75CA" w:rsidRPr="00EA75CA" w:rsidRDefault="00EA75CA" w:rsidP="00EA75CA">
      <w:pPr>
        <w:pStyle w:val="a3"/>
        <w:ind w:left="21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Синтаксис:     [цифры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.цифры][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E|e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-[+]цифры]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Константы с плавающей точкой всегда имеют положительные значения. Если нужно использовать отрицательное значение, то поместите знак минус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(-) 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перед константой для формирования выражения с отрицательным значением. В данном случае знак минус интерпретируется как арифметический оператор.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Все константы с плавающей точкой имеют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Строковые литералы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Синтаксис:     "символы”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"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crab</w:t>
      </w:r>
      <w:r w:rsidRPr="00001245">
        <w:rPr>
          <w:rFonts w:ascii="Times New Roman" w:hAnsi="Times New Roman" w:cs="Times New Roman"/>
          <w:sz w:val="28"/>
          <w:szCs w:val="28"/>
        </w:rPr>
        <w:t xml:space="preserve"> 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01245">
        <w:rPr>
          <w:rFonts w:ascii="Times New Roman" w:hAnsi="Times New Roman" w:cs="Times New Roman"/>
          <w:sz w:val="28"/>
          <w:szCs w:val="28"/>
        </w:rPr>
        <w:t>)_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01245">
        <w:rPr>
          <w:rFonts w:ascii="Times New Roman" w:hAnsi="Times New Roman" w:cs="Times New Roman"/>
          <w:sz w:val="28"/>
          <w:szCs w:val="28"/>
        </w:rPr>
        <w:t>_(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01245">
        <w:rPr>
          <w:rFonts w:ascii="Times New Roman" w:hAnsi="Times New Roman" w:cs="Times New Roman"/>
          <w:sz w:val="28"/>
          <w:szCs w:val="28"/>
        </w:rPr>
        <w:t xml:space="preserve">)"   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Строковые литералы имеют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38AF" w:rsidRPr="00001245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lastRenderedPageBreak/>
        <w:t>Идентификаторы</w:t>
      </w:r>
    </w:p>
    <w:p w:rsidR="002638AF" w:rsidRPr="00EA75CA" w:rsidRDefault="002638AF" w:rsidP="002638AF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Синтаксис:     буква|_[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буква|цифра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|_]...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Идентификатор создается его заданием в объявлении переменной, типа или функции. После этого его можно использовать в операторах программы для ссылки на связанный с ним элемент. Хотя метки и являются специальным видом идентификаторов и имеют собственный класс, их создание аналогично созданию идентификаторов для переменных и функций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Компилятор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рассматривает прописные и строчные буквы как разные символы.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Идентификаторы не могут иметь произношение и написание, совпадающее с ключевыми словами языка. Ключевые слова описаны в разделе "Ключевые слова".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Приведем ряд примеров для идентификаторов: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ab/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Crab</w:t>
      </w:r>
      <w:r w:rsidRPr="00001245">
        <w:rPr>
          <w:rFonts w:ascii="Times New Roman" w:hAnsi="Times New Roman" w:cs="Times New Roman"/>
          <w:sz w:val="28"/>
          <w:szCs w:val="28"/>
        </w:rPr>
        <w:t>123</w:t>
      </w:r>
    </w:p>
    <w:p w:rsidR="00EA75CA" w:rsidRPr="00001245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Ключевые слова</w:t>
      </w:r>
    </w:p>
    <w:p w:rsidR="00EA75CA" w:rsidRPr="00EA75CA" w:rsidRDefault="00EA75CA" w:rsidP="00EA75CA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"Ключевые слова" это заранее определенные идентификаторы, которые имеют для компилятора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специальное значение. Их можно использовать только так, как они определены. Имя элемента программы не может совпадать по произношению и написанию с ключевым словом.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языке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_(V)”имеются следующие ключевые слова: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break          else       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return         union  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         continue       for            while           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          do             if                </w:t>
      </w:r>
    </w:p>
    <w:p w:rsidR="002638AF" w:rsidRPr="002638AF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EA75CA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lastRenderedPageBreak/>
        <w:t>Комментарии</w:t>
      </w:r>
    </w:p>
    <w:p w:rsidR="00EA75CA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/* символы */   </w:t>
      </w:r>
    </w:p>
    <w:p w:rsidR="00A56461" w:rsidRDefault="00A56461" w:rsidP="002638A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Комментарии могут появляться везде, где допустимо появление разделительных символов. Комментарий рассматривается компилятором как единичный разделительный символ, поэтому нельзя включать комментарии с лексемами. Однако, из-за того, что компилятор игнорирует символы комментария, в его текст можно включать ключевые слова без появления ошибок.</w:t>
      </w:r>
    </w:p>
    <w:p w:rsidR="002638AF" w:rsidRDefault="002638AF" w:rsidP="002638A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Исходная программа</w:t>
      </w:r>
    </w:p>
    <w:p w:rsidR="002638AF" w:rsidRPr="002638AF" w:rsidRDefault="002638AF" w:rsidP="002638AF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Исходная программа языка "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" это набор любого числа объявлений и функций. Все переменные в языке должны быть использованы только после объявления.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"Объявления функций" (или "прототипы") устанавливают имя функции, ее возвращаемый тип и, возможно, ее формальные параметры. В определении функции присутствуют те же элементы, что и в ее прототипе, плюс тело функции.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Объявления функций и переменных могут появляться как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внутри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так и вне определения функции. Любое объявление внутри определения функции считается "внутренним" (локальным). Объявление вне всех определений функций считается "внешним" (глобальным).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Определения переменных, как и их объявления, могут происходить как на внутреннем, так и на внешнем уровне. Определения функций всегда происходят на внешнем уровне.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38AF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38AF" w:rsidRPr="00001245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функций и программ</w:t>
      </w:r>
    </w:p>
    <w:p w:rsidR="002638AF" w:rsidRPr="002638AF" w:rsidRDefault="002638AF" w:rsidP="002638AF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Каждая программа должна иметь главную функцию, которая должна иметь им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является стартовой точкой выполнения программы. Она обычно управляет выполнением программы, вызывая в нужный момент другие функции. Программа обычно заканчивает свое выполнение в конце функции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, хотя ее выполнение может быть прервано и в других точках программы в зависимости от условий ее выполнения.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Исходная программа обычно состоит из нескольких функций, каждая из которых выполняет одну или несколько конкретных задач. Функция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вызывать эти функции для выполнения соответствующих им задач. Когда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вызывает другую функцию, она передает выполнение этой функц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выполнение начинается с выполнения первого оператора функции. Функция возвращает управление после выполнение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после достижения конца функции.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Время и сфера действия</w:t>
      </w:r>
    </w:p>
    <w:p w:rsidR="002638AF" w:rsidRPr="002638AF" w:rsidRDefault="002638AF" w:rsidP="002638AF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Время жизни и сфера действия переменных нераздельно связана с понятием "блок". Под блоком будем понимать последовательность определений и операторов, которая заключена в фигурные скобки. Блок может содержать в себе другие блоки за тем исключением, что блок не может содержать в себе другие блоки.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Время действия</w:t>
      </w:r>
    </w:p>
    <w:p w:rsidR="002638AF" w:rsidRPr="002638AF" w:rsidRDefault="002638AF" w:rsidP="002638AF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"Время действия" это период выполнения программы, в котором существует переменная или функция. Все функции программы существуют на всем протяжении выполнения программы.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Время действия переменной может быть внутренним (локальным) или внешним (глобальным). Элемент с локальным временем действия ("локальный элемент") хранит и определяет значение только в блоке, в котором он был определен или объявлен. Локальному элементу всегда выделяется новое место в памяти каждый раз, когда программа входит в </w:t>
      </w:r>
      <w:r w:rsidRPr="00001245">
        <w:rPr>
          <w:rFonts w:ascii="Times New Roman" w:hAnsi="Times New Roman" w:cs="Times New Roman"/>
          <w:sz w:val="28"/>
          <w:szCs w:val="28"/>
        </w:rPr>
        <w:lastRenderedPageBreak/>
        <w:t>блок, и хранимая величина теряется, когда программа выходит из блока. Если время действия переменной глобально (глобальный элемент), то он хранит и определяет значение на всем протяжении выполнения программы.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Следующие правила определяют, имеет переменная глобальное или локальное время действия: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- Переменные, которые объявлены на внутреннем уровне (в блоке) обычно имеют локальное время действия.</w:t>
      </w:r>
    </w:p>
    <w:p w:rsidR="00A56461" w:rsidRDefault="00A56461" w:rsidP="002638A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- Переменные, которые объявлены на внешнем уровне (вне всех блоков программы) всегда имеют глобальное время действия.</w:t>
      </w:r>
    </w:p>
    <w:p w:rsidR="002638AF" w:rsidRDefault="002638AF" w:rsidP="002638A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Сфера действия</w:t>
      </w:r>
    </w:p>
    <w:p w:rsidR="002638AF" w:rsidRPr="002638AF" w:rsidRDefault="002638AF" w:rsidP="002638AF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"Сфера действия" элемента определяет ту часть программы, в которой на него можно сослаться по имени. Элемент доступен только в своей сфере действия, которая может быть ограничена (в порядке усиления ограничений) файлом, функцией, блоком или прототипом функции, в котором она появляется.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случае меток имя метки имеет сферой своего действия функцию.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2638AF">
      <w:pPr>
        <w:pStyle w:val="a3"/>
        <w:numPr>
          <w:ilvl w:val="1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Объявления</w:t>
      </w:r>
    </w:p>
    <w:p w:rsidR="00A56461" w:rsidRPr="00001245" w:rsidRDefault="00A56461" w:rsidP="00A56461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Язык «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» включает в себя пять типов данных: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строковые значения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числа с плавающей точкой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целочисленные значения в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диапозоне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от -32768 до 32,768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логические переменные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для объявления функции, которая не возвращает значения</w:t>
      </w:r>
    </w:p>
    <w:p w:rsidR="00EA75CA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Объявление какой-либо переменной имеет следующий вид: [тип] [имя переменной] ([знак присваивания] [выражение])*. Пользователь может создавать свои собственные типы данных, объявление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кото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основано на уже имеющихся типах данных. Можно объявлять массивы,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уктуpы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данных и функции.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Объявление массива выглядит следующим образом: {тип данных} {имя массива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}[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(кол-во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эллементов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)*]([знак присваивания] { [выражение] } )*. 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"Объявление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уктуpы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" задает имя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стpуктуpной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пеpеменной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 последовательность значений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пеpеменной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(называемых "компонентами"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стpуктуpы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котоpые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могут иметь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pазличные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типы.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Пе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еменная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этого типа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стpуктуpы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содеpжит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опpеделенные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этим типом последовательности. Имеет вид: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[имя структуры] {[тело структуры]}</w:t>
      </w:r>
    </w:p>
    <w:p w:rsidR="002638AF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2638AF">
      <w:pPr>
        <w:pStyle w:val="a3"/>
        <w:numPr>
          <w:ilvl w:val="1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Выражения</w:t>
      </w:r>
    </w:p>
    <w:p w:rsidR="002638AF" w:rsidRPr="00001245" w:rsidRDefault="002638AF" w:rsidP="002638AF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 w:hanging="709"/>
        <w:jc w:val="both"/>
        <w:rPr>
          <w:rFonts w:ascii="Times New Roman" w:hAnsi="Times New Roman" w:cs="Times New Roman"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Операнды</w:t>
      </w:r>
    </w:p>
    <w:p w:rsidR="002638AF" w:rsidRPr="002638AF" w:rsidRDefault="002638AF" w:rsidP="002638AF">
      <w:pPr>
        <w:pStyle w:val="a3"/>
        <w:ind w:left="241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Операндами являются константы, идентификаторы, строки, вызовы функций, выражения индексов, выражения выбора компонент или более сложные выражения, которые формируются комбинированием операндов с операторами или заключением операндов в скобки.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Каждый операнд имеет тип. Далее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рассматривается тип значения каждого вида, представляемый операндом. Операнд может быть "приведен" (или временно преобразован) из своего первоначального типа в другой тип, с помощью операции "приведения типа". Выражения приведения типа также формируют операнд выражения.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Константы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Постоянный операнд имеет то значение и тип, которое совпадает со значением, которое он представляет. Целочисленная константа имеет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вещественное число -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а строка -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lastRenderedPageBreak/>
        <w:t>Идентификаторы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"Идентификатор" задает имя переменной или функции. Каждый идентификатор имеет тип, который устанавливается при его объявлении.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Строки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"Строковый литерал" это символ или последовательность символов, заключенная в двойные цитатные скобки.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Вызовы функций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Синтаксис:     выражени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[список-выражений])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"Вызов функции" состоит из выражения, за которым стоит необязательный элемент - список выражений в скобках, где выражение задает ее идентификатор и список выражений (разделенных запятыми), значения которых ("действительные аргументы") передаются в функцию. Аргумент "список выражений" может быть пустым.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 каждому выражению из списка выражений можно добавить &amp;, это будет указывать на то, что требуется передать значение «по ссылке».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Выражение вызова функции имеет значение и тип возвращаемого функцией значения.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Доступ к массивам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Синтаксис: выражение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[выражение2]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представляем собой имя массива, а выражение2 - номер элемента массива. Нумерация элементов массива начинается с нуля.</w:t>
      </w: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lastRenderedPageBreak/>
        <w:t>Выражения выбора компоненты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выражение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.и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дентификатор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"Выражение выбора компоненты" указ</w:t>
      </w:r>
      <w:r w:rsidR="00E82DB2">
        <w:rPr>
          <w:rFonts w:ascii="Times New Roman" w:hAnsi="Times New Roman" w:cs="Times New Roman"/>
          <w:sz w:val="28"/>
          <w:szCs w:val="28"/>
        </w:rPr>
        <w:t>ывает компоненту структуры и объ</w:t>
      </w:r>
      <w:r w:rsidRPr="00001245">
        <w:rPr>
          <w:rFonts w:ascii="Times New Roman" w:hAnsi="Times New Roman" w:cs="Times New Roman"/>
          <w:sz w:val="28"/>
          <w:szCs w:val="28"/>
        </w:rPr>
        <w:t xml:space="preserve">единения. Такие выражения имеют значение и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выбранный компоненты.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Выражения с операторами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Выражения с операторами могут быть "унарными" и "бинарными". Унарное выражение состоит либо из унарного оператора, который применяется к операнду, за которым следует выражение. Это выражение может быть либо именем переменной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унарный-оператор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операнд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Бинарные выражения состоят из двух операндов, объединенных бинарным оператором: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операнд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бинарный-оператор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операнд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Выражения в скобках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Можно заключать любой операнд в скобки без изменения типа или значения выражения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ab/>
        <w:t xml:space="preserve">(10 + 5) / 5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Результатом (10+5)/5 будет 3. Без скобок, 10+5/5 даст своим результатом 11.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38AF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38AF" w:rsidRPr="00001245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993" w:hanging="153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lastRenderedPageBreak/>
        <w:t>Операторы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Операторы языка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обрабатывают один операнд (унарные операторы), два операнда (бинарные операторы) или три операнда (тернарный оператор). Операторы присвоения включают и унарные и бинарные операторы. Операторы присвоения рассматриваются отдельно.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Унарные операторы ставятся до их операндов и ассоциируются справа налево. В языке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имеются следующие унарные операторы: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- ~ !     отрицание и дополнение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++        инкремент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--          декремент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Бинарные операторы ассоциируются слева направо. В языке имеются следующие бинарные операторы: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* / %              мультипликативные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+ -                 аддитивные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&lt; &gt; &lt;= &gt;= == !=     отношения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&amp; | ^               битовые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&amp;&amp; ||               логические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Приоритет и порядок проведения операций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Приоритет и ассоциативность выполнения операторов языка влияет на группирование и вычисление операндов в выражениях. Приоритет выполнения операторов имеет смысл только в том случае, если имеются другие операторы с большим или меньшим приоритетом. Сначала всегда вычисляются выражения с большим приоритетом операторов.</w:t>
      </w:r>
    </w:p>
    <w:p w:rsidR="002638AF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Таблице</w:t>
      </w:r>
      <w:r w:rsidR="00562B76">
        <w:rPr>
          <w:rFonts w:ascii="Times New Roman" w:hAnsi="Times New Roman" w:cs="Times New Roman"/>
          <w:sz w:val="28"/>
          <w:szCs w:val="28"/>
        </w:rPr>
        <w:t xml:space="preserve"> 1</w:t>
      </w:r>
      <w:r w:rsidRPr="00001245">
        <w:rPr>
          <w:rFonts w:ascii="Times New Roman" w:hAnsi="Times New Roman" w:cs="Times New Roman"/>
          <w:sz w:val="28"/>
          <w:szCs w:val="28"/>
        </w:rPr>
        <w:t xml:space="preserve"> показаны приоритеты и ассоциативность операторов языка. Они приводятся в списке в порядке убывания их приоритета. Если на </w:t>
      </w: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одной строке указано несколько операторов, то они имеют равный приоритет и вычисляются по правилам их ассоциативности.  </w:t>
      </w:r>
    </w:p>
    <w:p w:rsidR="00562B76" w:rsidRPr="00562B76" w:rsidRDefault="00562B76" w:rsidP="00562B76">
      <w:pPr>
        <w:pStyle w:val="ab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562B76">
        <w:rPr>
          <w:rFonts w:ascii="Times New Roman" w:hAnsi="Times New Roman" w:cs="Times New Roman"/>
          <w:b w:val="0"/>
          <w:color w:val="auto"/>
          <w:sz w:val="24"/>
        </w:rPr>
        <w:t xml:space="preserve">Таблица </w:t>
      </w:r>
      <w:r w:rsidRPr="00562B76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562B76">
        <w:rPr>
          <w:rFonts w:ascii="Times New Roman" w:hAnsi="Times New Roman" w:cs="Times New Roman"/>
          <w:b w:val="0"/>
          <w:color w:val="auto"/>
          <w:sz w:val="24"/>
        </w:rPr>
        <w:instrText xml:space="preserve"> SEQ Таблица \* ARABIC </w:instrText>
      </w:r>
      <w:r w:rsidRPr="00562B76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5522EF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Pr="00562B76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3402"/>
        <w:gridCol w:w="4643"/>
      </w:tblGrid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Тип операции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Ассоциативность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() [] .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- ~ !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унарные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справа налево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++ --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унарные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справа налево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* / %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мультипликативные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+ -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аддитивные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&lt; &gt; &lt;= &gt;=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отношения (неравенство)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== !=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отношения (равенство)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битовое-И</w:t>
            </w:r>
            <w:proofErr w:type="gramEnd"/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битовое включающее-ИЛИ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битовое исключающее-ИЛИ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&amp;&amp;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логическое-И</w:t>
            </w:r>
            <w:proofErr w:type="gramEnd"/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логическое-ИЛИ</w:t>
            </w:r>
            <w:proofErr w:type="gramEnd"/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</w:tbl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Операторы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Операторы программы на языке "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" управляют процессом ее выполнения. В языке имеется ряд операторов, с помощью которых можно выполнять циклы, указывать другие операторы для выполнения и передавать управление на другой участок программы.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операторах языка "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" появляются следующие ключевые слова: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562B7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>]*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(выражение)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оператор 1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</w:p>
    <w:p w:rsidR="00562B76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оператор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]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  <w:r w:rsidR="00562B76">
        <w:rPr>
          <w:rFonts w:ascii="Times New Roman" w:hAnsi="Times New Roman" w:cs="Times New Roman"/>
          <w:sz w:val="28"/>
          <w:szCs w:val="28"/>
        </w:rPr>
        <w:t>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выполняется выборочно, в зависимости от значения выражения, по следующей схеме:</w:t>
      </w:r>
    </w:p>
    <w:p w:rsidR="00A56461" w:rsidRPr="00562B76" w:rsidRDefault="00A56461" w:rsidP="00562B76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>Вычисляется значение выражения.</w:t>
      </w:r>
    </w:p>
    <w:p w:rsidR="00A56461" w:rsidRPr="00562B76" w:rsidRDefault="00A56461" w:rsidP="00562B76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>Если значение выражения "истина" (не ноль), то выполняется оператор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>.</w:t>
      </w:r>
    </w:p>
    <w:p w:rsidR="00A56461" w:rsidRPr="00562B76" w:rsidRDefault="00A56461" w:rsidP="00562B76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>Если значение выражения "ложь", то выполняется оператор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>.</w:t>
      </w:r>
    </w:p>
    <w:p w:rsidR="00A56461" w:rsidRPr="00562B76" w:rsidRDefault="00A56461" w:rsidP="00562B76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Если значение выражения "ложь" и не задана статья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>, то оператор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игнорируется.</w:t>
      </w:r>
    </w:p>
    <w:p w:rsidR="00A56461" w:rsidRPr="00562B76" w:rsidRDefault="00A56461" w:rsidP="00562B7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Управление передается от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следующий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оператор программы.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562B7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([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начальное-выражение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];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[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условное-выражение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];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[выражение-цикла])   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оператор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выполниться несколько раз, а может не выполниться ни разу, пока значением необязательного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не станет "ложь". Можно использовать необязательные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начальное-выражение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и выражение-цикла для инициализации и смены значений при выполнении операторов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Выполнение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происходит следующим образом:</w:t>
      </w:r>
    </w:p>
    <w:p w:rsidR="00A56461" w:rsidRPr="00562B76" w:rsidRDefault="00A56461" w:rsidP="00562B76">
      <w:pPr>
        <w:pStyle w:val="a3"/>
        <w:numPr>
          <w:ilvl w:val="1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Вычисляется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начальное-выражение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>, если оно есть.</w:t>
      </w:r>
    </w:p>
    <w:p w:rsidR="00A56461" w:rsidRPr="00562B76" w:rsidRDefault="00A56461" w:rsidP="00562B76">
      <w:pPr>
        <w:pStyle w:val="a3"/>
        <w:numPr>
          <w:ilvl w:val="1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Вычисляется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условное-выражение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>, если оно есть. Возможны три результата:</w:t>
      </w:r>
    </w:p>
    <w:p w:rsidR="00A56461" w:rsidRPr="00562B76" w:rsidRDefault="00A56461" w:rsidP="00562B76">
      <w:pPr>
        <w:pStyle w:val="a3"/>
        <w:numPr>
          <w:ilvl w:val="1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"истина" (ненулевое), то выполняется оператор. Затем вычисляется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выражение-цикла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, если оно есть. Процесс начинается снова с вычисления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>.</w:t>
      </w:r>
    </w:p>
    <w:p w:rsidR="00A56461" w:rsidRPr="00562B76" w:rsidRDefault="00A56461" w:rsidP="00562B76">
      <w:pPr>
        <w:pStyle w:val="a3"/>
        <w:numPr>
          <w:ilvl w:val="1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условное-выражение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опущено, то считается, что его значение "истина" и процесс выполнения протекает так, как это описано в первом случае. Оператор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без аргумента условного-выражения прекращает </w:t>
      </w:r>
      <w:r w:rsidRPr="00562B76">
        <w:rPr>
          <w:rFonts w:ascii="Times New Roman" w:hAnsi="Times New Roman" w:cs="Times New Roman"/>
          <w:sz w:val="28"/>
          <w:szCs w:val="28"/>
        </w:rPr>
        <w:lastRenderedPageBreak/>
        <w:t xml:space="preserve">свое выполнение только в случае выполнения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в теле оператора, или при выполнении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(который передаст управление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с меткой вне тела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>).</w:t>
      </w:r>
    </w:p>
    <w:p w:rsidR="00A56461" w:rsidRPr="00562B76" w:rsidRDefault="00A56461" w:rsidP="00562B76">
      <w:pPr>
        <w:pStyle w:val="a3"/>
        <w:numPr>
          <w:ilvl w:val="1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"ложь", то выполнение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прекращается и управление передается к следующему оператору программы.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также прекращает свое выполнение при выполнении в теле оператора </w:t>
      </w:r>
      <w:proofErr w:type="spellStart"/>
      <w:proofErr w:type="gramStart"/>
      <w:r w:rsidRPr="00001245">
        <w:rPr>
          <w:rFonts w:ascii="Times New Roman" w:hAnsi="Times New Roman" w:cs="Times New Roman"/>
          <w:sz w:val="28"/>
          <w:szCs w:val="28"/>
        </w:rPr>
        <w:t>оператора</w:t>
      </w:r>
      <w:proofErr w:type="spellEnd"/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562B7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оператор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(выражение);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выполняется один или несколько раз до тех пор, пока значением выражения не станет "ложь" (0). Выполнение происходит следующим образом:</w:t>
      </w:r>
    </w:p>
    <w:p w:rsidR="00A56461" w:rsidRPr="00562B76" w:rsidRDefault="00A56461" w:rsidP="00562B76">
      <w:pPr>
        <w:pStyle w:val="a3"/>
        <w:numPr>
          <w:ilvl w:val="0"/>
          <w:numId w:val="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>Выполняется тело оператора.</w:t>
      </w:r>
    </w:p>
    <w:p w:rsidR="00A56461" w:rsidRPr="00562B76" w:rsidRDefault="00A56461" w:rsidP="00562B76">
      <w:pPr>
        <w:pStyle w:val="a3"/>
        <w:numPr>
          <w:ilvl w:val="0"/>
          <w:numId w:val="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Вычисляется выражение. Если его значение "ложь", то выполнение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заканчивается и управление передается следующему оператору программы. Если его значение "истина" (ненулевое значение), то процесс повторяется, начиная с шага 1.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Выполнение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быть прервано выполнением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теле оператора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562B76" w:rsidRPr="001D2419" w:rsidRDefault="00562B76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562B7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t>while</w:t>
      </w:r>
      <w:proofErr w:type="spell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(выражение)   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оператор   </w:t>
      </w:r>
    </w:p>
    <w:p w:rsidR="00562B76" w:rsidRDefault="00562B76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2B76" w:rsidRPr="00001245" w:rsidRDefault="00562B76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выполнится ноль или более раз до тех пор, пока значением выражения не станет "ложь" (0). Процесс выполнения протекает следующим образом:</w:t>
      </w:r>
    </w:p>
    <w:p w:rsidR="00A56461" w:rsidRPr="00562B76" w:rsidRDefault="00A56461" w:rsidP="00562B76">
      <w:pPr>
        <w:pStyle w:val="a3"/>
        <w:numPr>
          <w:ilvl w:val="0"/>
          <w:numId w:val="10"/>
        </w:numPr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>Вычисляется значение выражения.</w:t>
      </w:r>
    </w:p>
    <w:p w:rsidR="00A56461" w:rsidRPr="00562B76" w:rsidRDefault="00A56461" w:rsidP="00562B76">
      <w:pPr>
        <w:pStyle w:val="a3"/>
        <w:numPr>
          <w:ilvl w:val="0"/>
          <w:numId w:val="10"/>
        </w:numPr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Если значение выражения есть "ложь", то тело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не выполняется, и управление передается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следующий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за оператором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оператор программы.</w:t>
      </w:r>
    </w:p>
    <w:p w:rsidR="00A56461" w:rsidRDefault="00A56461" w:rsidP="00A56461">
      <w:pPr>
        <w:pStyle w:val="a3"/>
        <w:numPr>
          <w:ilvl w:val="0"/>
          <w:numId w:val="10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>Если значение выражения есть "истина" (не ноль), то выполняется тело оператора и процесс повторяется с шага 1.</w:t>
      </w:r>
    </w:p>
    <w:p w:rsidR="00562B76" w:rsidRPr="00562B76" w:rsidRDefault="00562B76" w:rsidP="00562B76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562B7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case</w:t>
      </w:r>
      <w:proofErr w:type="spell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(выражение) {   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[объявление]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:]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[оператор]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[оператор]]   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}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передает управление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в своем теле. Управление будет передано тому оператору, значение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которого совпадает с выражением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содержать любое число элементов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 Выполнение тела оператора начинается в выбранном операторе и заканчивается в конце тела или в тот момент, когда оператор передаст управление вне тела.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выполняется в том случае, если ни одно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которого не совпадет с выражением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Если 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не задан и ни одно совпадение с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не обнаружено, то ни один из операторов тела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не будет выполнен. Располагать 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 конце не обязательно, он может появиться в произвольном месте тела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Выражение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должно иметь интегральный тип, но результирующее значение будет преобразовано в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Затем каждое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будет преобразовано с использованием обычных арифметических преобразований. Значения всех постоянных-выражений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должны быть разными в теле оператора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сли тип выражения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больше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, то появится диагностическое сообщение.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Метки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тела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действуют только при первоначальной проверке, определяющей начало выполнения тела цикла. Все операторы от начала выполнения и до конца тела выполняются независимо от их меток, кроме случая, когда управление передается в часть программы вне тела оператора.</w:t>
      </w:r>
    </w:p>
    <w:p w:rsidR="00A56461" w:rsidRP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562B7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t>goto</w:t>
      </w:r>
      <w:proofErr w:type="spell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имя;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имя: оператор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передает управление непосредственно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, который имеет своей меткой "имя". Оператор сметкой будет выполнен сразу после выполнения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 Оператор с заданной меткой должен находиться в той же самой функции и заданная метка может помечать только один оператор в данной функции.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Метка оператора имеет смысл только для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 В любом другом контексте оператор с меткой выполняется так, как если бы ее вообще не было.</w:t>
      </w:r>
    </w:p>
    <w:p w:rsidR="00562B76" w:rsidRDefault="00562B76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562B7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прекращает выполнение вложенного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в котором он появляется. Управление передается тому оператору, который непосредственно следует за прерванным оператором. 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появиться только в операторах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562B76" w:rsidRDefault="00562B76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2B76" w:rsidRPr="00562B76" w:rsidRDefault="00562B76" w:rsidP="00562B7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t>C</w:t>
      </w:r>
      <w:r w:rsidR="00A56461" w:rsidRPr="00562B76">
        <w:rPr>
          <w:rFonts w:ascii="Times New Roman" w:hAnsi="Times New Roman" w:cs="Times New Roman"/>
          <w:sz w:val="28"/>
          <w:szCs w:val="28"/>
        </w:rPr>
        <w:t>ontinue</w:t>
      </w:r>
      <w:proofErr w:type="spell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передает управление на следующую итерацию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в котором он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появляется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передавая все оставшиеся операторы тела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Следующая итерация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понимается следующим образом: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562B76">
      <w:pPr>
        <w:pStyle w:val="a3"/>
        <w:numPr>
          <w:ilvl w:val="0"/>
          <w:numId w:val="11"/>
        </w:numPr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В операторе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следующая итерация начинается вычислением выражения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>.</w:t>
      </w:r>
    </w:p>
    <w:p w:rsidR="00A56461" w:rsidRPr="00562B76" w:rsidRDefault="00A56461" w:rsidP="00562B76">
      <w:pPr>
        <w:pStyle w:val="a3"/>
        <w:numPr>
          <w:ilvl w:val="0"/>
          <w:numId w:val="11"/>
        </w:numPr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В операторе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следующая итерация начинается вычислением выражения цикла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. После вычисления условного выражения в зависимости от его результатов происходит либо прекращение выполнения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оператора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либо выполнение его тела. 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2B76" w:rsidRPr="00001245" w:rsidRDefault="00562B76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562B7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lastRenderedPageBreak/>
        <w:t>return</w:t>
      </w:r>
      <w:proofErr w:type="spell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[выражение]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Выполнение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прекращает выполнение функции, в которой он появляется и передает управление на вызов функции. Выполнение программы продолжается непосредственно с той точки, откуда был произведен вызов функции. Значение выражения, если оно есть, передается на вызов функции. Если выражение не задано, то возвращаемое функцией значение не определено.</w:t>
      </w:r>
    </w:p>
    <w:p w:rsidR="00A56461" w:rsidRP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CB4F89" w:rsidRDefault="00A56461" w:rsidP="00A5646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4F89">
        <w:rPr>
          <w:rFonts w:ascii="Times New Roman" w:hAnsi="Times New Roman" w:cs="Times New Roman"/>
          <w:b/>
          <w:sz w:val="28"/>
          <w:szCs w:val="28"/>
        </w:rPr>
        <w:t>Особенности Языка</w:t>
      </w:r>
      <w:r>
        <w:rPr>
          <w:rFonts w:ascii="Times New Roman" w:hAnsi="Times New Roman" w:cs="Times New Roman"/>
          <w:b/>
          <w:sz w:val="28"/>
          <w:szCs w:val="28"/>
        </w:rPr>
        <w:t xml:space="preserve"> (вероятны доработки)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 xml:space="preserve">Данный язык будет языком программирования с C подобным синтаксисом, содержащий некоторые особенности, 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>которые нацелены на облегчение понимания, увел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B4F89">
        <w:rPr>
          <w:rFonts w:ascii="Times New Roman" w:hAnsi="Times New Roman" w:cs="Times New Roman"/>
          <w:sz w:val="28"/>
          <w:szCs w:val="28"/>
        </w:rPr>
        <w:t>чения простоты написания программ, и чит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F89">
        <w:rPr>
          <w:rFonts w:ascii="Times New Roman" w:hAnsi="Times New Roman" w:cs="Times New Roman"/>
          <w:sz w:val="28"/>
          <w:szCs w:val="28"/>
        </w:rPr>
        <w:t>емость кода.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>Список особенностей:</w:t>
      </w:r>
    </w:p>
    <w:p w:rsidR="00A56461" w:rsidRPr="002D18B6" w:rsidRDefault="00A56461" w:rsidP="002D18B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8B6">
        <w:rPr>
          <w:rFonts w:ascii="Times New Roman" w:hAnsi="Times New Roman" w:cs="Times New Roman"/>
          <w:sz w:val="28"/>
          <w:szCs w:val="28"/>
        </w:rPr>
        <w:t>Одно выражение в одной строке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  <w:t>Пример: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4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4F89">
        <w:rPr>
          <w:rFonts w:ascii="Times New Roman" w:hAnsi="Times New Roman" w:cs="Times New Roman"/>
          <w:sz w:val="28"/>
          <w:szCs w:val="28"/>
        </w:rPr>
        <w:t xml:space="preserve"> q;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4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4F89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  <w:t>q = 0;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  <w:t>z = 0;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  <w:t>q = z + 12;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  <w:t>z = q + 5;</w:t>
      </w:r>
    </w:p>
    <w:p w:rsidR="00A56461" w:rsidRDefault="00A56461" w:rsidP="002D18B6">
      <w:pPr>
        <w:pStyle w:val="a3"/>
        <w:numPr>
          <w:ilvl w:val="0"/>
          <w:numId w:val="5"/>
        </w:numPr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2D18B6">
        <w:rPr>
          <w:rFonts w:ascii="Times New Roman" w:hAnsi="Times New Roman" w:cs="Times New Roman"/>
          <w:sz w:val="28"/>
          <w:szCs w:val="28"/>
        </w:rPr>
        <w:t>Низкоуровневые операции выполняются с помощью встроенных функци</w:t>
      </w:r>
      <w:proofErr w:type="gramStart"/>
      <w:r w:rsidRPr="002D18B6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2D18B6">
        <w:rPr>
          <w:rFonts w:ascii="Times New Roman" w:hAnsi="Times New Roman" w:cs="Times New Roman"/>
          <w:sz w:val="28"/>
          <w:szCs w:val="28"/>
        </w:rPr>
        <w:t>операции работы со строками, математические, операции работы с массивами)</w:t>
      </w:r>
    </w:p>
    <w:p w:rsidR="002D18B6" w:rsidRPr="002D18B6" w:rsidRDefault="002D18B6" w:rsidP="002D18B6">
      <w:pPr>
        <w:pStyle w:val="a3"/>
        <w:ind w:left="839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D18B6" w:rsidRDefault="00A56461" w:rsidP="002D18B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8B6">
        <w:rPr>
          <w:rFonts w:ascii="Times New Roman" w:hAnsi="Times New Roman" w:cs="Times New Roman"/>
          <w:sz w:val="28"/>
          <w:szCs w:val="28"/>
        </w:rPr>
        <w:lastRenderedPageBreak/>
        <w:t>Отсутствие указателей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B4F89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CB4F89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CB4F89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CB4F89">
        <w:rPr>
          <w:rFonts w:ascii="Times New Roman" w:hAnsi="Times New Roman" w:cs="Times New Roman"/>
          <w:sz w:val="28"/>
          <w:szCs w:val="28"/>
        </w:rPr>
        <w:t>_(V)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4F89">
        <w:rPr>
          <w:rFonts w:ascii="Times New Roman" w:hAnsi="Times New Roman" w:cs="Times New Roman"/>
          <w:sz w:val="28"/>
          <w:szCs w:val="28"/>
        </w:rPr>
        <w:t xml:space="preserve"> не поддерживаются следующие конструкци</w:t>
      </w:r>
      <w:proofErr w:type="gramStart"/>
      <w:r w:rsidRPr="00CB4F89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CB4F89">
        <w:rPr>
          <w:rFonts w:ascii="Times New Roman" w:hAnsi="Times New Roman" w:cs="Times New Roman"/>
          <w:sz w:val="28"/>
          <w:szCs w:val="28"/>
        </w:rPr>
        <w:t>и им подобные)</w:t>
      </w:r>
    </w:p>
    <w:p w:rsidR="00A56461" w:rsidRP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A56461">
        <w:rPr>
          <w:rFonts w:ascii="Times New Roman" w:hAnsi="Times New Roman" w:cs="Times New Roman"/>
          <w:sz w:val="28"/>
          <w:szCs w:val="28"/>
          <w:lang w:val="en-US"/>
        </w:rPr>
        <w:t xml:space="preserve">q + z; z - 12; </w:t>
      </w:r>
    </w:p>
    <w:p w:rsidR="00A56461" w:rsidRP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46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646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646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564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56461">
        <w:rPr>
          <w:rFonts w:ascii="Times New Roman" w:hAnsi="Times New Roman" w:cs="Times New Roman"/>
          <w:sz w:val="28"/>
          <w:szCs w:val="28"/>
          <w:lang w:val="en-US"/>
        </w:rPr>
        <w:t xml:space="preserve"> q = z - 5 + 22; 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46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646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646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4F8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B4F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B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F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4F8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B4F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4F89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CB4F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4F89">
        <w:rPr>
          <w:rFonts w:ascii="Times New Roman" w:hAnsi="Times New Roman" w:cs="Times New Roman"/>
          <w:sz w:val="28"/>
          <w:szCs w:val="28"/>
          <w:lang w:val="en-US"/>
        </w:rPr>
        <w:t>++ for(;;));;</w:t>
      </w:r>
      <w:r w:rsidRPr="00CB4F8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4F8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Примеры программ на языке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01245">
        <w:rPr>
          <w:rFonts w:ascii="Times New Roman" w:hAnsi="Times New Roman" w:cs="Times New Roman"/>
          <w:sz w:val="28"/>
          <w:szCs w:val="28"/>
        </w:rPr>
        <w:t>)_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01245">
        <w:rPr>
          <w:rFonts w:ascii="Times New Roman" w:hAnsi="Times New Roman" w:cs="Times New Roman"/>
          <w:sz w:val="28"/>
          <w:szCs w:val="28"/>
        </w:rPr>
        <w:t>_(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01245">
        <w:rPr>
          <w:rFonts w:ascii="Times New Roman" w:hAnsi="Times New Roman" w:cs="Times New Roman"/>
          <w:sz w:val="28"/>
          <w:szCs w:val="28"/>
        </w:rPr>
        <w:t>)”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MakeMeCoffee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(integer wishes)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56461" w:rsidRPr="00001245" w:rsidRDefault="00A56461" w:rsidP="00A56461">
      <w:pPr>
        <w:ind w:left="565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Cofe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= 26 + 4 / 5;</w:t>
      </w:r>
    </w:p>
    <w:p w:rsidR="00A56461" w:rsidRPr="00001245" w:rsidRDefault="00A56461" w:rsidP="00A56461">
      <w:pPr>
        <w:ind w:left="851" w:firstLine="565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Cofe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AndBucketOfCola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(integer wishes)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  <w:t>Integer Cola = 2 + 3 – 4;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  <w:t>Return Cola;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>integer wishes)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MakeMeCoffee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>wishes&amp;);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AndBucketOfCola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>wishes&amp;);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705" w:rsidRPr="005A33DA" w:rsidRDefault="00D31705" w:rsidP="00A564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1705" w:rsidRPr="005A33DA" w:rsidSect="00A5646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659" w:rsidRDefault="00012659" w:rsidP="00A56461">
      <w:pPr>
        <w:spacing w:after="0" w:line="240" w:lineRule="auto"/>
      </w:pPr>
      <w:r>
        <w:separator/>
      </w:r>
    </w:p>
  </w:endnote>
  <w:endnote w:type="continuationSeparator" w:id="0">
    <w:p w:rsidR="00012659" w:rsidRDefault="00012659" w:rsidP="00A5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2707566"/>
      <w:docPartObj>
        <w:docPartGallery w:val="Page Numbers (Bottom of Page)"/>
        <w:docPartUnique/>
      </w:docPartObj>
    </w:sdtPr>
    <w:sdtContent>
      <w:p w:rsidR="002D18B6" w:rsidRDefault="002D18B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2EF">
          <w:rPr>
            <w:noProof/>
          </w:rPr>
          <w:t>26</w:t>
        </w:r>
        <w:r>
          <w:fldChar w:fldCharType="end"/>
        </w:r>
      </w:p>
    </w:sdtContent>
  </w:sdt>
  <w:p w:rsidR="002D18B6" w:rsidRDefault="002D18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659" w:rsidRDefault="00012659" w:rsidP="00A56461">
      <w:pPr>
        <w:spacing w:after="0" w:line="240" w:lineRule="auto"/>
      </w:pPr>
      <w:r>
        <w:separator/>
      </w:r>
    </w:p>
  </w:footnote>
  <w:footnote w:type="continuationSeparator" w:id="0">
    <w:p w:rsidR="00012659" w:rsidRDefault="00012659" w:rsidP="00A56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124A"/>
    <w:multiLevelType w:val="hybridMultilevel"/>
    <w:tmpl w:val="9C9456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6BA0194"/>
    <w:multiLevelType w:val="hybridMultilevel"/>
    <w:tmpl w:val="8E64175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F193139"/>
    <w:multiLevelType w:val="hybridMultilevel"/>
    <w:tmpl w:val="4C96A2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4C23BE"/>
    <w:multiLevelType w:val="hybridMultilevel"/>
    <w:tmpl w:val="DEC0FE1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1">
      <w:start w:val="1"/>
      <w:numFmt w:val="decimal"/>
      <w:lvlText w:val="%2)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B18614B"/>
    <w:multiLevelType w:val="hybridMultilevel"/>
    <w:tmpl w:val="8822FA3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6CB5333"/>
    <w:multiLevelType w:val="hybridMultilevel"/>
    <w:tmpl w:val="02EA48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F195D2A"/>
    <w:multiLevelType w:val="multilevel"/>
    <w:tmpl w:val="3D22A9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3F653B8B"/>
    <w:multiLevelType w:val="hybridMultilevel"/>
    <w:tmpl w:val="FDBA8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E65403C"/>
    <w:multiLevelType w:val="hybridMultilevel"/>
    <w:tmpl w:val="15C0E1E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19D08A6"/>
    <w:multiLevelType w:val="hybridMultilevel"/>
    <w:tmpl w:val="05E4481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69971D1D"/>
    <w:multiLevelType w:val="hybridMultilevel"/>
    <w:tmpl w:val="FD0A10D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36FBFC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24"/>
    <w:rsid w:val="00012659"/>
    <w:rsid w:val="002638AF"/>
    <w:rsid w:val="00292723"/>
    <w:rsid w:val="00296AFA"/>
    <w:rsid w:val="002C5624"/>
    <w:rsid w:val="002D18B6"/>
    <w:rsid w:val="003669B2"/>
    <w:rsid w:val="003800F8"/>
    <w:rsid w:val="003A41BE"/>
    <w:rsid w:val="003B4E18"/>
    <w:rsid w:val="004E2209"/>
    <w:rsid w:val="004F6889"/>
    <w:rsid w:val="005522EF"/>
    <w:rsid w:val="00562B76"/>
    <w:rsid w:val="005A33DA"/>
    <w:rsid w:val="0075726F"/>
    <w:rsid w:val="00862DFF"/>
    <w:rsid w:val="00864EC4"/>
    <w:rsid w:val="00A56461"/>
    <w:rsid w:val="00AF50B1"/>
    <w:rsid w:val="00B77DCA"/>
    <w:rsid w:val="00C043B3"/>
    <w:rsid w:val="00C23BD7"/>
    <w:rsid w:val="00C66503"/>
    <w:rsid w:val="00D31705"/>
    <w:rsid w:val="00E82DB2"/>
    <w:rsid w:val="00E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СТО Абзац Знак4 Знак"/>
    <w:basedOn w:val="a"/>
    <w:rsid w:val="00C23BD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uiPriority w:val="99"/>
    <w:unhideWhenUsed/>
    <w:rsid w:val="00A564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A56461"/>
    <w:pPr>
      <w:spacing w:after="10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56461"/>
    <w:pPr>
      <w:spacing w:after="100" w:line="240" w:lineRule="auto"/>
      <w:ind w:left="2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56461"/>
    <w:pPr>
      <w:spacing w:after="10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56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461"/>
  </w:style>
  <w:style w:type="paragraph" w:styleId="a8">
    <w:name w:val="footer"/>
    <w:basedOn w:val="a"/>
    <w:link w:val="a9"/>
    <w:uiPriority w:val="99"/>
    <w:unhideWhenUsed/>
    <w:rsid w:val="00A56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461"/>
  </w:style>
  <w:style w:type="table" w:styleId="aa">
    <w:name w:val="Table Grid"/>
    <w:basedOn w:val="a1"/>
    <w:uiPriority w:val="59"/>
    <w:rsid w:val="00263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562B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СТО Абзац Знак4 Знак"/>
    <w:basedOn w:val="a"/>
    <w:rsid w:val="00C23BD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uiPriority w:val="99"/>
    <w:unhideWhenUsed/>
    <w:rsid w:val="00A564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A56461"/>
    <w:pPr>
      <w:spacing w:after="10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56461"/>
    <w:pPr>
      <w:spacing w:after="100" w:line="240" w:lineRule="auto"/>
      <w:ind w:left="2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56461"/>
    <w:pPr>
      <w:spacing w:after="10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56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461"/>
  </w:style>
  <w:style w:type="paragraph" w:styleId="a8">
    <w:name w:val="footer"/>
    <w:basedOn w:val="a"/>
    <w:link w:val="a9"/>
    <w:uiPriority w:val="99"/>
    <w:unhideWhenUsed/>
    <w:rsid w:val="00A56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461"/>
  </w:style>
  <w:style w:type="table" w:styleId="aa">
    <w:name w:val="Table Grid"/>
    <w:basedOn w:val="a1"/>
    <w:uiPriority w:val="59"/>
    <w:rsid w:val="00263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562B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6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26</Pages>
  <Words>4496</Words>
  <Characters>25632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Sword</dc:creator>
  <cp:lastModifiedBy>allemo1993@gmail.com</cp:lastModifiedBy>
  <cp:revision>11</cp:revision>
  <cp:lastPrinted>2015-02-28T17:34:00Z</cp:lastPrinted>
  <dcterms:created xsi:type="dcterms:W3CDTF">2015-02-26T07:25:00Z</dcterms:created>
  <dcterms:modified xsi:type="dcterms:W3CDTF">2015-02-28T17:34:00Z</dcterms:modified>
</cp:coreProperties>
</file>