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245" w:rsidRDefault="00001245" w:rsidP="00001245">
      <w:pPr>
        <w:pStyle w:val="a3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Описание языка</w:t>
      </w:r>
    </w:p>
    <w:p w:rsidR="00001245" w:rsidRPr="00001245" w:rsidRDefault="00001245" w:rsidP="00001245">
      <w:pPr>
        <w:pStyle w:val="a3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245" w:rsidRPr="00001245" w:rsidRDefault="00001245" w:rsidP="00001245">
      <w:pPr>
        <w:pStyle w:val="a3"/>
        <w:numPr>
          <w:ilvl w:val="1"/>
          <w:numId w:val="6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Обзор языка</w:t>
      </w:r>
    </w:p>
    <w:p w:rsidR="004E2209" w:rsidRPr="00001245" w:rsidRDefault="002C5624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Язык “</w:t>
      </w:r>
      <w:r w:rsidR="00864EC4"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EC4"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="00864EC4" w:rsidRPr="00001245">
        <w:rPr>
          <w:rFonts w:ascii="Times New Roman" w:hAnsi="Times New Roman" w:cs="Times New Roman"/>
          <w:sz w:val="28"/>
          <w:szCs w:val="28"/>
        </w:rPr>
        <w:t xml:space="preserve"> (</w:t>
      </w:r>
      <w:r w:rsidR="00864EC4"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001245">
        <w:rPr>
          <w:rFonts w:ascii="Times New Roman" w:hAnsi="Times New Roman" w:cs="Times New Roman"/>
          <w:sz w:val="28"/>
          <w:szCs w:val="28"/>
        </w:rPr>
        <w:t>)_</w:t>
      </w:r>
      <w:r w:rsidR="00864EC4" w:rsidRPr="0000124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64EC4" w:rsidRPr="00001245">
        <w:rPr>
          <w:rFonts w:ascii="Times New Roman" w:hAnsi="Times New Roman" w:cs="Times New Roman"/>
          <w:sz w:val="28"/>
          <w:szCs w:val="28"/>
        </w:rPr>
        <w:t>_(</w:t>
      </w:r>
      <w:r w:rsidR="00864EC4"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001245">
        <w:rPr>
          <w:rFonts w:ascii="Times New Roman" w:hAnsi="Times New Roman" w:cs="Times New Roman"/>
          <w:sz w:val="28"/>
          <w:szCs w:val="28"/>
        </w:rPr>
        <w:t>)</w:t>
      </w:r>
      <w:r w:rsidRPr="00001245">
        <w:rPr>
          <w:rFonts w:ascii="Times New Roman" w:hAnsi="Times New Roman" w:cs="Times New Roman"/>
          <w:sz w:val="28"/>
          <w:szCs w:val="28"/>
        </w:rPr>
        <w:t>”</w:t>
      </w:r>
      <w:r w:rsidR="0075726F" w:rsidRPr="00001245">
        <w:rPr>
          <w:rFonts w:ascii="Times New Roman" w:hAnsi="Times New Roman" w:cs="Times New Roman"/>
          <w:sz w:val="28"/>
          <w:szCs w:val="28"/>
        </w:rPr>
        <w:t xml:space="preserve"> разрабатывается, как язык с Си-</w:t>
      </w:r>
      <w:r w:rsidRPr="00001245">
        <w:rPr>
          <w:rFonts w:ascii="Times New Roman" w:hAnsi="Times New Roman" w:cs="Times New Roman"/>
          <w:sz w:val="28"/>
          <w:szCs w:val="28"/>
        </w:rPr>
        <w:t>подобным синтаксисом, который позволит детям школьного возраста с легкостью овладеть основными методами программирования, основам логики и основам структур данных. Данный язык предназначен для разработки простых программ. Обеспечивает абстракцию от низко</w:t>
      </w:r>
      <w:r w:rsidR="0075726F" w:rsidRPr="00001245">
        <w:rPr>
          <w:rFonts w:ascii="Times New Roman" w:hAnsi="Times New Roman" w:cs="Times New Roman"/>
          <w:sz w:val="28"/>
          <w:szCs w:val="28"/>
        </w:rPr>
        <w:t>уровневого</w:t>
      </w:r>
      <w:r w:rsidR="003669B2" w:rsidRPr="00001245">
        <w:rPr>
          <w:rFonts w:ascii="Times New Roman" w:hAnsi="Times New Roman" w:cs="Times New Roman"/>
          <w:sz w:val="28"/>
          <w:szCs w:val="28"/>
        </w:rPr>
        <w:t xml:space="preserve"> инструментария, не</w:t>
      </w:r>
      <w:r w:rsidRPr="00001245">
        <w:rPr>
          <w:rFonts w:ascii="Times New Roman" w:hAnsi="Times New Roman" w:cs="Times New Roman"/>
          <w:sz w:val="28"/>
          <w:szCs w:val="28"/>
        </w:rPr>
        <w:t xml:space="preserve"> позволяет ”выстрелить в ногу”. </w:t>
      </w:r>
    </w:p>
    <w:p w:rsidR="002C5624" w:rsidRPr="00001245" w:rsidRDefault="00B77DCA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64EC4"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="00864EC4" w:rsidRPr="00001245">
        <w:rPr>
          <w:rFonts w:ascii="Times New Roman" w:hAnsi="Times New Roman" w:cs="Times New Roman"/>
          <w:sz w:val="28"/>
          <w:szCs w:val="28"/>
        </w:rPr>
        <w:t xml:space="preserve"> (</w:t>
      </w:r>
      <w:r w:rsidR="00864EC4"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001245">
        <w:rPr>
          <w:rFonts w:ascii="Times New Roman" w:hAnsi="Times New Roman" w:cs="Times New Roman"/>
          <w:sz w:val="28"/>
          <w:szCs w:val="28"/>
        </w:rPr>
        <w:t>)_</w:t>
      </w:r>
      <w:r w:rsidR="00864EC4" w:rsidRPr="0000124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64EC4" w:rsidRPr="00001245">
        <w:rPr>
          <w:rFonts w:ascii="Times New Roman" w:hAnsi="Times New Roman" w:cs="Times New Roman"/>
          <w:sz w:val="28"/>
          <w:szCs w:val="28"/>
        </w:rPr>
        <w:t>_(</w:t>
      </w:r>
      <w:r w:rsidR="00864EC4"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001245">
        <w:rPr>
          <w:rFonts w:ascii="Times New Roman" w:hAnsi="Times New Roman" w:cs="Times New Roman"/>
          <w:sz w:val="28"/>
          <w:szCs w:val="28"/>
        </w:rPr>
        <w:t>)</w:t>
      </w:r>
      <w:r w:rsidRPr="00001245">
        <w:rPr>
          <w:rFonts w:ascii="Times New Roman" w:hAnsi="Times New Roman" w:cs="Times New Roman"/>
          <w:sz w:val="28"/>
          <w:szCs w:val="28"/>
        </w:rPr>
        <w:t xml:space="preserve">» является языком </w:t>
      </w:r>
      <w:r w:rsidR="00864EC4" w:rsidRPr="00001245">
        <w:rPr>
          <w:rFonts w:ascii="Times New Roman" w:hAnsi="Times New Roman" w:cs="Times New Roman"/>
          <w:sz w:val="28"/>
          <w:szCs w:val="28"/>
        </w:rPr>
        <w:t>высокого</w:t>
      </w:r>
      <w:r w:rsidRPr="00001245">
        <w:rPr>
          <w:rFonts w:ascii="Times New Roman" w:hAnsi="Times New Roman" w:cs="Times New Roman"/>
          <w:sz w:val="28"/>
          <w:szCs w:val="28"/>
        </w:rPr>
        <w:t xml:space="preserve"> уровня с блочной структурой, включающий арифметические выражения и подвыражения в скобках с операциями сложения, вычитания, умножения, деления, унарными </w:t>
      </w:r>
      <w:r w:rsidR="00864EC4" w:rsidRPr="00001245">
        <w:rPr>
          <w:rFonts w:ascii="Times New Roman" w:hAnsi="Times New Roman" w:cs="Times New Roman"/>
          <w:sz w:val="28"/>
          <w:szCs w:val="28"/>
        </w:rPr>
        <w:t>минусом</w:t>
      </w:r>
      <w:r w:rsidRPr="00001245">
        <w:rPr>
          <w:rFonts w:ascii="Times New Roman" w:hAnsi="Times New Roman" w:cs="Times New Roman"/>
          <w:sz w:val="28"/>
          <w:szCs w:val="28"/>
        </w:rPr>
        <w:t xml:space="preserve"> и плюсом и другие; логические выражения и подвыражения в скобках (логические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, ИЛИ, НЕ и другие)</w:t>
      </w:r>
      <w:r w:rsidR="00D31705" w:rsidRPr="00001245">
        <w:rPr>
          <w:rFonts w:ascii="Times New Roman" w:hAnsi="Times New Roman" w:cs="Times New Roman"/>
          <w:sz w:val="28"/>
          <w:szCs w:val="28"/>
        </w:rPr>
        <w:t>:</w:t>
      </w:r>
    </w:p>
    <w:p w:rsidR="00D31705" w:rsidRPr="00001245" w:rsidRDefault="00864EC4" w:rsidP="00001245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Выражения</w:t>
      </w:r>
      <w:r w:rsidR="00B77DCA" w:rsidRPr="00001245">
        <w:rPr>
          <w:rFonts w:ascii="Times New Roman" w:hAnsi="Times New Roman" w:cs="Times New Roman"/>
          <w:sz w:val="28"/>
          <w:szCs w:val="28"/>
        </w:rPr>
        <w:t xml:space="preserve">, </w:t>
      </w:r>
      <w:r w:rsidRPr="00001245">
        <w:rPr>
          <w:rFonts w:ascii="Times New Roman" w:hAnsi="Times New Roman" w:cs="Times New Roman"/>
          <w:sz w:val="28"/>
          <w:szCs w:val="28"/>
        </w:rPr>
        <w:t>конструкции</w:t>
      </w:r>
      <w:r w:rsidR="00B77DCA" w:rsidRPr="00001245">
        <w:rPr>
          <w:rFonts w:ascii="Times New Roman" w:hAnsi="Times New Roman" w:cs="Times New Roman"/>
          <w:sz w:val="28"/>
          <w:szCs w:val="28"/>
        </w:rPr>
        <w:t>, которым может быть поставлено в соответствие некоторое значение</w:t>
      </w:r>
    </w:p>
    <w:p w:rsidR="00B77DCA" w:rsidRPr="00001245" w:rsidRDefault="00B77DCA" w:rsidP="00001245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Присваивания в виде операций либо операторов</w:t>
      </w:r>
    </w:p>
    <w:p w:rsidR="00B77DCA" w:rsidRPr="00001245" w:rsidRDefault="00B77DCA" w:rsidP="00001245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Условия с необязательной частью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B77DCA" w:rsidRPr="00001245" w:rsidRDefault="00B77DCA" w:rsidP="00001245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Циклы с параметром, с предусловие и постусловием</w:t>
      </w:r>
    </w:p>
    <w:p w:rsidR="00B77DCA" w:rsidRPr="00001245" w:rsidRDefault="00B77DCA" w:rsidP="00001245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Множественный выбор 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switch-case</w:t>
      </w:r>
      <w:r w:rsidRPr="00001245">
        <w:rPr>
          <w:rFonts w:ascii="Times New Roman" w:hAnsi="Times New Roman" w:cs="Times New Roman"/>
          <w:sz w:val="28"/>
          <w:szCs w:val="28"/>
        </w:rPr>
        <w:t>)</w:t>
      </w:r>
    </w:p>
    <w:p w:rsidR="00B77DCA" w:rsidRPr="00001245" w:rsidRDefault="00B77DCA" w:rsidP="00001245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Безусловные переходы (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001245">
        <w:rPr>
          <w:rFonts w:ascii="Times New Roman" w:hAnsi="Times New Roman" w:cs="Times New Roman"/>
          <w:sz w:val="28"/>
          <w:szCs w:val="28"/>
        </w:rPr>
        <w:t xml:space="preserve"> и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001245">
        <w:rPr>
          <w:rFonts w:ascii="Times New Roman" w:hAnsi="Times New Roman" w:cs="Times New Roman"/>
          <w:sz w:val="28"/>
          <w:szCs w:val="28"/>
        </w:rPr>
        <w:t>)</w:t>
      </w:r>
    </w:p>
    <w:p w:rsidR="00B77DCA" w:rsidRPr="00001245" w:rsidRDefault="00B77DCA" w:rsidP="00001245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Операции сравнения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(&gt;, =, &lt;, !=, &lt;=, =&gt;)</w:t>
      </w:r>
      <w:proofErr w:type="gramEnd"/>
    </w:p>
    <w:p w:rsidR="00B77DCA" w:rsidRPr="00001245" w:rsidRDefault="00B77DCA" w:rsidP="00001245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Функции и/или процедуры с операторами вызова и возврата из них 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001245">
        <w:rPr>
          <w:rFonts w:ascii="Times New Roman" w:hAnsi="Times New Roman" w:cs="Times New Roman"/>
          <w:sz w:val="28"/>
          <w:szCs w:val="28"/>
        </w:rPr>
        <w:t>)</w:t>
      </w:r>
    </w:p>
    <w:p w:rsidR="00B77DCA" w:rsidRPr="00001245" w:rsidRDefault="00B77DCA" w:rsidP="00001245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Простые средства ввода, вывода в виде операторов или встроенных функций</w:t>
      </w:r>
    </w:p>
    <w:p w:rsidR="00B77DCA" w:rsidRPr="00001245" w:rsidRDefault="00B77DCA" w:rsidP="00001245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Минимальные средства комментирования кода</w:t>
      </w:r>
    </w:p>
    <w:p w:rsidR="0075726F" w:rsidRPr="00001245" w:rsidRDefault="005A33DA" w:rsidP="00001245">
      <w:pPr>
        <w:pStyle w:val="a4"/>
        <w:shd w:val="clear" w:color="auto" w:fill="FFFFFF"/>
        <w:spacing w:before="0" w:beforeAutospacing="0" w:after="150" w:afterAutospacing="0" w:line="300" w:lineRule="atLeast"/>
        <w:ind w:firstLine="851"/>
        <w:jc w:val="both"/>
        <w:rPr>
          <w:sz w:val="28"/>
          <w:szCs w:val="28"/>
        </w:rPr>
      </w:pPr>
      <w:r w:rsidRPr="00001245">
        <w:rPr>
          <w:sz w:val="28"/>
          <w:szCs w:val="28"/>
        </w:rPr>
        <w:t xml:space="preserve">Язык будет поддерживать данные встроенных (базовых) и конструируемых (пользовательских) типов. Базовые типы – целые и вещественные числа, литерные, логические, строковые. Количество базовых типов – не менее трех. Две или более разновидности пользовательских типов – классы/объекты, структуры, объединения, кортежи и другие со средствами описания структуры типа и операторами обращения к составным частям </w:t>
      </w:r>
      <w:r w:rsidR="0075726F" w:rsidRPr="00001245">
        <w:rPr>
          <w:sz w:val="28"/>
          <w:szCs w:val="28"/>
        </w:rPr>
        <w:t>объектов пользовательских типов.</w:t>
      </w:r>
    </w:p>
    <w:p w:rsidR="005A33DA" w:rsidRPr="00001245" w:rsidRDefault="005A33DA" w:rsidP="00001245">
      <w:pPr>
        <w:pStyle w:val="a4"/>
        <w:shd w:val="clear" w:color="auto" w:fill="FFFFFF"/>
        <w:spacing w:before="0" w:beforeAutospacing="0" w:after="150" w:afterAutospacing="0" w:line="300" w:lineRule="atLeast"/>
        <w:ind w:firstLine="851"/>
        <w:jc w:val="both"/>
        <w:rPr>
          <w:sz w:val="28"/>
          <w:szCs w:val="28"/>
        </w:rPr>
      </w:pPr>
      <w:r w:rsidRPr="00001245">
        <w:rPr>
          <w:sz w:val="28"/>
          <w:szCs w:val="28"/>
          <w:shd w:val="clear" w:color="auto" w:fill="FFFFFF"/>
        </w:rPr>
        <w:t>Язык будет поддерживать операторы объявления программных объектов, включая скаляры и массивы встроенных и пользовательских типов.</w:t>
      </w:r>
    </w:p>
    <w:p w:rsidR="005A33DA" w:rsidRPr="00001245" w:rsidRDefault="005A33DA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33DA" w:rsidRPr="00001245" w:rsidRDefault="005A33DA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1705" w:rsidRPr="00001245" w:rsidRDefault="003669B2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Области видимости переменных – блок, внутри которого они объявлены.</w:t>
      </w:r>
    </w:p>
    <w:p w:rsidR="003669B2" w:rsidRPr="00001245" w:rsidRDefault="003669B2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Встроенные типы: целочисленные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01245">
        <w:rPr>
          <w:rFonts w:ascii="Times New Roman" w:hAnsi="Times New Roman" w:cs="Times New Roman"/>
          <w:sz w:val="28"/>
          <w:szCs w:val="28"/>
        </w:rPr>
        <w:t xml:space="preserve">, с плавающей точкой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01245">
        <w:rPr>
          <w:rFonts w:ascii="Times New Roman" w:hAnsi="Times New Roman" w:cs="Times New Roman"/>
          <w:sz w:val="28"/>
          <w:szCs w:val="28"/>
        </w:rPr>
        <w:t xml:space="preserve">, логический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001245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75726F" w:rsidRPr="00001245" w:rsidRDefault="005A33DA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Особенностью данного языка является некоторая ограниченность разработчика. К примеру, в языке не предусмотрены операции непосредственного доступа к памяти и упрощённая грамматика</w:t>
      </w:r>
      <w:r w:rsidR="00864EC4" w:rsidRPr="00001245">
        <w:rPr>
          <w:rFonts w:ascii="Times New Roman" w:hAnsi="Times New Roman" w:cs="Times New Roman"/>
          <w:sz w:val="28"/>
          <w:szCs w:val="28"/>
        </w:rPr>
        <w:t xml:space="preserve"> (относительно языка С)</w:t>
      </w:r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br w:type="page"/>
      </w:r>
    </w:p>
    <w:p w:rsidR="0075726F" w:rsidRPr="00001245" w:rsidRDefault="0075726F" w:rsidP="00001245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lastRenderedPageBreak/>
        <w:t>Элементы языка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Набор символов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  содержит прописные и строчные буквы латинского алфавита, 10 десятичных цифр арабской системы исчисления и символ подчеркивания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(_).</w:t>
      </w:r>
      <w:proofErr w:type="gramEnd"/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Прописные английские буквы: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 xml:space="preserve">      A B C D E F G H I J K L M N O P Q R S T U V W X Y Z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Строчные английские буквы: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 xml:space="preserve">      a b c d e f g h i j k l m n o p q r s t u v w x y z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Десятичные цифры: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 xml:space="preserve">      0 1 2 3 4 5 6 7 8 9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Символ подчеркивания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(_)</w:t>
      </w:r>
      <w:proofErr w:type="gramEnd"/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Используются для формирования ключевых слов, констант и идентификаторов.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Разделительные символы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Пробел, смена строки, возврат каретки и символ новой строки. Эти символы отделяют задаваемые пользователем элементы (например, константы и идентификаторы, от других элементов программы).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Компилятор языка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  игнорирует разделительные символы, если они не служат для целей разделения или не являются компонентами символьных констант или строковых литералов. Компилятор рассматривает комментарии, как разделительные символы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Знаки пунктуации и специальные символы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Знаки пунктуации и специальные символы из набора символов языка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. Список знаков пунктуации и специальных символов из набора символов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,         запятая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.         точка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                ;         точка с запятой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:         двоеточие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?         знак вопроса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'         одинарная цитатная скобка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"         двойная цитатная скобка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(         левая круглая скобка   </w:t>
      </w:r>
      <w:proofErr w:type="gramEnd"/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)         правая круглая скобка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[         левая прямоугольная скобка   </w:t>
      </w:r>
      <w:proofErr w:type="gramEnd"/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]         правая прямоугольная скобка   </w:t>
      </w:r>
      <w:proofErr w:type="gramEnd"/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{         левая фигурная скобка   </w:t>
      </w:r>
      <w:proofErr w:type="gramEnd"/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}         правая фигурная скобка   </w:t>
      </w:r>
      <w:proofErr w:type="gramEnd"/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&lt;         левая угловая скобка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&gt;         правая угловая скобка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!         восклицательный знак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|         вертикальная черта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/         знак деления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\         знак обратного деления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~         тильда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+         плюс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#         номер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%         процент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&amp;         амперсанд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^         крышечка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*         звездочка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-         минус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                =         равно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Управляющие последовательности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Строки и символьные константы могут содержать "управляющие последовательности". Управляющие последовательности это комбинации символов, состоящие из разделительного символа и неграфических символов. Управляющая последовательность состоит из знака обратного деления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(\) 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за которым следует буква или комбинация цифр.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Список управляющих последовательностей: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\n                 новая строка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\t                 горизонтальная табуляция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\v                 вертикальная табуляция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\b                 забой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\r                 возврат каретки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\f                 смена листа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\a                 зуммер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\'                 одинарная цитатная скобка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\"                 двойная цитатная скобка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\\                 обратное деление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ddd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              восьмеричное значение символа ASCII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xddd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             шестнадцатеричное значение символа ASCII   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Операторы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"Операторы" это символы (состоящие из одного символа или комбинации символов), которые задают манипуляции над значениями. Каждый символ интерпретируется как отдельный элемент, называемый "лексемой".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Константы</w:t>
      </w:r>
      <w:r w:rsidR="00001245">
        <w:rPr>
          <w:rFonts w:ascii="Times New Roman" w:hAnsi="Times New Roman" w:cs="Times New Roman"/>
          <w:sz w:val="28"/>
          <w:szCs w:val="28"/>
        </w:rPr>
        <w:t>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Константа это число, символ или строка символов, которая в программе используется, как значение. Значение константы нельзя изменить.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языке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есть четыре вида констант: целые, с плавающей точкой, символьные и строковые литералы, логические.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Целые константы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Синтаксис:    цифры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0цифры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0xцифры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0Xцифры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"Десятичная константа" имеет форму одной или нескольких цифр (от 0 до 9), первая из которых не ноль.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"Восьмеричная константа" имеет форму 0цифры, где цифры это одно или нескольких восьмеричных цифр (от 0 до 7), первая из которых ноль.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"Шестнадцатеричная константа" имеет форму 0xцифры или 0Xцифры, где цифры это одно или нескольких шестнадцатеричных цифр (от 0 до 9 и прописные или строчные буквы от a до f), указание 0x или 0X обязательно.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Целые константы всегда имеют положительные значения. Если нужно использовать отрицательное значение, то поместите знак минус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(-) 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перед константой для формирования выражения с отрицательным значением. Каждой целой константе на основании ее значения присваивается соответствующий тип. Тип константы определяет, какие преобразования будут выполнены при использовании константы в выражении или использовании знака минус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(-).</w:t>
      </w:r>
      <w:proofErr w:type="gramEnd"/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ab/>
        <w:t xml:space="preserve">Десятичные константы рассматриваются как величины со знаками и имеют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Восьмеричные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и шестнадцатеричные имеют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Константы с плавающей точкой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Синтаксис:     [цифры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.цифры][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E|e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-[+]цифры]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Константы с плавающей точкой всегда имеют положительные значения. Если нужно использовать отрицательное значение, то поместите знак минус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(-) 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перед константой для формирования выражения с отрицательным значением. В данном случае знак минус интерпретируется как арифметический оператор.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Все константы с пл</w:t>
      </w:r>
      <w:r w:rsidR="003800F8" w:rsidRPr="00001245">
        <w:rPr>
          <w:rFonts w:ascii="Times New Roman" w:hAnsi="Times New Roman" w:cs="Times New Roman"/>
          <w:sz w:val="28"/>
          <w:szCs w:val="28"/>
        </w:rPr>
        <w:t xml:space="preserve">авающей точкой имеют тип </w:t>
      </w:r>
      <w:proofErr w:type="spellStart"/>
      <w:r w:rsidR="003800F8" w:rsidRPr="0000124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3800F8" w:rsidRPr="00001245">
        <w:rPr>
          <w:rFonts w:ascii="Times New Roman" w:hAnsi="Times New Roman" w:cs="Times New Roman"/>
          <w:sz w:val="28"/>
          <w:szCs w:val="28"/>
        </w:rPr>
        <w:t>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Строковые литералы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Синтаксис:     "символы</w:t>
      </w:r>
      <w:r w:rsidR="003800F8" w:rsidRPr="00001245">
        <w:rPr>
          <w:rFonts w:ascii="Times New Roman" w:hAnsi="Times New Roman" w:cs="Times New Roman"/>
          <w:sz w:val="28"/>
          <w:szCs w:val="28"/>
        </w:rPr>
        <w:t>”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"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3800F8" w:rsidRPr="00001245">
        <w:rPr>
          <w:rFonts w:ascii="Times New Roman" w:hAnsi="Times New Roman" w:cs="Times New Roman"/>
          <w:sz w:val="28"/>
          <w:szCs w:val="28"/>
        </w:rPr>
        <w:t xml:space="preserve"> </w:t>
      </w:r>
      <w:r w:rsidR="003800F8" w:rsidRPr="000012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00F8" w:rsidRPr="00001245">
        <w:rPr>
          <w:rFonts w:ascii="Times New Roman" w:hAnsi="Times New Roman" w:cs="Times New Roman"/>
          <w:sz w:val="28"/>
          <w:szCs w:val="28"/>
        </w:rPr>
        <w:t xml:space="preserve"> </w:t>
      </w:r>
      <w:r w:rsidR="003800F8" w:rsidRPr="00001245">
        <w:rPr>
          <w:rFonts w:ascii="Times New Roman" w:hAnsi="Times New Roman" w:cs="Times New Roman"/>
          <w:sz w:val="28"/>
          <w:szCs w:val="28"/>
          <w:lang w:val="en-US"/>
        </w:rPr>
        <w:t>crab</w:t>
      </w:r>
      <w:r w:rsidR="003800F8" w:rsidRPr="00001245">
        <w:rPr>
          <w:rFonts w:ascii="Times New Roman" w:hAnsi="Times New Roman" w:cs="Times New Roman"/>
          <w:sz w:val="28"/>
          <w:szCs w:val="28"/>
        </w:rPr>
        <w:t xml:space="preserve"> (</w:t>
      </w:r>
      <w:r w:rsidR="003800F8"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800F8" w:rsidRPr="00001245">
        <w:rPr>
          <w:rFonts w:ascii="Times New Roman" w:hAnsi="Times New Roman" w:cs="Times New Roman"/>
          <w:sz w:val="28"/>
          <w:szCs w:val="28"/>
        </w:rPr>
        <w:t>)_</w:t>
      </w:r>
      <w:r w:rsidR="003800F8" w:rsidRPr="0000124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3800F8" w:rsidRPr="00001245">
        <w:rPr>
          <w:rFonts w:ascii="Times New Roman" w:hAnsi="Times New Roman" w:cs="Times New Roman"/>
          <w:sz w:val="28"/>
          <w:szCs w:val="28"/>
        </w:rPr>
        <w:t>_(</w:t>
      </w:r>
      <w:r w:rsidR="003800F8"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800F8" w:rsidRPr="00001245">
        <w:rPr>
          <w:rFonts w:ascii="Times New Roman" w:hAnsi="Times New Roman" w:cs="Times New Roman"/>
          <w:sz w:val="28"/>
          <w:szCs w:val="28"/>
        </w:rPr>
        <w:t>)</w:t>
      </w:r>
      <w:r w:rsidRPr="00001245">
        <w:rPr>
          <w:rFonts w:ascii="Times New Roman" w:hAnsi="Times New Roman" w:cs="Times New Roman"/>
          <w:sz w:val="28"/>
          <w:szCs w:val="28"/>
        </w:rPr>
        <w:t xml:space="preserve">"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Строковые литералы имеют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Идентификаторы</w:t>
      </w:r>
      <w:r w:rsidR="00001245">
        <w:rPr>
          <w:rFonts w:ascii="Times New Roman" w:hAnsi="Times New Roman" w:cs="Times New Roman"/>
          <w:sz w:val="28"/>
          <w:szCs w:val="28"/>
        </w:rPr>
        <w:t>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Синтаксис:     буква|_[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буква|цифра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|_]...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Идентификатор создается его заданием в объявлении переменной, типа или функции. После этого его можно использовать в операторах программы для ссылки на связанный с ним элемент. Хотя метки и являются специальным видом идентификаторов и имеют собственный класс, их создание аналогично созданию идентификаторов для переменных и функций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Компилятор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рассматривает прописные и строчные буквы как разные символы</w:t>
      </w:r>
      <w:r w:rsidR="003800F8" w:rsidRPr="00001245">
        <w:rPr>
          <w:rFonts w:ascii="Times New Roman" w:hAnsi="Times New Roman" w:cs="Times New Roman"/>
          <w:sz w:val="28"/>
          <w:szCs w:val="28"/>
        </w:rPr>
        <w:t>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Идентификаторы не могут иметь произношение и написание, совпадающее с ключевыми словами языка. Ключевые слова описаны в разделе "Ключевые слова".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Приведем ряд примеров для идентификаторов: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="003800F8" w:rsidRPr="00001245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</w:p>
    <w:p w:rsidR="003800F8" w:rsidRPr="00001245" w:rsidRDefault="003800F8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ab/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Crab</w:t>
      </w:r>
      <w:r w:rsidRPr="00001245">
        <w:rPr>
          <w:rFonts w:ascii="Times New Roman" w:hAnsi="Times New Roman" w:cs="Times New Roman"/>
          <w:sz w:val="28"/>
          <w:szCs w:val="28"/>
        </w:rPr>
        <w:t>123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Ключевые слова</w:t>
      </w:r>
      <w:r w:rsidR="00001245">
        <w:rPr>
          <w:rFonts w:ascii="Times New Roman" w:hAnsi="Times New Roman" w:cs="Times New Roman"/>
          <w:sz w:val="28"/>
          <w:szCs w:val="28"/>
        </w:rPr>
        <w:t>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"Ключевые слова" это заранее определенные идентификаторы, которые имеют для компилятора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</w:t>
      </w:r>
      <w:r w:rsidR="00292723" w:rsidRPr="00001245">
        <w:rPr>
          <w:rFonts w:ascii="Times New Roman" w:hAnsi="Times New Roman" w:cs="Times New Roman"/>
          <w:sz w:val="28"/>
          <w:szCs w:val="28"/>
        </w:rPr>
        <w:t xml:space="preserve"> </w:t>
      </w:r>
      <w:r w:rsidRPr="00001245">
        <w:rPr>
          <w:rFonts w:ascii="Times New Roman" w:hAnsi="Times New Roman" w:cs="Times New Roman"/>
          <w:sz w:val="28"/>
          <w:szCs w:val="28"/>
        </w:rPr>
        <w:t xml:space="preserve">специальное значение. </w:t>
      </w:r>
      <w:r w:rsidRPr="00001245">
        <w:rPr>
          <w:rFonts w:ascii="Times New Roman" w:hAnsi="Times New Roman" w:cs="Times New Roman"/>
          <w:sz w:val="28"/>
          <w:szCs w:val="28"/>
        </w:rPr>
        <w:lastRenderedPageBreak/>
        <w:t>Их можно использовать только так, как они определены. Имя элемента программы не может совпадать по произношению и написанию с ключевым словом.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языке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_(V)”имеются следующие ключевые слова: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break          else       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return         union  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         continue       for            while        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          do             if             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Комментарии</w:t>
      </w:r>
      <w:r w:rsidR="00001245">
        <w:rPr>
          <w:rFonts w:ascii="Times New Roman" w:hAnsi="Times New Roman" w:cs="Times New Roman"/>
          <w:sz w:val="28"/>
          <w:szCs w:val="28"/>
        </w:rPr>
        <w:t>.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Синтаксис:     /* символы */   </w:t>
      </w: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5726F" w:rsidRPr="00001245" w:rsidRDefault="0075726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Комментарии могут появляться везде, где допустимо появление разделительных символов. Комментарий рассматривается компилятором как единичный разделительный символ, поэтому нельзя включать комментарии с лексемами. Однако, из-за того, что компилятор игнорирует символы комментария, в его текст можно включать ключевые слова без появления ошибок.</w:t>
      </w:r>
    </w:p>
    <w:p w:rsidR="00292723" w:rsidRPr="00001245" w:rsidRDefault="0029272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br w:type="page"/>
      </w:r>
    </w:p>
    <w:p w:rsidR="00AF50B1" w:rsidRPr="00001245" w:rsidRDefault="00AF50B1" w:rsidP="00001245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программы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Исходная программа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Исходная программа языка "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" это набор любого числа объявлений и функций. Все переменные в языке должны быть использованы только после объявления. 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"Объявления функций" (или "прототипы") устанавливают имя функции, ее возвращаемый тип и, возможно, ее формальные параметры. В определении функции присутствуют те же элементы, что и в ее прототипе, плюс тело функции.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Объявления функций и переменных могут появляться как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внутри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так и вне определения функции. Любое объявление внутри определения функции считается "внутренним" (локальным). Объявление вне всех определений функций считается "внешним" (глобальным).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Определения переменных, как и их объявления, могут происходить как на внутреннем, так и на внешнем уровне. Определения функций всегда происходят на внешнем уровне.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Выполнение функций и программ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Каждая программа должна иметь главную функцию, которая должна иметь им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является стартовой точкой выполнения программы. Она обычно управляет выполнением программы, вызывая в нужный момент другие функции. Программа обычно заканчивает свое выполнение в конце функции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, хотя ее выполнение может быть прервано и в других точках программы в зависимости от условий ее выполнения.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Исходная программа обычно состоит из нескольких функций, каждая из которых выполняет одну или несколько конкретных задач. Функция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вызывать эти функции для выполнения соответствующих им задач. Когда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вызывает другую функцию, она передает выполнение этой функц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выполнение начинается с выполнения первого оператора </w:t>
      </w: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функции. Функция возвращает управление после выполнение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после достижения конца функции.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Исходная программа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Исходная программа языка "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" это набор любого числа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объвлений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 функций. Все переменные в языке должны быть использованы только после объявления. 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"Объявления функций" (или "прототипы") устанавливают имя функции, ее возвращаемый тип и, возможно, ее формальные параметры. В определении функции присутствуют те же элементы, что и в ее прототипе, плюс тело функции.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Объявления функций и переменных могут появляться как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внутри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так и вне определения функции. Любое объявление внутри определения функции считается "внутренним" (локальным). Объявление вне всех определений функций считается "внешним" (глобальным).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Определения переменных, как и их объявления, могут происходить как на внутреннем, так и на внешнем уровне. Определения функций всегда происходят на внешнем уровне.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Выполнение функций и программ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Каждая программа должна иметь главную </w:t>
      </w:r>
      <w:r w:rsidR="00C66503" w:rsidRPr="00001245">
        <w:rPr>
          <w:rFonts w:ascii="Times New Roman" w:hAnsi="Times New Roman" w:cs="Times New Roman"/>
          <w:sz w:val="28"/>
          <w:szCs w:val="28"/>
        </w:rPr>
        <w:t>ф</w:t>
      </w:r>
      <w:r w:rsidRPr="00001245">
        <w:rPr>
          <w:rFonts w:ascii="Times New Roman" w:hAnsi="Times New Roman" w:cs="Times New Roman"/>
          <w:sz w:val="28"/>
          <w:szCs w:val="28"/>
        </w:rPr>
        <w:t xml:space="preserve">ункцию, которая должна иметь им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является стартовой точкой выполнения программы. Она обычно управляет выполнением программы, вызывая в нужный момент другие функции. Программа обычно заканчивает свое выполнение в конце функции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, хотя ее выполнение может быть прервано и в других точках программы в зависимости от условий ее выполнения.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Исходная программа обычно состоит из нескольких функций, каждая из которых выполняет одну или несколько конкретных задач. Функция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вызывать эти функции для выполнения соответствующих им задач. Когда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вызывает другую функцию, она передает выполнение этой </w:t>
      </w:r>
      <w:r w:rsidRPr="00001245">
        <w:rPr>
          <w:rFonts w:ascii="Times New Roman" w:hAnsi="Times New Roman" w:cs="Times New Roman"/>
          <w:sz w:val="28"/>
          <w:szCs w:val="28"/>
        </w:rPr>
        <w:lastRenderedPageBreak/>
        <w:t>функц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выполнение начинается с выполнения первого оператора функции. Функция возвращает управление после выполнение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после достижения конца функции.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Время и сфера действия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Время жизни и сфера действия переменных нераздельно связана с понятием "блок". Под блоком будем понимать последовательность определений и операторов, которая заключена в фигурные скобки. Блок может содержать в себе другие блоки за тем исключением, что блок не может содержать в себе другие блоки.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Время действия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"Время действия" это период выполнения программы, в котором существует переменная или функция. Все функции программы существуют на всем протяжении выполнения программы.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Время действия переменной может быть внутренним (локальным) или внешним (глобальным). Элемент с локальным временем действия ("локальный элемент") хранит и определяет значение только в блоке, в котором он был определен или объявлен. Локальному элементу всегда выделяется новое место в памяти каждый раз, когда программа входит в блок, и хранимая величина теряется, когда программа выходит из блока. Если время действия переменной глобально (глобальный элемент), то он хранит и определяет значение на всем протяжении выполнения программы.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Следующие правила определяют, имеет переменная глобальное или локальное время действия: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- Переменные, которые объявлены на внутреннем уровне (в блоке) обычно имеют локальное время действия.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- Переменные, которые объявлены на внешнем уровне (вне всех блоков программы) всегда имеют глобальное время действия.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Сфера действия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"Сфера действия" элемента определяет ту часть программы, в которой на него можно сослаться по имени. Элемент доступен только в своей сфере действия, которая может быть ограничена (в порядке усиления ограничений) файлом, функцией, блоком или прототипом функции, в котором она появляется.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случае меток имя метки имеет сферой своего действия функцию.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br w:type="page"/>
      </w:r>
    </w:p>
    <w:p w:rsidR="00AF50B1" w:rsidRPr="00001245" w:rsidRDefault="00AF50B1" w:rsidP="00001245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lastRenderedPageBreak/>
        <w:t>Объявления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Язык «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» включает в себя пять типов данных: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строковые значения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числа с плавающей точкой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целочисленные значения в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диапозоне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от -32768 до 32,768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логические переменные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для объявления функции, которая не возвращает значения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Объявление какой-либо переменной имеет следующий вид: [тип] [имя переменной] ([знак присваивания] [выражение])*. Пользователь может создавать свои собственные типы данных, объявление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кото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основано на уже имеющихся типах данных. Можно объявлять массивы,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уктуpы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данных и функции.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Объявление массива выглядит следующим образом: {тип данных} {имя массива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}[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(кол-во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эллементов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)*]([знак присваивания] { [выражение] } )*. 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"Объявление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уктуpы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" задает имя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стpуктуpной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пеpеменной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 последовательность значений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пеpеменной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(называемых "компонентами"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стpуктуpы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котоpые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могут иметь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pазличные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типы.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Пе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еменная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этого типа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стpуктуpы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содеpжит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опpеделенные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этим типом последовательности. Имеет вид: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[имя структуры] {[тело структуры]}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br w:type="page"/>
      </w:r>
    </w:p>
    <w:p w:rsidR="00001245" w:rsidRPr="00001245" w:rsidRDefault="00001245" w:rsidP="00001245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lastRenderedPageBreak/>
        <w:t>Выражения</w:t>
      </w:r>
    </w:p>
    <w:p w:rsidR="004F6889" w:rsidRP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F6889" w:rsidRPr="00001245">
        <w:rPr>
          <w:rFonts w:ascii="Times New Roman" w:hAnsi="Times New Roman" w:cs="Times New Roman"/>
          <w:sz w:val="28"/>
          <w:szCs w:val="28"/>
        </w:rPr>
        <w:t>перанды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Операндами являются константы, идентификаторы, строки, вызовы функций, выражения индексов, выражения выбора компонент или более сложные выражения, которые формируются комбинированием операндов с операторами или заключением операндов в скобки.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Каждый операнд имеет тип. Далее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рассматривается тип значения каждого вида, представляемый операндом. Операнд может быть "приведен" (или временно преобразован) из своего первоначального типа в другой тип, с помощью операции "приведения типа". Выражения приведения типа также формируют операнд выражения.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Константы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Постоянный операнд имеет то значение и тип, которое совпадает со значением, которое он представляет. Целочисленная константа имеет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вещественное число -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а строка -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Идентификаторы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"Идентификатор" задает имя переменной или функции. Каждый идентификатор имеет тип, который устанавливается при его объявлении.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Строки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"Строковый литерал" это символ или последовательность символов, заключенная в двойные цитатные скобки.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Вызовы функций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Синтаксис:     выражени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[список-выражений])   </w:t>
      </w:r>
    </w:p>
    <w:p w:rsidR="00862DFF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"Вызов функции" состоит из выражения, за которым стоит необязательный элемент - список выражений в скобках, где выражение задает ее идентификатор и список выражений (разделенных запятыми), значения которых ("действительные аргументы") передаются в функцию. Аргумент "список выражений" может быть пустым.</w:t>
      </w:r>
      <w:r w:rsidR="00862DFF" w:rsidRPr="000012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2DFF" w:rsidRPr="00001245" w:rsidRDefault="00862DFF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 каждому выражению из списка выражений можно добавить &amp;, это будет указывать на то, что требуется передать значение «по ссылке».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Выражение вызова функции имеет значение и тип возвращаемого функцией значения.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Доступ к массивам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ab/>
        <w:t>Синтаксис: выражение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[выражение2]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представляем собой имя массива, а выражение2 - номер элемента массива. Нумерация элементов массива начинается с нуля.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Выражения выбора компоненты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ab/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выражение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.и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дентификатор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"Выражение выбора компоненты" указывает компоненту структуры и </w:t>
      </w:r>
      <w:proofErr w:type="spellStart"/>
      <w:proofErr w:type="gramStart"/>
      <w:r w:rsidRPr="00001245">
        <w:rPr>
          <w:rFonts w:ascii="Times New Roman" w:hAnsi="Times New Roman" w:cs="Times New Roman"/>
          <w:sz w:val="28"/>
          <w:szCs w:val="28"/>
        </w:rPr>
        <w:t>об'единения</w:t>
      </w:r>
      <w:proofErr w:type="spellEnd"/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. Такие выражения имеют значение и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выбранный компоненты.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Выражения с операторами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Выражения с операторами могут быть "унарными" и "бинарными". Унарное выражение состоит либо из унарного оператора, который применяется к операнду, за которым следует выражение. Это выражение может быть либо именем переменной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унарный-оператор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операнд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Бинарные выражения состоят из двух операндов, объединенных бинарным оператором: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операнд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бинарный-оператор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операнд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Выражения в скобках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Можно заключать любой операнд в скобки без изменения типа или значения выражения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ab/>
        <w:t xml:space="preserve">(10 + 5) / 5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Результатом (10+5)/5 будет 3. Без скобок, 10+5/5 даст своим результатом 11.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Операторы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Операторы языка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обрабатывают один операнд (унарные операторы), два операнда (бинарные операторы) или три операнда (тернарный оператор). Операторы присвоения включают и унарные и бинарные операторы. Операторы присвоения рассматриваются отдельно.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Унарные операторы ставятся до их операндов и ассоциируются справа налево. В языке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имеются следующие унарные операторы: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       - ~ !     отрицание и дополнение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++        инкремент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--          декремент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Бинарные операторы ассоциируются слева направо. В языке имеются следующие бинарные операторы: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* / %              мультипликативные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+ -                 аддитивные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&lt; &gt; &lt;= &gt;= == !=     отношения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&amp; | ^               битовые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&amp;&amp; ||               логические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Приоритет и порядок проведения операций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Приоритет и ассоциативность выполнения операторов языка влияет на группирование и вычисление операндов в выражениях. Приоритет выполнения операторов имеет смысл только в том случае, если имеются другие операторы с большим или меньшим приоритетом. Сначала всегда вычисляются выражения с большим приоритетом операторов.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 Таблице показаны приоритеты и ассоциативность операторов языка. Они приводятся в списке в порядке убывания их приоритета. Если на одной строке указано несколько операторов, то они имеют равный приоритет и вычисляются по правилам их ассоциативности.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Символ         Тип операции                  Ассоциативность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 () [] .             выражения                      слева направо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- ~ !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унарные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справа налево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++ --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унарные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справа налево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* / %               мультипликативные              слева направо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+ -                 аддитивные                     слева направо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&lt; &gt; &lt;= &gt;=           отношения (неравенство)        слева направо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== !=               отношения (равенство)          слева направо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&amp; 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битовое-И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слева направо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^                   битовое включающее-ИЛИ         слева направо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|                   битовое исключающее-ИЛИ        слева направо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&amp;&amp;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логическое-И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                  слева направо   </w:t>
      </w:r>
    </w:p>
    <w:p w:rsidR="004F6889" w:rsidRPr="00001245" w:rsidRDefault="004F68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||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логическое-ИЛИ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                слева направо   </w:t>
      </w:r>
    </w:p>
    <w:p w:rsidR="00AF50B1" w:rsidRPr="00001245" w:rsidRDefault="00AF50B1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br w:type="page"/>
      </w:r>
    </w:p>
    <w:p w:rsidR="00C043B3" w:rsidRPr="00001245" w:rsidRDefault="00C043B3" w:rsidP="00001245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lastRenderedPageBreak/>
        <w:t>Операторы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Операторы программы на языке "</w:t>
      </w:r>
      <w:proofErr w:type="spellStart"/>
      <w:r w:rsidR="00296AFA" w:rsidRPr="00001245">
        <w:rPr>
          <w:rFonts w:ascii="Times New Roman" w:hAnsi="Times New Roman" w:cs="Times New Roman"/>
          <w:sz w:val="28"/>
          <w:szCs w:val="28"/>
        </w:rPr>
        <w:t>К</w:t>
      </w:r>
      <w:r w:rsidRPr="00001245">
        <w:rPr>
          <w:rFonts w:ascii="Times New Roman" w:hAnsi="Times New Roman" w:cs="Times New Roman"/>
          <w:sz w:val="28"/>
          <w:szCs w:val="28"/>
        </w:rPr>
        <w:t>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" управляют процессом ее выполнения. В языке имеется ряд операторов, с помощью которых можно выполнять циклы, указывать другие операторы для выполнения и передавать управление на другой участок программы.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операторах языка "</w:t>
      </w:r>
      <w:proofErr w:type="spellStart"/>
      <w:r w:rsidR="00296AFA" w:rsidRPr="00001245">
        <w:rPr>
          <w:rFonts w:ascii="Times New Roman" w:hAnsi="Times New Roman" w:cs="Times New Roman"/>
          <w:sz w:val="28"/>
          <w:szCs w:val="28"/>
        </w:rPr>
        <w:t>К</w:t>
      </w:r>
      <w:r w:rsidRPr="00001245">
        <w:rPr>
          <w:rFonts w:ascii="Times New Roman" w:hAnsi="Times New Roman" w:cs="Times New Roman"/>
          <w:sz w:val="28"/>
          <w:szCs w:val="28"/>
        </w:rPr>
        <w:t>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" появляются следующие ключевые слова: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----------------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]*</w:t>
      </w:r>
      <w:r w:rsidR="00001245" w:rsidRPr="00001245">
        <w:rPr>
          <w:rFonts w:ascii="Times New Roman" w:hAnsi="Times New Roman" w:cs="Times New Roman"/>
          <w:sz w:val="28"/>
          <w:szCs w:val="28"/>
        </w:rPr>
        <w:t xml:space="preserve"> </w:t>
      </w:r>
      <w:r w:rsidR="00001245" w:rsidRPr="00001245">
        <w:rPr>
          <w:rFonts w:ascii="Times New Roman" w:hAnsi="Times New Roman" w:cs="Times New Roman"/>
          <w:sz w:val="28"/>
          <w:szCs w:val="28"/>
        </w:rPr>
        <w:t>----------------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(выражение)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оператор 1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оператор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]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Выполнение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выполняется выборочно, в зависимости от значения выражения, по следующей схеме: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Вычисляется значение выражения.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Если значение выражения "истина" (не ноль), то выполняется оператор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Если значение выражения "ложь", то выполняется оператор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Если значение выражения "ложь" и не задана статья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, то оператор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игнорируется.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Управление передается от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следующий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оператор программы.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----------------</w:t>
      </w:r>
      <w:proofErr w:type="spellStart"/>
      <w:r w:rsidR="00C043B3"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----------------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([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начальное-выражение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];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[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условное-выражение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];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[выражение-цикла])   </w:t>
      </w:r>
      <w:proofErr w:type="gramEnd"/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оператор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выполниться несколько раз, а может не выполниться ни разу, пока значением необязательного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не станет "ложь". Можно использовать необязательные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начальное-выражение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и выражение-цикла для инициализации и смены значений при выполнении операторов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Выполнение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происходит следующим образом: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1. Вычисляется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начальное-выражение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, если оно есть.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2. Вычисляется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условное-выражение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, если оно есть. Возможны три результата: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3. Если значение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"истина" (ненулевое), то выполняется оператор. Затем вычисляется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выражение-цикла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, если оно есть. Процесс начинается снова с вычисления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4. Если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условное-выражение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опущено, то считается, что его значение "истина" и процесс выполнения протекает так, как это описано в первом случае. 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без аргумента условного-выражения прекращает свое выполнение только в случае выполнения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 теле оператора, или при выполнении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(который передаст управление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с меткой вне тела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).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5. Если значение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"ложь", то выполнение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прекращается и управление передается к следующему оператору программы.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также прекращает свое выполнение при выполнении в теле оператора </w:t>
      </w:r>
      <w:proofErr w:type="spellStart"/>
      <w:proofErr w:type="gramStart"/>
      <w:r w:rsidRPr="00001245">
        <w:rPr>
          <w:rFonts w:ascii="Times New Roman" w:hAnsi="Times New Roman" w:cs="Times New Roman"/>
          <w:sz w:val="28"/>
          <w:szCs w:val="28"/>
        </w:rPr>
        <w:t>оператора</w:t>
      </w:r>
      <w:proofErr w:type="spellEnd"/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----------------</w:t>
      </w:r>
      <w:proofErr w:type="spellStart"/>
      <w:r w:rsidR="00C043B3"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----------------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оператор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(выражение);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выполняется один или несколько раз до тех пор, пока значением выражения не станет "ложь" (0). Выполнение происходит следующим образом: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1. Выполняется тело оператора.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2. Вычисляется выражение. Если его значение "ложь", то выполнение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заканчивается и управление передается следующему оператору программы. Если его значение "истина" (ненулевое значение), то процесс повторяется, начиная с шага 1.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Выполнение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быть прервано выполнением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теле оператора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C043B3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P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----------------</w:t>
      </w:r>
      <w:proofErr w:type="spellStart"/>
      <w:r w:rsidR="00C043B3"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----------------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(выражение)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оператор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Выполнение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выполнится ноль или более раз до тех пор, пока значением выражения не станет "ложь" (0). Процесс выполнения протекает следующим образом: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Вычисляется значение выражения.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Если значение выражения есть "ложь", то тело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не выполняется, и управление передается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следующий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за оператором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оператор программы.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Если значение выражения есть "истина" (не ноль), то выполняется тело оператора и процесс повторяется с шага 1.</w:t>
      </w: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43B3" w:rsidRP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----------------</w:t>
      </w:r>
      <w:proofErr w:type="spellStart"/>
      <w:r w:rsidR="00C043B3"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C043B3"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3B3"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----------------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(выражение) {   </w:t>
      </w:r>
      <w:proofErr w:type="gramEnd"/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[объявление]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.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:]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[оператор]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.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.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.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[оператор]]   </w:t>
      </w:r>
      <w:proofErr w:type="gramEnd"/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}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передает управление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в своем теле. Управление будет передано тому оператору, значение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которого совпадает с выражением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содержать любое число элементов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 Выполнение тела оператора начинается в выбранном операторе и заканчивается в конце тела или в тот момент, когда оператор передаст управление вне тела.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выполняется в том случае, если ни одно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которого не совпадет с выражением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Если 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не задан и ни одно совпадение с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не обнаружено, то ни один из </w:t>
      </w: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операторов тела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не будет выполнен. Располагать 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 конце не обязательно, он может появиться в произвольном месте тела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Выражение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должно иметь интегральный тип, но результирующее значение будет преобразовано в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Затем каждое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будет преобразовано с использованием обычных арифметических преобразований. Значения всех постоянных-выражений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должны быть разными в теле оператора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сли тип выражения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больше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, то появится диагностическое сообщение.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Метки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тела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действуют только при первоначальной проверке, определяющей начало выполнения тела цикла. Все операторы от начала выполнения и до конца тела выполняются независимо от их меток, кроме случая, когда управление передается в часть программы вне тела оператора.</w:t>
      </w:r>
    </w:p>
    <w:p w:rsid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43B3" w:rsidRP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----------------</w:t>
      </w:r>
      <w:proofErr w:type="spellStart"/>
      <w:r w:rsidR="00C043B3"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----------------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имя;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.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.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.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имя: оператор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передает управление непосредственно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, который имеет своей меткой "имя". Оператор сметкой будет выполнен сразу после выполнения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 Оператор с заданной меткой должен находиться в той же самой функции и заданная метка может помечать только один оператор в данной функции.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Метка оператора имеет смысл только для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 В любом другом контексте оператор с меткой выполняется так, как если бы ее вообще не было.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----------------</w:t>
      </w:r>
      <w:proofErr w:type="spellStart"/>
      <w:r w:rsidR="00C043B3"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----------------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прекращает выполнение вложенного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в котором он появляется. Управление передается тому оператору, который непосредственно следует за прерванным оператором. 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появиться только в операторах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----------------</w:t>
      </w:r>
      <w:proofErr w:type="spellStart"/>
      <w:r w:rsidR="00C043B3" w:rsidRPr="00001245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----------------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передает управление на следующую итерацию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в котором он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появляется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передавая все оставшиеся операторы тела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Следующая итерация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понимается следующим образом: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1. В операторе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следующая итерация начинается вычислением выражения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2. В операторе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следующая итерация начинается вычислением выражения цикла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После вычисления условного выражения в зависимости от его результатов происходит либо прекращение выполнения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оператора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либо выполнение его тела.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00124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----------------</w:t>
      </w:r>
      <w:proofErr w:type="spellStart"/>
      <w:r w:rsidR="00C043B3"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----------------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[выражение]   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Выполнение</w:t>
      </w:r>
    </w:p>
    <w:p w:rsidR="00C043B3" w:rsidRPr="00001245" w:rsidRDefault="00C043B3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прекращает выполнение функции, в которой он появляется и передает управление на вызов функции. Выполнение программы продолжается непосредственно с той точки, откуда был произведен вызов функции. Значение выражения, если оно есть, передается на вызов функции. Если выражение не задано, то возвращаемое функцией значение не определено.</w:t>
      </w:r>
    </w:p>
    <w:p w:rsidR="00CB4F89" w:rsidRDefault="00CB4F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4F89" w:rsidRDefault="00CB4F89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4F89" w:rsidRPr="00CB4F89" w:rsidRDefault="00CB4F89" w:rsidP="00CB4F8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4F89">
        <w:rPr>
          <w:rFonts w:ascii="Times New Roman" w:hAnsi="Times New Roman" w:cs="Times New Roman"/>
          <w:b/>
          <w:sz w:val="28"/>
          <w:szCs w:val="28"/>
        </w:rPr>
        <w:t>Особенности Языка</w:t>
      </w:r>
      <w:r>
        <w:rPr>
          <w:rFonts w:ascii="Times New Roman" w:hAnsi="Times New Roman" w:cs="Times New Roman"/>
          <w:b/>
          <w:sz w:val="28"/>
          <w:szCs w:val="28"/>
        </w:rPr>
        <w:t xml:space="preserve"> (вероятны доработки)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 xml:space="preserve">Данный язык будет языком программирования с C подобным синтаксисом, содержащий некоторые особенности, 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>которые нацелены на облегчение понимания, увел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B4F89">
        <w:rPr>
          <w:rFonts w:ascii="Times New Roman" w:hAnsi="Times New Roman" w:cs="Times New Roman"/>
          <w:sz w:val="28"/>
          <w:szCs w:val="28"/>
        </w:rPr>
        <w:t>чения простоты написания программ, и чит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F89">
        <w:rPr>
          <w:rFonts w:ascii="Times New Roman" w:hAnsi="Times New Roman" w:cs="Times New Roman"/>
          <w:sz w:val="28"/>
          <w:szCs w:val="28"/>
        </w:rPr>
        <w:t>емость кода.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>Список особенностей: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  <w:t>*Одно выр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F89">
        <w:rPr>
          <w:rFonts w:ascii="Times New Roman" w:hAnsi="Times New Roman" w:cs="Times New Roman"/>
          <w:sz w:val="28"/>
          <w:szCs w:val="28"/>
        </w:rPr>
        <w:t>жение в одной строке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  <w:t>Пример: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4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4F89">
        <w:rPr>
          <w:rFonts w:ascii="Times New Roman" w:hAnsi="Times New Roman" w:cs="Times New Roman"/>
          <w:sz w:val="28"/>
          <w:szCs w:val="28"/>
        </w:rPr>
        <w:t xml:space="preserve"> q;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4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4F89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  <w:t>q = 0;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  <w:t>z = 0;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  <w:t>q = z + 12;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  <w:t>z = q + 5;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lastRenderedPageBreak/>
        <w:tab/>
        <w:t>*Низкоуровневые оп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B4F89">
        <w:rPr>
          <w:rFonts w:ascii="Times New Roman" w:hAnsi="Times New Roman" w:cs="Times New Roman"/>
          <w:sz w:val="28"/>
          <w:szCs w:val="28"/>
        </w:rPr>
        <w:t>рации выполняются с помощью встроенных функци</w:t>
      </w:r>
      <w:proofErr w:type="gramStart"/>
      <w:r w:rsidRPr="00CB4F89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CB4F89">
        <w:rPr>
          <w:rFonts w:ascii="Times New Roman" w:hAnsi="Times New Roman" w:cs="Times New Roman"/>
          <w:sz w:val="28"/>
          <w:szCs w:val="28"/>
        </w:rPr>
        <w:t>операции работы со строками, математические, оп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B4F8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F89">
        <w:rPr>
          <w:rFonts w:ascii="Times New Roman" w:hAnsi="Times New Roman" w:cs="Times New Roman"/>
          <w:sz w:val="28"/>
          <w:szCs w:val="28"/>
        </w:rPr>
        <w:t>ции работы с массивами)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  <w:t>*Отсутствие указателей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B4F89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CB4F89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CB4F89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CB4F89">
        <w:rPr>
          <w:rFonts w:ascii="Times New Roman" w:hAnsi="Times New Roman" w:cs="Times New Roman"/>
          <w:sz w:val="28"/>
          <w:szCs w:val="28"/>
        </w:rPr>
        <w:t>_(V)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4F89">
        <w:rPr>
          <w:rFonts w:ascii="Times New Roman" w:hAnsi="Times New Roman" w:cs="Times New Roman"/>
          <w:sz w:val="28"/>
          <w:szCs w:val="28"/>
        </w:rPr>
        <w:t xml:space="preserve"> не поддерживаются следующие конструкци</w:t>
      </w:r>
      <w:proofErr w:type="gramStart"/>
      <w:r w:rsidRPr="00CB4F89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CB4F89">
        <w:rPr>
          <w:rFonts w:ascii="Times New Roman" w:hAnsi="Times New Roman" w:cs="Times New Roman"/>
          <w:sz w:val="28"/>
          <w:szCs w:val="28"/>
        </w:rPr>
        <w:t>и им подобные)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  <w:t xml:space="preserve">q + z; z - 12; 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4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4F89">
        <w:rPr>
          <w:rFonts w:ascii="Times New Roman" w:hAnsi="Times New Roman" w:cs="Times New Roman"/>
          <w:sz w:val="28"/>
          <w:szCs w:val="28"/>
        </w:rPr>
        <w:t xml:space="preserve"> q = z - 5 + 22; </w:t>
      </w:r>
    </w:p>
    <w:p w:rsidR="00CB4F89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</w:p>
    <w:p w:rsidR="00296AFA" w:rsidRPr="00CB4F89" w:rsidRDefault="00CB4F89" w:rsidP="00CB4F8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4F8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B4F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B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F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4F8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B4F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4F89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CB4F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4F89">
        <w:rPr>
          <w:rFonts w:ascii="Times New Roman" w:hAnsi="Times New Roman" w:cs="Times New Roman"/>
          <w:sz w:val="28"/>
          <w:szCs w:val="28"/>
          <w:lang w:val="en-US"/>
        </w:rPr>
        <w:t>++ for(;;));;</w:t>
      </w:r>
      <w:r w:rsidR="00296AFA" w:rsidRPr="00CB4F8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B4F89" w:rsidRPr="00CB4F89" w:rsidRDefault="00CB4F89" w:rsidP="00001245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4F89">
        <w:rPr>
          <w:rFonts w:ascii="Times New Roman" w:hAnsi="Times New Roman" w:cs="Times New Roman"/>
          <w:b/>
          <w:sz w:val="28"/>
          <w:szCs w:val="28"/>
        </w:rPr>
        <w:lastRenderedPageBreak/>
        <w:t>При</w:t>
      </w:r>
      <w:bookmarkStart w:id="0" w:name="_GoBack"/>
      <w:bookmarkEnd w:id="0"/>
      <w:r w:rsidRPr="00CB4F89">
        <w:rPr>
          <w:rFonts w:ascii="Times New Roman" w:hAnsi="Times New Roman" w:cs="Times New Roman"/>
          <w:b/>
          <w:sz w:val="28"/>
          <w:szCs w:val="28"/>
        </w:rPr>
        <w:t>ложение 1.</w:t>
      </w:r>
    </w:p>
    <w:p w:rsidR="00D31705" w:rsidRPr="00001245" w:rsidRDefault="00D3170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Примеры программ на </w:t>
      </w:r>
      <w:r w:rsidR="004F6889" w:rsidRPr="00001245">
        <w:rPr>
          <w:rFonts w:ascii="Times New Roman" w:hAnsi="Times New Roman" w:cs="Times New Roman"/>
          <w:sz w:val="28"/>
          <w:szCs w:val="28"/>
        </w:rPr>
        <w:t>я</w:t>
      </w:r>
      <w:r w:rsidRPr="00001245">
        <w:rPr>
          <w:rFonts w:ascii="Times New Roman" w:hAnsi="Times New Roman" w:cs="Times New Roman"/>
          <w:sz w:val="28"/>
          <w:szCs w:val="28"/>
        </w:rPr>
        <w:t>зыке “</w:t>
      </w:r>
      <w:proofErr w:type="spellStart"/>
      <w:r w:rsidR="00864EC4"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="00864EC4" w:rsidRPr="00001245">
        <w:rPr>
          <w:rFonts w:ascii="Times New Roman" w:hAnsi="Times New Roman" w:cs="Times New Roman"/>
          <w:sz w:val="28"/>
          <w:szCs w:val="28"/>
        </w:rPr>
        <w:t xml:space="preserve"> (</w:t>
      </w:r>
      <w:r w:rsidR="00864EC4"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001245">
        <w:rPr>
          <w:rFonts w:ascii="Times New Roman" w:hAnsi="Times New Roman" w:cs="Times New Roman"/>
          <w:sz w:val="28"/>
          <w:szCs w:val="28"/>
        </w:rPr>
        <w:t>)_</w:t>
      </w:r>
      <w:r w:rsidR="00864EC4" w:rsidRPr="0000124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64EC4" w:rsidRPr="00001245">
        <w:rPr>
          <w:rFonts w:ascii="Times New Roman" w:hAnsi="Times New Roman" w:cs="Times New Roman"/>
          <w:sz w:val="28"/>
          <w:szCs w:val="28"/>
        </w:rPr>
        <w:t>_(</w:t>
      </w:r>
      <w:r w:rsidR="00864EC4"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001245">
        <w:rPr>
          <w:rFonts w:ascii="Times New Roman" w:hAnsi="Times New Roman" w:cs="Times New Roman"/>
          <w:sz w:val="28"/>
          <w:szCs w:val="28"/>
        </w:rPr>
        <w:t>)</w:t>
      </w:r>
      <w:r w:rsidRPr="00001245">
        <w:rPr>
          <w:rFonts w:ascii="Times New Roman" w:hAnsi="Times New Roman" w:cs="Times New Roman"/>
          <w:sz w:val="28"/>
          <w:szCs w:val="28"/>
        </w:rPr>
        <w:t>”</w:t>
      </w:r>
      <w:r w:rsidR="00CB4F89">
        <w:rPr>
          <w:rFonts w:ascii="Times New Roman" w:hAnsi="Times New Roman" w:cs="Times New Roman"/>
          <w:sz w:val="28"/>
          <w:szCs w:val="28"/>
        </w:rPr>
        <w:t>.</w:t>
      </w:r>
    </w:p>
    <w:p w:rsidR="00D31705" w:rsidRPr="00001245" w:rsidRDefault="00D31705" w:rsidP="00CB4F8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31705" w:rsidRPr="00001245" w:rsidRDefault="00D31705" w:rsidP="00CB4F8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1BE" w:rsidRPr="00001245">
        <w:rPr>
          <w:rFonts w:ascii="Times New Roman" w:hAnsi="Times New Roman" w:cs="Times New Roman"/>
          <w:sz w:val="28"/>
          <w:szCs w:val="28"/>
          <w:lang w:val="en-US"/>
        </w:rPr>
        <w:t>MakeMeCoffee</w:t>
      </w:r>
      <w:proofErr w:type="spellEnd"/>
      <w:r w:rsidR="003A41BE"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(integer wishes)</w:t>
      </w:r>
    </w:p>
    <w:p w:rsidR="00D31705" w:rsidRPr="00001245" w:rsidRDefault="00D31705" w:rsidP="00CB4F8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669B2" w:rsidRPr="00001245" w:rsidRDefault="003669B2" w:rsidP="00CB4F89">
      <w:pPr>
        <w:ind w:left="565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Cofe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= 26 + 4 / 5;</w:t>
      </w:r>
    </w:p>
    <w:p w:rsidR="00D31705" w:rsidRPr="00001245" w:rsidRDefault="003669B2" w:rsidP="00CB4F89">
      <w:pPr>
        <w:ind w:left="851" w:firstLine="565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Cofe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31705" w:rsidRPr="00001245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3669B2" w:rsidRPr="00001245" w:rsidRDefault="00D31705" w:rsidP="00CB4F8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1BE" w:rsidRPr="00001245">
        <w:rPr>
          <w:rFonts w:ascii="Times New Roman" w:hAnsi="Times New Roman" w:cs="Times New Roman"/>
          <w:sz w:val="28"/>
          <w:szCs w:val="28"/>
          <w:lang w:val="en-US"/>
        </w:rPr>
        <w:t>AndBucketOfCola</w:t>
      </w:r>
      <w:proofErr w:type="spellEnd"/>
      <w:r w:rsidR="003A41BE"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(integer wishes</w:t>
      </w:r>
      <w:r w:rsidR="003669B2" w:rsidRPr="000012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669B2" w:rsidRPr="00001245" w:rsidRDefault="003669B2" w:rsidP="00CB4F8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669B2" w:rsidRPr="00001245" w:rsidRDefault="003669B2" w:rsidP="00CB4F8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  <w:t>Integer Cola = 2 + 3 – 4;</w:t>
      </w:r>
    </w:p>
    <w:p w:rsidR="003669B2" w:rsidRPr="00001245" w:rsidRDefault="003669B2" w:rsidP="00CB4F8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  <w:t>Return Cola;</w:t>
      </w:r>
    </w:p>
    <w:p w:rsidR="00D31705" w:rsidRPr="00001245" w:rsidRDefault="003669B2" w:rsidP="00CB4F8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705" w:rsidRPr="00001245" w:rsidRDefault="00D3170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1705" w:rsidRPr="00001245" w:rsidRDefault="00D3170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>integer wishes)</w:t>
      </w:r>
    </w:p>
    <w:p w:rsidR="00D31705" w:rsidRPr="00001245" w:rsidRDefault="00D3170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D31705" w:rsidRPr="00001245" w:rsidRDefault="00D3170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864EC4" w:rsidRPr="00001245">
        <w:rPr>
          <w:rFonts w:ascii="Times New Roman" w:hAnsi="Times New Roman" w:cs="Times New Roman"/>
          <w:sz w:val="28"/>
          <w:szCs w:val="28"/>
          <w:lang w:val="en-US"/>
        </w:rPr>
        <w:t>MakeMeCoffee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>wishes&amp;);</w:t>
      </w:r>
    </w:p>
    <w:p w:rsidR="00D31705" w:rsidRPr="00001245" w:rsidRDefault="00D3170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864EC4" w:rsidRPr="00001245">
        <w:rPr>
          <w:rFonts w:ascii="Times New Roman" w:hAnsi="Times New Roman" w:cs="Times New Roman"/>
          <w:sz w:val="28"/>
          <w:szCs w:val="28"/>
          <w:lang w:val="en-US"/>
        </w:rPr>
        <w:t>AndBucketOfCola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>wishes&amp;);</w:t>
      </w:r>
    </w:p>
    <w:p w:rsidR="00D31705" w:rsidRPr="00001245" w:rsidRDefault="00D31705" w:rsidP="0000124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D31705" w:rsidRPr="00001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47C25"/>
    <w:multiLevelType w:val="multilevel"/>
    <w:tmpl w:val="F988A1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>
    <w:nsid w:val="1F193139"/>
    <w:multiLevelType w:val="hybridMultilevel"/>
    <w:tmpl w:val="4C96A2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6CB5333"/>
    <w:multiLevelType w:val="hybridMultilevel"/>
    <w:tmpl w:val="02EA48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195D2A"/>
    <w:multiLevelType w:val="multilevel"/>
    <w:tmpl w:val="BFAA60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3F653B8B"/>
    <w:multiLevelType w:val="hybridMultilevel"/>
    <w:tmpl w:val="FDBA8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CE139C7"/>
    <w:multiLevelType w:val="hybridMultilevel"/>
    <w:tmpl w:val="CAD01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24"/>
    <w:rsid w:val="00001245"/>
    <w:rsid w:val="00292723"/>
    <w:rsid w:val="00296AFA"/>
    <w:rsid w:val="002C5624"/>
    <w:rsid w:val="003669B2"/>
    <w:rsid w:val="003800F8"/>
    <w:rsid w:val="003A41BE"/>
    <w:rsid w:val="004E2209"/>
    <w:rsid w:val="004F6889"/>
    <w:rsid w:val="005A33DA"/>
    <w:rsid w:val="0075726F"/>
    <w:rsid w:val="00862DFF"/>
    <w:rsid w:val="00864EC4"/>
    <w:rsid w:val="00AF50B1"/>
    <w:rsid w:val="00B77DCA"/>
    <w:rsid w:val="00C043B3"/>
    <w:rsid w:val="00C66503"/>
    <w:rsid w:val="00CB4F89"/>
    <w:rsid w:val="00D3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6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4394</Words>
  <Characters>25047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Sword</dc:creator>
  <cp:lastModifiedBy>allemo1993@gmail.com</cp:lastModifiedBy>
  <cp:revision>2</cp:revision>
  <dcterms:created xsi:type="dcterms:W3CDTF">2015-02-26T15:34:00Z</dcterms:created>
  <dcterms:modified xsi:type="dcterms:W3CDTF">2015-02-26T15:34:00Z</dcterms:modified>
</cp:coreProperties>
</file>