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91392" w14:textId="137FC50E" w:rsidR="00D67443" w:rsidRDefault="00E61E43">
      <w:pPr>
        <w:rPr>
          <w:sz w:val="36"/>
          <w:szCs w:val="36"/>
        </w:rPr>
      </w:pPr>
      <w:r>
        <w:rPr>
          <w:sz w:val="36"/>
          <w:szCs w:val="36"/>
        </w:rPr>
        <w:t xml:space="preserve">           </w:t>
      </w:r>
      <w:r w:rsidRPr="00E61E43">
        <w:rPr>
          <w:sz w:val="36"/>
          <w:szCs w:val="36"/>
        </w:rPr>
        <w:t>Crypto Timeline – The Journey of Digital Currencies</w:t>
      </w:r>
    </w:p>
    <w:p w14:paraId="44A0A00A" w14:textId="77777777" w:rsidR="00E61E43" w:rsidRDefault="00E61E43">
      <w:pPr>
        <w:rPr>
          <w:sz w:val="36"/>
          <w:szCs w:val="36"/>
        </w:rPr>
      </w:pPr>
    </w:p>
    <w:p w14:paraId="4B43D8F6" w14:textId="77777777" w:rsidR="00E61E43" w:rsidRPr="00E61E43" w:rsidRDefault="00E61E43" w:rsidP="00E61E43">
      <w:pPr>
        <w:rPr>
          <w:b/>
          <w:bCs/>
          <w:sz w:val="36"/>
          <w:szCs w:val="36"/>
        </w:rPr>
      </w:pPr>
      <w:r w:rsidRPr="00E61E43">
        <w:rPr>
          <w:b/>
          <w:bCs/>
          <w:sz w:val="36"/>
          <w:szCs w:val="36"/>
        </w:rPr>
        <w:t>INTRODUCTION</w:t>
      </w:r>
    </w:p>
    <w:p w14:paraId="04E7264B" w14:textId="77777777" w:rsidR="00E61E43" w:rsidRPr="00E61E43" w:rsidRDefault="00E61E43" w:rsidP="00E61E43">
      <w:pPr>
        <w:rPr>
          <w:sz w:val="24"/>
          <w:szCs w:val="24"/>
        </w:rPr>
      </w:pPr>
      <w:r w:rsidRPr="00E61E43">
        <w:rPr>
          <w:sz w:val="24"/>
          <w:szCs w:val="24"/>
        </w:rPr>
        <w:t>The concept of money has undergone a remarkable transformation — from barter systems to coins made of precious metals, from coins to paper banknotes, and from paper money to fully digital forms of currency. In the 21st century, the shift from cash-based payments to digital money is accelerating rapidly.</w:t>
      </w:r>
    </w:p>
    <w:p w14:paraId="32B4C551" w14:textId="77777777" w:rsidR="00E61E43" w:rsidRPr="00E61E43" w:rsidRDefault="00E61E43" w:rsidP="00E61E43">
      <w:pPr>
        <w:rPr>
          <w:sz w:val="24"/>
          <w:szCs w:val="24"/>
        </w:rPr>
      </w:pPr>
      <w:r w:rsidRPr="00E61E43">
        <w:rPr>
          <w:sz w:val="24"/>
          <w:szCs w:val="24"/>
        </w:rPr>
        <w:t>Digital currency refers to a form of money that exists only in electronic form and is used for transactions without a physical counterpart. It is becoming increasingly popular because it reduces the costs of handling physical cash, promotes financial inclusion, offers round-the-clock availability, and makes cross-border transactions faster and more efficient through improved settlement systems.</w:t>
      </w:r>
    </w:p>
    <w:p w14:paraId="5C02857F" w14:textId="77777777" w:rsidR="00E61E43" w:rsidRDefault="00E61E43" w:rsidP="00E61E43">
      <w:pPr>
        <w:rPr>
          <w:sz w:val="24"/>
          <w:szCs w:val="24"/>
        </w:rPr>
      </w:pPr>
      <w:r w:rsidRPr="00E61E43">
        <w:rPr>
          <w:sz w:val="24"/>
          <w:szCs w:val="24"/>
        </w:rPr>
        <w:t>While some centralized digital currencies also use blockchain or similar distributed ledger technologies, they differ significantly from decentralized cryptocurrencies — centralized forms are issued and governed by official institutions, and their value is determined by the issuing authority rather than market demand among users.</w:t>
      </w:r>
    </w:p>
    <w:p w14:paraId="0884F973" w14:textId="77777777" w:rsidR="00E61E43" w:rsidRPr="00E61E43" w:rsidRDefault="00E61E43" w:rsidP="00E61E43">
      <w:pPr>
        <w:rPr>
          <w:sz w:val="24"/>
          <w:szCs w:val="24"/>
        </w:rPr>
      </w:pPr>
      <w:r w:rsidRPr="00E61E43">
        <w:rPr>
          <w:sz w:val="24"/>
          <w:szCs w:val="24"/>
        </w:rPr>
        <w:t>While both centralized and decentralized digital currencies may harness technologies like blockchain, their core principles differ. Centralized digital currencies are issued and regulated by official authorities, their value tied to the trust in those institutions. In contrast, decentralized cryptocurrencies operate without central control, deriving their worth from the open market and the consensus of their global user base. Together, they represent the next chapter in the ever-evolving story of money.</w:t>
      </w:r>
    </w:p>
    <w:p w14:paraId="112AD077" w14:textId="77777777" w:rsidR="00E61E43" w:rsidRDefault="00E61E43" w:rsidP="00E61E43">
      <w:pPr>
        <w:rPr>
          <w:sz w:val="24"/>
          <w:szCs w:val="24"/>
        </w:rPr>
      </w:pPr>
    </w:p>
    <w:p w14:paraId="631E4327" w14:textId="77777777" w:rsidR="00E61E43" w:rsidRPr="00E61E43" w:rsidRDefault="00E61E43" w:rsidP="00E61E43">
      <w:pPr>
        <w:rPr>
          <w:b/>
          <w:bCs/>
          <w:sz w:val="28"/>
          <w:szCs w:val="28"/>
        </w:rPr>
      </w:pPr>
      <w:r w:rsidRPr="00E61E43">
        <w:rPr>
          <w:b/>
          <w:bCs/>
          <w:sz w:val="28"/>
          <w:szCs w:val="28"/>
        </w:rPr>
        <w:t>HISTORY OF DIGITAL CURRENCIES</w:t>
      </w:r>
    </w:p>
    <w:p w14:paraId="1B031AD8" w14:textId="77777777" w:rsidR="00E61E43" w:rsidRPr="00E61E43" w:rsidRDefault="00E61E43" w:rsidP="00E61E43">
      <w:pPr>
        <w:rPr>
          <w:b/>
          <w:bCs/>
          <w:sz w:val="24"/>
          <w:szCs w:val="24"/>
        </w:rPr>
      </w:pPr>
      <w:r w:rsidRPr="00E61E43">
        <w:rPr>
          <w:b/>
          <w:bCs/>
          <w:sz w:val="24"/>
          <w:szCs w:val="24"/>
        </w:rPr>
        <w:t>1. Early Foundations and Concepts (1982–1997)</w:t>
      </w:r>
    </w:p>
    <w:p w14:paraId="6129849E" w14:textId="77777777" w:rsidR="00E61E43" w:rsidRPr="00E61E43" w:rsidRDefault="00E61E43" w:rsidP="00E61E43">
      <w:pPr>
        <w:numPr>
          <w:ilvl w:val="0"/>
          <w:numId w:val="1"/>
        </w:numPr>
        <w:rPr>
          <w:sz w:val="24"/>
          <w:szCs w:val="24"/>
        </w:rPr>
      </w:pPr>
      <w:r w:rsidRPr="00E61E43">
        <w:rPr>
          <w:b/>
          <w:bCs/>
          <w:sz w:val="24"/>
          <w:szCs w:val="24"/>
        </w:rPr>
        <w:t>Blind Signature Protocols (1982):</w:t>
      </w:r>
      <w:r w:rsidRPr="00E61E43">
        <w:rPr>
          <w:sz w:val="24"/>
          <w:szCs w:val="24"/>
        </w:rPr>
        <w:t xml:space="preserve"> David Chaum introduced untraceable digital cash, enabling privacy-focused e-payments.</w:t>
      </w:r>
    </w:p>
    <w:p w14:paraId="10D18B6D" w14:textId="77777777" w:rsidR="00E61E43" w:rsidRPr="00E61E43" w:rsidRDefault="00E61E43" w:rsidP="00E61E43">
      <w:pPr>
        <w:numPr>
          <w:ilvl w:val="0"/>
          <w:numId w:val="1"/>
        </w:numPr>
        <w:rPr>
          <w:sz w:val="24"/>
          <w:szCs w:val="24"/>
        </w:rPr>
      </w:pPr>
      <w:r w:rsidRPr="00E61E43">
        <w:rPr>
          <w:b/>
          <w:bCs/>
          <w:sz w:val="24"/>
          <w:szCs w:val="24"/>
        </w:rPr>
        <w:t>DigiCash (1990–1998):</w:t>
      </w:r>
      <w:r w:rsidRPr="00E61E43">
        <w:rPr>
          <w:sz w:val="24"/>
          <w:szCs w:val="24"/>
        </w:rPr>
        <w:t xml:space="preserve"> Chaum’s company implemented eCash in banking systems, pioneering secure online transactions.</w:t>
      </w:r>
    </w:p>
    <w:p w14:paraId="51DE88E6" w14:textId="77777777" w:rsidR="00E61E43" w:rsidRPr="00E61E43" w:rsidRDefault="00E61E43" w:rsidP="00E61E43">
      <w:pPr>
        <w:numPr>
          <w:ilvl w:val="0"/>
          <w:numId w:val="1"/>
        </w:numPr>
        <w:rPr>
          <w:sz w:val="24"/>
          <w:szCs w:val="24"/>
        </w:rPr>
      </w:pPr>
      <w:r w:rsidRPr="00E61E43">
        <w:rPr>
          <w:b/>
          <w:bCs/>
          <w:sz w:val="24"/>
          <w:szCs w:val="24"/>
        </w:rPr>
        <w:t>Early Digital Currency Proposals (1998):</w:t>
      </w:r>
      <w:r w:rsidRPr="00E61E43">
        <w:rPr>
          <w:sz w:val="24"/>
          <w:szCs w:val="24"/>
        </w:rPr>
        <w:t xml:space="preserve"> Wei Dai’s “b-money” and Nick Szabo’s “bit gold” introduced decentralized ledger and proof-of-work concepts that inspired Bitcoin.</w:t>
      </w:r>
    </w:p>
    <w:p w14:paraId="6136B126" w14:textId="77777777" w:rsidR="00E61E43" w:rsidRPr="00E61E43" w:rsidRDefault="00E61E43" w:rsidP="00E61E43">
      <w:pPr>
        <w:rPr>
          <w:b/>
          <w:bCs/>
          <w:sz w:val="24"/>
          <w:szCs w:val="24"/>
        </w:rPr>
      </w:pPr>
      <w:r w:rsidRPr="00E61E43">
        <w:rPr>
          <w:b/>
          <w:bCs/>
          <w:sz w:val="24"/>
          <w:szCs w:val="24"/>
        </w:rPr>
        <w:t>2. Rise of Centralized E-Money &amp; Virtual Tokens (1997–2007)</w:t>
      </w:r>
    </w:p>
    <w:p w14:paraId="0A36F798" w14:textId="77777777" w:rsidR="00E61E43" w:rsidRPr="00E61E43" w:rsidRDefault="00E61E43" w:rsidP="00E61E43">
      <w:pPr>
        <w:numPr>
          <w:ilvl w:val="0"/>
          <w:numId w:val="2"/>
        </w:numPr>
        <w:rPr>
          <w:sz w:val="24"/>
          <w:szCs w:val="24"/>
        </w:rPr>
      </w:pPr>
      <w:r w:rsidRPr="00E61E43">
        <w:rPr>
          <w:b/>
          <w:bCs/>
          <w:sz w:val="24"/>
          <w:szCs w:val="24"/>
        </w:rPr>
        <w:t>Prepaid Smart Cards (Late 1990s):</w:t>
      </w:r>
      <w:r w:rsidRPr="00E61E43">
        <w:rPr>
          <w:sz w:val="24"/>
          <w:szCs w:val="24"/>
        </w:rPr>
        <w:t xml:space="preserve"> Stored-value cards with embedded chips functioned like digital wallets. Examples: Mondex, Visa Cash, Octopus Card (Hong Kong, 1997).</w:t>
      </w:r>
    </w:p>
    <w:p w14:paraId="79C52E33" w14:textId="2CAABD17" w:rsidR="00E61E43" w:rsidRPr="00E61E43" w:rsidRDefault="00E61E43" w:rsidP="00E61E43">
      <w:pPr>
        <w:numPr>
          <w:ilvl w:val="0"/>
          <w:numId w:val="2"/>
        </w:numPr>
        <w:rPr>
          <w:sz w:val="24"/>
          <w:szCs w:val="24"/>
        </w:rPr>
      </w:pPr>
      <w:r w:rsidRPr="00E61E43">
        <w:rPr>
          <w:b/>
          <w:bCs/>
          <w:sz w:val="24"/>
          <w:szCs w:val="24"/>
        </w:rPr>
        <w:t>E-Money Platforms (1998–2006):</w:t>
      </w:r>
      <w:r w:rsidRPr="00E61E43">
        <w:rPr>
          <w:sz w:val="24"/>
          <w:szCs w:val="24"/>
        </w:rPr>
        <w:t xml:space="preserve"> PayPal enabled online payments globally, while Gold allowed payments backed by precious metals until regulatory shutdown.</w:t>
      </w:r>
    </w:p>
    <w:p w14:paraId="31F19C1A" w14:textId="77777777" w:rsidR="00E61E43" w:rsidRPr="00E61E43" w:rsidRDefault="00E61E43" w:rsidP="00E61E43">
      <w:pPr>
        <w:rPr>
          <w:sz w:val="24"/>
          <w:szCs w:val="24"/>
        </w:rPr>
      </w:pPr>
    </w:p>
    <w:p w14:paraId="68C04904" w14:textId="74A0A97B" w:rsidR="00E61E43" w:rsidRDefault="00E61E43">
      <w:pPr>
        <w:rPr>
          <w:sz w:val="24"/>
          <w:szCs w:val="24"/>
        </w:rPr>
      </w:pPr>
    </w:p>
    <w:p w14:paraId="5292BAC9" w14:textId="77777777" w:rsidR="00E61E43" w:rsidRDefault="00E61E43">
      <w:pPr>
        <w:rPr>
          <w:sz w:val="24"/>
          <w:szCs w:val="24"/>
        </w:rPr>
      </w:pPr>
      <w:r>
        <w:rPr>
          <w:sz w:val="24"/>
          <w:szCs w:val="24"/>
        </w:rPr>
        <w:br w:type="page"/>
      </w:r>
    </w:p>
    <w:p w14:paraId="73D8D0D0" w14:textId="77777777" w:rsidR="00E61E43" w:rsidRPr="00E61E43" w:rsidRDefault="00E61E43" w:rsidP="00E61E43">
      <w:pPr>
        <w:rPr>
          <w:b/>
          <w:bCs/>
          <w:sz w:val="24"/>
          <w:szCs w:val="24"/>
        </w:rPr>
      </w:pPr>
      <w:r w:rsidRPr="00E61E43">
        <w:rPr>
          <w:b/>
          <w:bCs/>
          <w:sz w:val="24"/>
          <w:szCs w:val="24"/>
        </w:rPr>
        <w:lastRenderedPageBreak/>
        <w:t>Types of Digital Currencies</w:t>
      </w:r>
    </w:p>
    <w:p w14:paraId="3EF8C4CF" w14:textId="23745ACC" w:rsidR="00E61E43" w:rsidRPr="00E61E43" w:rsidRDefault="00E61E43" w:rsidP="00E61E43">
      <w:pPr>
        <w:rPr>
          <w:sz w:val="24"/>
          <w:szCs w:val="24"/>
        </w:rPr>
      </w:pPr>
      <w:r w:rsidRPr="00E61E43">
        <w:rPr>
          <w:sz w:val="24"/>
          <w:szCs w:val="24"/>
        </w:rPr>
        <w:t>Digital currencies can be broadly categorized based on control, technology, and usage environment. Each type serves a different purpose and operates under different rules.</w:t>
      </w:r>
    </w:p>
    <w:p w14:paraId="68A31F8D" w14:textId="77777777" w:rsidR="00E61E43" w:rsidRPr="00E61E43" w:rsidRDefault="00E61E43" w:rsidP="00E61E43">
      <w:pPr>
        <w:rPr>
          <w:b/>
          <w:bCs/>
          <w:sz w:val="24"/>
          <w:szCs w:val="24"/>
        </w:rPr>
      </w:pPr>
      <w:r w:rsidRPr="00E61E43">
        <w:rPr>
          <w:b/>
          <w:bCs/>
          <w:sz w:val="24"/>
          <w:szCs w:val="24"/>
        </w:rPr>
        <w:t>1. Centralized Digital Currencies (CDC)</w:t>
      </w:r>
    </w:p>
    <w:p w14:paraId="54FE42B5" w14:textId="77777777" w:rsidR="00E61E43" w:rsidRPr="00E61E43" w:rsidRDefault="00E61E43" w:rsidP="00E61E43">
      <w:pPr>
        <w:numPr>
          <w:ilvl w:val="0"/>
          <w:numId w:val="3"/>
        </w:numPr>
        <w:rPr>
          <w:sz w:val="24"/>
          <w:szCs w:val="24"/>
        </w:rPr>
      </w:pPr>
      <w:r w:rsidRPr="00E61E43">
        <w:rPr>
          <w:b/>
          <w:bCs/>
          <w:sz w:val="24"/>
          <w:szCs w:val="24"/>
        </w:rPr>
        <w:t>Definition:</w:t>
      </w:r>
      <w:r w:rsidRPr="00E61E43">
        <w:rPr>
          <w:sz w:val="24"/>
          <w:szCs w:val="24"/>
        </w:rPr>
        <w:t xml:space="preserve"> These are issued, managed, and regulated by a single central authority such as a government, central bank, or a private company.</w:t>
      </w:r>
    </w:p>
    <w:p w14:paraId="3951F578" w14:textId="77777777" w:rsidR="00E61E43" w:rsidRPr="00E61E43" w:rsidRDefault="00E61E43" w:rsidP="00E61E43">
      <w:pPr>
        <w:numPr>
          <w:ilvl w:val="0"/>
          <w:numId w:val="3"/>
        </w:numPr>
        <w:rPr>
          <w:sz w:val="24"/>
          <w:szCs w:val="24"/>
        </w:rPr>
      </w:pPr>
      <w:r w:rsidRPr="00E61E43">
        <w:rPr>
          <w:b/>
          <w:bCs/>
          <w:sz w:val="24"/>
          <w:szCs w:val="24"/>
        </w:rPr>
        <w:t>Examples:</w:t>
      </w:r>
    </w:p>
    <w:p w14:paraId="1842BCA9" w14:textId="77777777" w:rsidR="00E61E43" w:rsidRPr="00E61E43" w:rsidRDefault="00E61E43" w:rsidP="00E61E43">
      <w:pPr>
        <w:numPr>
          <w:ilvl w:val="1"/>
          <w:numId w:val="3"/>
        </w:numPr>
        <w:rPr>
          <w:sz w:val="24"/>
          <w:szCs w:val="24"/>
        </w:rPr>
      </w:pPr>
      <w:r w:rsidRPr="00E61E43">
        <w:rPr>
          <w:sz w:val="24"/>
          <w:szCs w:val="24"/>
        </w:rPr>
        <w:t>Central Bank Digital Currencies (CBDCs): Digital versions of national currencies, such as the Digital Yuan (China), Digital Rupee (India), or Sand Dollar (Bahamas).</w:t>
      </w:r>
    </w:p>
    <w:p w14:paraId="534C5E7C" w14:textId="77777777" w:rsidR="00E61E43" w:rsidRPr="00E61E43" w:rsidRDefault="00E61E43" w:rsidP="00E61E43">
      <w:pPr>
        <w:numPr>
          <w:ilvl w:val="1"/>
          <w:numId w:val="3"/>
        </w:numPr>
        <w:rPr>
          <w:sz w:val="24"/>
          <w:szCs w:val="24"/>
        </w:rPr>
      </w:pPr>
      <w:r w:rsidRPr="00E61E43">
        <w:rPr>
          <w:sz w:val="24"/>
          <w:szCs w:val="24"/>
        </w:rPr>
        <w:t>Company-Issued Digital Credits: Like ride-hailing wallet balances or e-commerce site credits.</w:t>
      </w:r>
    </w:p>
    <w:p w14:paraId="33D192A4" w14:textId="77777777" w:rsidR="00E61E43" w:rsidRPr="00E61E43" w:rsidRDefault="00E61E43" w:rsidP="00E61E43">
      <w:pPr>
        <w:numPr>
          <w:ilvl w:val="0"/>
          <w:numId w:val="3"/>
        </w:numPr>
        <w:rPr>
          <w:sz w:val="24"/>
          <w:szCs w:val="24"/>
        </w:rPr>
      </w:pPr>
      <w:r w:rsidRPr="00E61E43">
        <w:rPr>
          <w:b/>
          <w:bCs/>
          <w:sz w:val="24"/>
          <w:szCs w:val="24"/>
        </w:rPr>
        <w:t>Key Features:</w:t>
      </w:r>
    </w:p>
    <w:p w14:paraId="09F35E05" w14:textId="77777777" w:rsidR="00E61E43" w:rsidRPr="00E61E43" w:rsidRDefault="00E61E43" w:rsidP="00E61E43">
      <w:pPr>
        <w:numPr>
          <w:ilvl w:val="1"/>
          <w:numId w:val="3"/>
        </w:numPr>
        <w:rPr>
          <w:sz w:val="24"/>
          <w:szCs w:val="24"/>
        </w:rPr>
      </w:pPr>
      <w:r w:rsidRPr="00E61E43">
        <w:rPr>
          <w:sz w:val="24"/>
          <w:szCs w:val="24"/>
        </w:rPr>
        <w:t>Controlled monetary policy (issuer can adjust supply).</w:t>
      </w:r>
    </w:p>
    <w:p w14:paraId="586AA162" w14:textId="77777777" w:rsidR="00E61E43" w:rsidRPr="00E61E43" w:rsidRDefault="00E61E43" w:rsidP="00E61E43">
      <w:pPr>
        <w:numPr>
          <w:ilvl w:val="1"/>
          <w:numId w:val="3"/>
        </w:numPr>
        <w:rPr>
          <w:sz w:val="24"/>
          <w:szCs w:val="24"/>
        </w:rPr>
      </w:pPr>
      <w:r w:rsidRPr="00E61E43">
        <w:rPr>
          <w:sz w:val="24"/>
          <w:szCs w:val="24"/>
        </w:rPr>
        <w:t>Stability is tied to the credibility of the issuing institution.</w:t>
      </w:r>
    </w:p>
    <w:p w14:paraId="505CF3F4" w14:textId="34A049B2" w:rsidR="00E61E43" w:rsidRPr="00E61E43" w:rsidRDefault="00E61E43" w:rsidP="00E61E43">
      <w:pPr>
        <w:numPr>
          <w:ilvl w:val="1"/>
          <w:numId w:val="3"/>
        </w:numPr>
        <w:rPr>
          <w:sz w:val="24"/>
          <w:szCs w:val="24"/>
        </w:rPr>
      </w:pPr>
      <w:r w:rsidRPr="00E61E43">
        <w:rPr>
          <w:sz w:val="24"/>
          <w:szCs w:val="24"/>
        </w:rPr>
        <w:t>Transactions are often recorded in a private ledger.</w:t>
      </w:r>
    </w:p>
    <w:p w14:paraId="1907A7F7" w14:textId="77777777" w:rsidR="00E61E43" w:rsidRPr="00E61E43" w:rsidRDefault="00E61E43" w:rsidP="00E61E43">
      <w:pPr>
        <w:rPr>
          <w:b/>
          <w:bCs/>
          <w:sz w:val="24"/>
          <w:szCs w:val="24"/>
        </w:rPr>
      </w:pPr>
      <w:r w:rsidRPr="00E61E43">
        <w:rPr>
          <w:b/>
          <w:bCs/>
          <w:sz w:val="24"/>
          <w:szCs w:val="24"/>
        </w:rPr>
        <w:t>2. Decentralized Cryptocurrencies</w:t>
      </w:r>
    </w:p>
    <w:p w14:paraId="55C37DC7" w14:textId="77777777" w:rsidR="00E61E43" w:rsidRPr="00E61E43" w:rsidRDefault="00E61E43" w:rsidP="00E61E43">
      <w:pPr>
        <w:numPr>
          <w:ilvl w:val="0"/>
          <w:numId w:val="4"/>
        </w:numPr>
        <w:rPr>
          <w:sz w:val="24"/>
          <w:szCs w:val="24"/>
        </w:rPr>
      </w:pPr>
      <w:r w:rsidRPr="00E61E43">
        <w:rPr>
          <w:sz w:val="24"/>
          <w:szCs w:val="24"/>
        </w:rPr>
        <w:t>Definition: Digital assets that operate without a central authority, typically using blockchain technology for transaction validation and record-keeping.</w:t>
      </w:r>
    </w:p>
    <w:p w14:paraId="47BD2D55" w14:textId="77777777" w:rsidR="00E61E43" w:rsidRPr="00E61E43" w:rsidRDefault="00E61E43" w:rsidP="00E61E43">
      <w:pPr>
        <w:numPr>
          <w:ilvl w:val="0"/>
          <w:numId w:val="4"/>
        </w:numPr>
        <w:rPr>
          <w:sz w:val="24"/>
          <w:szCs w:val="24"/>
        </w:rPr>
      </w:pPr>
      <w:r w:rsidRPr="00E61E43">
        <w:rPr>
          <w:sz w:val="24"/>
          <w:szCs w:val="24"/>
        </w:rPr>
        <w:t>Examples: Bitcoin, Ethereum, Litecoin, Solana.</w:t>
      </w:r>
    </w:p>
    <w:p w14:paraId="3F810140" w14:textId="77777777" w:rsidR="00E61E43" w:rsidRPr="00E61E43" w:rsidRDefault="00E61E43" w:rsidP="00E61E43">
      <w:pPr>
        <w:numPr>
          <w:ilvl w:val="0"/>
          <w:numId w:val="4"/>
        </w:numPr>
        <w:rPr>
          <w:sz w:val="24"/>
          <w:szCs w:val="24"/>
        </w:rPr>
      </w:pPr>
      <w:r w:rsidRPr="00E61E43">
        <w:rPr>
          <w:sz w:val="24"/>
          <w:szCs w:val="24"/>
        </w:rPr>
        <w:t>Key Features:</w:t>
      </w:r>
    </w:p>
    <w:p w14:paraId="5319D941" w14:textId="77777777" w:rsidR="00E61E43" w:rsidRPr="00E61E43" w:rsidRDefault="00E61E43" w:rsidP="00E61E43">
      <w:pPr>
        <w:numPr>
          <w:ilvl w:val="1"/>
          <w:numId w:val="4"/>
        </w:numPr>
        <w:rPr>
          <w:sz w:val="24"/>
          <w:szCs w:val="24"/>
        </w:rPr>
      </w:pPr>
      <w:r w:rsidRPr="00E61E43">
        <w:rPr>
          <w:sz w:val="24"/>
          <w:szCs w:val="24"/>
        </w:rPr>
        <w:t>Operate on peer-to-peer networks.</w:t>
      </w:r>
    </w:p>
    <w:p w14:paraId="21B066C3" w14:textId="77777777" w:rsidR="00E61E43" w:rsidRPr="00E61E43" w:rsidRDefault="00E61E43" w:rsidP="00E61E43">
      <w:pPr>
        <w:numPr>
          <w:ilvl w:val="1"/>
          <w:numId w:val="4"/>
        </w:numPr>
        <w:rPr>
          <w:sz w:val="24"/>
          <w:szCs w:val="24"/>
        </w:rPr>
      </w:pPr>
      <w:r w:rsidRPr="00E61E43">
        <w:rPr>
          <w:sz w:val="24"/>
          <w:szCs w:val="24"/>
        </w:rPr>
        <w:t>Value determined by market supply and demand.</w:t>
      </w:r>
    </w:p>
    <w:p w14:paraId="0762F9A5" w14:textId="77777777" w:rsidR="00E61E43" w:rsidRPr="00E61E43" w:rsidRDefault="00E61E43" w:rsidP="00E61E43">
      <w:pPr>
        <w:numPr>
          <w:ilvl w:val="1"/>
          <w:numId w:val="4"/>
        </w:numPr>
        <w:rPr>
          <w:sz w:val="24"/>
          <w:szCs w:val="24"/>
        </w:rPr>
      </w:pPr>
      <w:r w:rsidRPr="00E61E43">
        <w:rPr>
          <w:sz w:val="24"/>
          <w:szCs w:val="24"/>
        </w:rPr>
        <w:t>Use consensus algorithms like Proof of Work (PoW) or Proof of Stake (</w:t>
      </w:r>
      <w:proofErr w:type="spellStart"/>
      <w:r w:rsidRPr="00E61E43">
        <w:rPr>
          <w:sz w:val="24"/>
          <w:szCs w:val="24"/>
        </w:rPr>
        <w:t>PoS</w:t>
      </w:r>
      <w:proofErr w:type="spellEnd"/>
      <w:r w:rsidRPr="00E61E43">
        <w:rPr>
          <w:sz w:val="24"/>
          <w:szCs w:val="24"/>
        </w:rPr>
        <w:t>).</w:t>
      </w:r>
    </w:p>
    <w:p w14:paraId="2C4E2A75" w14:textId="4CE8DC28" w:rsidR="00E61E43" w:rsidRPr="00E61E43" w:rsidRDefault="00E61E43" w:rsidP="00E61E43">
      <w:pPr>
        <w:numPr>
          <w:ilvl w:val="1"/>
          <w:numId w:val="4"/>
        </w:numPr>
        <w:rPr>
          <w:sz w:val="24"/>
          <w:szCs w:val="24"/>
        </w:rPr>
      </w:pPr>
      <w:r w:rsidRPr="00E61E43">
        <w:rPr>
          <w:sz w:val="24"/>
          <w:szCs w:val="24"/>
        </w:rPr>
        <w:t>Resistant to censorship and government control.</w:t>
      </w:r>
    </w:p>
    <w:p w14:paraId="4DBF955B" w14:textId="77777777" w:rsidR="00E61E43" w:rsidRPr="00E61E43" w:rsidRDefault="00E61E43" w:rsidP="00E61E43">
      <w:pPr>
        <w:rPr>
          <w:b/>
          <w:bCs/>
          <w:sz w:val="24"/>
          <w:szCs w:val="24"/>
        </w:rPr>
      </w:pPr>
      <w:r w:rsidRPr="00E61E43">
        <w:rPr>
          <w:b/>
          <w:bCs/>
          <w:sz w:val="24"/>
          <w:szCs w:val="24"/>
        </w:rPr>
        <w:t>3. Virtual Currencies in Closed Systems</w:t>
      </w:r>
    </w:p>
    <w:p w14:paraId="49D1AF81" w14:textId="77777777" w:rsidR="00E61E43" w:rsidRPr="00E61E43" w:rsidRDefault="00E61E43" w:rsidP="00E61E43">
      <w:pPr>
        <w:numPr>
          <w:ilvl w:val="0"/>
          <w:numId w:val="5"/>
        </w:numPr>
        <w:rPr>
          <w:sz w:val="24"/>
          <w:szCs w:val="24"/>
        </w:rPr>
      </w:pPr>
      <w:r w:rsidRPr="00E61E43">
        <w:rPr>
          <w:sz w:val="24"/>
          <w:szCs w:val="24"/>
        </w:rPr>
        <w:t>Definition: Digital currencies limited to specific platforms, games, or ecosystems, often not interchangeable with real-world money.</w:t>
      </w:r>
    </w:p>
    <w:p w14:paraId="0C46D3D7" w14:textId="77777777" w:rsidR="00E61E43" w:rsidRPr="00E61E43" w:rsidRDefault="00E61E43" w:rsidP="00E61E43">
      <w:pPr>
        <w:numPr>
          <w:ilvl w:val="0"/>
          <w:numId w:val="5"/>
        </w:numPr>
        <w:rPr>
          <w:sz w:val="24"/>
          <w:szCs w:val="24"/>
        </w:rPr>
      </w:pPr>
      <w:r w:rsidRPr="00E61E43">
        <w:rPr>
          <w:sz w:val="24"/>
          <w:szCs w:val="24"/>
        </w:rPr>
        <w:t>Examples:</w:t>
      </w:r>
    </w:p>
    <w:p w14:paraId="143988C5" w14:textId="77777777" w:rsidR="00E61E43" w:rsidRPr="00E61E43" w:rsidRDefault="00E61E43" w:rsidP="00E61E43">
      <w:pPr>
        <w:numPr>
          <w:ilvl w:val="1"/>
          <w:numId w:val="5"/>
        </w:numPr>
        <w:rPr>
          <w:sz w:val="24"/>
          <w:szCs w:val="24"/>
        </w:rPr>
      </w:pPr>
      <w:r w:rsidRPr="00E61E43">
        <w:rPr>
          <w:sz w:val="24"/>
          <w:szCs w:val="24"/>
        </w:rPr>
        <w:t>Gaming Currencies: V-Bucks (Fortnite), Gold (World of Warcraft).</w:t>
      </w:r>
    </w:p>
    <w:p w14:paraId="7E40A0BD" w14:textId="77777777" w:rsidR="00E61E43" w:rsidRPr="00E61E43" w:rsidRDefault="00E61E43" w:rsidP="00E61E43">
      <w:pPr>
        <w:numPr>
          <w:ilvl w:val="1"/>
          <w:numId w:val="5"/>
        </w:numPr>
        <w:rPr>
          <w:sz w:val="24"/>
          <w:szCs w:val="24"/>
        </w:rPr>
      </w:pPr>
      <w:r w:rsidRPr="00E61E43">
        <w:rPr>
          <w:sz w:val="24"/>
          <w:szCs w:val="24"/>
        </w:rPr>
        <w:t>Loyalty Points: Airline miles, retail reward points.</w:t>
      </w:r>
    </w:p>
    <w:p w14:paraId="10637530" w14:textId="77777777" w:rsidR="00E61E43" w:rsidRPr="00E61E43" w:rsidRDefault="00E61E43" w:rsidP="00E61E43">
      <w:pPr>
        <w:numPr>
          <w:ilvl w:val="0"/>
          <w:numId w:val="5"/>
        </w:numPr>
        <w:rPr>
          <w:sz w:val="24"/>
          <w:szCs w:val="24"/>
        </w:rPr>
      </w:pPr>
      <w:r w:rsidRPr="00E61E43">
        <w:rPr>
          <w:sz w:val="24"/>
          <w:szCs w:val="24"/>
        </w:rPr>
        <w:t>Key Features</w:t>
      </w:r>
      <w:r w:rsidRPr="00E61E43">
        <w:rPr>
          <w:b/>
          <w:bCs/>
          <w:sz w:val="24"/>
          <w:szCs w:val="24"/>
        </w:rPr>
        <w:t>:</w:t>
      </w:r>
    </w:p>
    <w:p w14:paraId="52937619" w14:textId="77777777" w:rsidR="00E61E43" w:rsidRPr="00E61E43" w:rsidRDefault="00E61E43" w:rsidP="00E61E43">
      <w:pPr>
        <w:numPr>
          <w:ilvl w:val="1"/>
          <w:numId w:val="5"/>
        </w:numPr>
        <w:rPr>
          <w:sz w:val="24"/>
          <w:szCs w:val="24"/>
        </w:rPr>
      </w:pPr>
      <w:r w:rsidRPr="00E61E43">
        <w:rPr>
          <w:sz w:val="24"/>
          <w:szCs w:val="24"/>
        </w:rPr>
        <w:t>Used only within a defined environment.</w:t>
      </w:r>
    </w:p>
    <w:p w14:paraId="7E2677BE" w14:textId="77777777" w:rsidR="00E61E43" w:rsidRPr="00E61E43" w:rsidRDefault="00E61E43" w:rsidP="00E61E43">
      <w:pPr>
        <w:numPr>
          <w:ilvl w:val="1"/>
          <w:numId w:val="5"/>
        </w:numPr>
        <w:rPr>
          <w:sz w:val="24"/>
          <w:szCs w:val="24"/>
        </w:rPr>
      </w:pPr>
      <w:r w:rsidRPr="00E61E43">
        <w:rPr>
          <w:sz w:val="24"/>
          <w:szCs w:val="24"/>
        </w:rPr>
        <w:t>Not legal tender.</w:t>
      </w:r>
    </w:p>
    <w:p w14:paraId="5AEEB50B" w14:textId="071E9B99" w:rsidR="00E61E43" w:rsidRPr="00E61E43" w:rsidRDefault="00E61E43" w:rsidP="00E61E43">
      <w:pPr>
        <w:numPr>
          <w:ilvl w:val="1"/>
          <w:numId w:val="5"/>
        </w:numPr>
        <w:rPr>
          <w:sz w:val="24"/>
          <w:szCs w:val="24"/>
        </w:rPr>
      </w:pPr>
      <w:r w:rsidRPr="00E61E43">
        <w:rPr>
          <w:sz w:val="24"/>
          <w:szCs w:val="24"/>
        </w:rPr>
        <w:t>Often bought with fiat currency but can’t always be converted back.</w:t>
      </w:r>
    </w:p>
    <w:p w14:paraId="12A44050" w14:textId="77777777" w:rsidR="00E61E43" w:rsidRPr="00E61E43" w:rsidRDefault="00E61E43" w:rsidP="00E61E43">
      <w:pPr>
        <w:rPr>
          <w:b/>
          <w:bCs/>
          <w:sz w:val="24"/>
          <w:szCs w:val="24"/>
        </w:rPr>
      </w:pPr>
      <w:r w:rsidRPr="00E61E43">
        <w:rPr>
          <w:b/>
          <w:bCs/>
          <w:sz w:val="24"/>
          <w:szCs w:val="24"/>
        </w:rPr>
        <w:lastRenderedPageBreak/>
        <w:t>4. Stablecoins</w:t>
      </w:r>
    </w:p>
    <w:p w14:paraId="42440452" w14:textId="77777777" w:rsidR="00E61E43" w:rsidRPr="00E61E43" w:rsidRDefault="00E61E43" w:rsidP="00E61E43">
      <w:pPr>
        <w:numPr>
          <w:ilvl w:val="0"/>
          <w:numId w:val="6"/>
        </w:numPr>
        <w:rPr>
          <w:sz w:val="24"/>
          <w:szCs w:val="24"/>
        </w:rPr>
      </w:pPr>
      <w:r w:rsidRPr="00E61E43">
        <w:rPr>
          <w:sz w:val="24"/>
          <w:szCs w:val="24"/>
        </w:rPr>
        <w:t>Definition: Cryptocurrencies designed to maintain a stable value by being pegged to a reserve asset like fiat currency, gold, or a basket of assets.</w:t>
      </w:r>
    </w:p>
    <w:p w14:paraId="46668DAA" w14:textId="77777777" w:rsidR="00E61E43" w:rsidRPr="00E61E43" w:rsidRDefault="00E61E43" w:rsidP="00E61E43">
      <w:pPr>
        <w:numPr>
          <w:ilvl w:val="0"/>
          <w:numId w:val="6"/>
        </w:numPr>
        <w:rPr>
          <w:sz w:val="24"/>
          <w:szCs w:val="24"/>
        </w:rPr>
      </w:pPr>
      <w:r w:rsidRPr="00E61E43">
        <w:rPr>
          <w:sz w:val="24"/>
          <w:szCs w:val="24"/>
        </w:rPr>
        <w:t>Examples: Tether (USDT), USD Coin (USDC), DAI.</w:t>
      </w:r>
    </w:p>
    <w:p w14:paraId="67557E5C" w14:textId="77777777" w:rsidR="00E61E43" w:rsidRPr="00E61E43" w:rsidRDefault="00E61E43" w:rsidP="00E61E43">
      <w:pPr>
        <w:numPr>
          <w:ilvl w:val="0"/>
          <w:numId w:val="6"/>
        </w:numPr>
        <w:rPr>
          <w:sz w:val="24"/>
          <w:szCs w:val="24"/>
        </w:rPr>
      </w:pPr>
      <w:r w:rsidRPr="00E61E43">
        <w:rPr>
          <w:sz w:val="24"/>
          <w:szCs w:val="24"/>
        </w:rPr>
        <w:t>Key Features:</w:t>
      </w:r>
    </w:p>
    <w:p w14:paraId="55DD73D3" w14:textId="77777777" w:rsidR="00E61E43" w:rsidRPr="00E61E43" w:rsidRDefault="00E61E43" w:rsidP="00E61E43">
      <w:pPr>
        <w:numPr>
          <w:ilvl w:val="1"/>
          <w:numId w:val="6"/>
        </w:numPr>
        <w:rPr>
          <w:sz w:val="24"/>
          <w:szCs w:val="24"/>
        </w:rPr>
      </w:pPr>
      <w:r w:rsidRPr="00E61E43">
        <w:rPr>
          <w:sz w:val="24"/>
          <w:szCs w:val="24"/>
        </w:rPr>
        <w:t>Lower volatility than typical cryptocurrencies.</w:t>
      </w:r>
    </w:p>
    <w:p w14:paraId="2BB14EC7" w14:textId="77777777" w:rsidR="00E61E43" w:rsidRPr="00E61E43" w:rsidRDefault="00E61E43" w:rsidP="00E61E43">
      <w:pPr>
        <w:numPr>
          <w:ilvl w:val="1"/>
          <w:numId w:val="6"/>
        </w:numPr>
        <w:rPr>
          <w:sz w:val="24"/>
          <w:szCs w:val="24"/>
        </w:rPr>
      </w:pPr>
      <w:r w:rsidRPr="00E61E43">
        <w:rPr>
          <w:sz w:val="24"/>
          <w:szCs w:val="24"/>
        </w:rPr>
        <w:t>Backed by real-world reserves or managed through algorithmic mechanisms.</w:t>
      </w:r>
    </w:p>
    <w:p w14:paraId="34FDCE80" w14:textId="2AB35A69" w:rsidR="00E61E43" w:rsidRPr="00E61E43" w:rsidRDefault="00E61E43" w:rsidP="00E61E43">
      <w:pPr>
        <w:numPr>
          <w:ilvl w:val="1"/>
          <w:numId w:val="6"/>
        </w:numPr>
        <w:rPr>
          <w:sz w:val="24"/>
          <w:szCs w:val="24"/>
        </w:rPr>
      </w:pPr>
      <w:r w:rsidRPr="00E61E43">
        <w:rPr>
          <w:sz w:val="24"/>
          <w:szCs w:val="24"/>
        </w:rPr>
        <w:t>Useful for payments, remittances, and trading without exposure to price swings.</w:t>
      </w:r>
    </w:p>
    <w:p w14:paraId="07E7D26E" w14:textId="77777777" w:rsidR="00E61E43" w:rsidRPr="00E61E43" w:rsidRDefault="00E61E43" w:rsidP="00E61E43">
      <w:pPr>
        <w:rPr>
          <w:b/>
          <w:bCs/>
          <w:sz w:val="24"/>
          <w:szCs w:val="24"/>
        </w:rPr>
      </w:pPr>
      <w:r w:rsidRPr="00E61E43">
        <w:rPr>
          <w:b/>
          <w:bCs/>
          <w:sz w:val="24"/>
          <w:szCs w:val="24"/>
        </w:rPr>
        <w:t>5. E-Money / Digital Wallet Balances</w:t>
      </w:r>
    </w:p>
    <w:p w14:paraId="638075D7" w14:textId="77777777" w:rsidR="00E61E43" w:rsidRPr="00E61E43" w:rsidRDefault="00E61E43" w:rsidP="00E61E43">
      <w:pPr>
        <w:numPr>
          <w:ilvl w:val="0"/>
          <w:numId w:val="7"/>
        </w:numPr>
        <w:rPr>
          <w:sz w:val="24"/>
          <w:szCs w:val="24"/>
        </w:rPr>
      </w:pPr>
      <w:r w:rsidRPr="00E61E43">
        <w:rPr>
          <w:sz w:val="24"/>
          <w:szCs w:val="24"/>
        </w:rPr>
        <w:t>Definition: Digital representation of fiat currency stored in electronic accounts or payment apps.</w:t>
      </w:r>
    </w:p>
    <w:p w14:paraId="52359591" w14:textId="77777777" w:rsidR="00E61E43" w:rsidRPr="00E61E43" w:rsidRDefault="00E61E43" w:rsidP="00E61E43">
      <w:pPr>
        <w:numPr>
          <w:ilvl w:val="0"/>
          <w:numId w:val="7"/>
        </w:numPr>
        <w:rPr>
          <w:sz w:val="24"/>
          <w:szCs w:val="24"/>
        </w:rPr>
      </w:pPr>
      <w:r w:rsidRPr="00E61E43">
        <w:rPr>
          <w:sz w:val="24"/>
          <w:szCs w:val="24"/>
        </w:rPr>
        <w:t>Examples: PayPal, Paytm, M-Pesa, Google Pay wallet balance.</w:t>
      </w:r>
    </w:p>
    <w:p w14:paraId="6CB7BB0F" w14:textId="77777777" w:rsidR="00E61E43" w:rsidRPr="00E61E43" w:rsidRDefault="00E61E43" w:rsidP="00E61E43">
      <w:pPr>
        <w:numPr>
          <w:ilvl w:val="0"/>
          <w:numId w:val="7"/>
        </w:numPr>
        <w:rPr>
          <w:sz w:val="24"/>
          <w:szCs w:val="24"/>
        </w:rPr>
      </w:pPr>
      <w:r w:rsidRPr="00E61E43">
        <w:rPr>
          <w:sz w:val="24"/>
          <w:szCs w:val="24"/>
        </w:rPr>
        <w:t>Key Features:</w:t>
      </w:r>
    </w:p>
    <w:p w14:paraId="5F90110E" w14:textId="77777777" w:rsidR="00E61E43" w:rsidRPr="00E61E43" w:rsidRDefault="00E61E43" w:rsidP="00E61E43">
      <w:pPr>
        <w:numPr>
          <w:ilvl w:val="1"/>
          <w:numId w:val="7"/>
        </w:numPr>
        <w:rPr>
          <w:sz w:val="24"/>
          <w:szCs w:val="24"/>
        </w:rPr>
      </w:pPr>
      <w:r w:rsidRPr="00E61E43">
        <w:rPr>
          <w:sz w:val="24"/>
          <w:szCs w:val="24"/>
        </w:rPr>
        <w:t>Backed 1:1 by physical currency in a bank account.</w:t>
      </w:r>
    </w:p>
    <w:p w14:paraId="34EB216D" w14:textId="77777777" w:rsidR="00E61E43" w:rsidRPr="00E61E43" w:rsidRDefault="00E61E43" w:rsidP="00E61E43">
      <w:pPr>
        <w:numPr>
          <w:ilvl w:val="1"/>
          <w:numId w:val="7"/>
        </w:numPr>
        <w:rPr>
          <w:sz w:val="24"/>
          <w:szCs w:val="24"/>
        </w:rPr>
      </w:pPr>
      <w:r w:rsidRPr="00E61E43">
        <w:rPr>
          <w:sz w:val="24"/>
          <w:szCs w:val="24"/>
        </w:rPr>
        <w:t>Used for online shopping, bill payments, and P2P transfers.</w:t>
      </w:r>
    </w:p>
    <w:p w14:paraId="3B6E162F" w14:textId="77777777" w:rsidR="00E61E43" w:rsidRDefault="00E61E43" w:rsidP="00E61E43">
      <w:pPr>
        <w:numPr>
          <w:ilvl w:val="1"/>
          <w:numId w:val="7"/>
        </w:numPr>
        <w:rPr>
          <w:sz w:val="24"/>
          <w:szCs w:val="24"/>
        </w:rPr>
      </w:pPr>
      <w:r w:rsidRPr="00E61E43">
        <w:rPr>
          <w:sz w:val="24"/>
          <w:szCs w:val="24"/>
        </w:rPr>
        <w:t>Regulated by financial authorities.</w:t>
      </w:r>
    </w:p>
    <w:p w14:paraId="5235327D" w14:textId="77777777" w:rsidR="0087097F" w:rsidRDefault="0087097F" w:rsidP="0087097F">
      <w:pPr>
        <w:rPr>
          <w:sz w:val="24"/>
          <w:szCs w:val="24"/>
        </w:rPr>
      </w:pPr>
    </w:p>
    <w:p w14:paraId="6921D335" w14:textId="77777777" w:rsidR="0087097F" w:rsidRPr="0087097F" w:rsidRDefault="0087097F" w:rsidP="0087097F">
      <w:pPr>
        <w:rPr>
          <w:b/>
          <w:bCs/>
          <w:sz w:val="32"/>
          <w:szCs w:val="32"/>
        </w:rPr>
      </w:pPr>
      <w:r w:rsidRPr="0087097F">
        <w:rPr>
          <w:b/>
          <w:bCs/>
          <w:sz w:val="32"/>
          <w:szCs w:val="32"/>
        </w:rPr>
        <w:t>BENEFITS OF DIGITAL CURRENCIES</w:t>
      </w:r>
    </w:p>
    <w:p w14:paraId="281E1DEF" w14:textId="7F6916BA" w:rsidR="0087097F" w:rsidRPr="0087097F" w:rsidRDefault="0087097F" w:rsidP="0087097F">
      <w:pPr>
        <w:pStyle w:val="ListParagraph"/>
        <w:numPr>
          <w:ilvl w:val="0"/>
          <w:numId w:val="9"/>
        </w:numPr>
        <w:rPr>
          <w:sz w:val="24"/>
          <w:szCs w:val="24"/>
        </w:rPr>
      </w:pPr>
      <w:r w:rsidRPr="0087097F">
        <w:rPr>
          <w:b/>
          <w:bCs/>
          <w:sz w:val="24"/>
          <w:szCs w:val="24"/>
        </w:rPr>
        <w:t>Fast Transactions:</w:t>
      </w:r>
      <w:r w:rsidRPr="0087097F">
        <w:rPr>
          <w:sz w:val="24"/>
          <w:szCs w:val="24"/>
        </w:rPr>
        <w:t xml:space="preserve"> Payments can be made within seconds, even across borders.</w:t>
      </w:r>
    </w:p>
    <w:p w14:paraId="266F1FCF" w14:textId="2D23F184" w:rsidR="0087097F" w:rsidRPr="0087097F" w:rsidRDefault="0087097F" w:rsidP="0087097F">
      <w:pPr>
        <w:pStyle w:val="ListParagraph"/>
        <w:numPr>
          <w:ilvl w:val="0"/>
          <w:numId w:val="9"/>
        </w:numPr>
        <w:rPr>
          <w:sz w:val="24"/>
          <w:szCs w:val="24"/>
        </w:rPr>
      </w:pPr>
      <w:r w:rsidRPr="0087097F">
        <w:rPr>
          <w:b/>
          <w:bCs/>
          <w:sz w:val="24"/>
          <w:szCs w:val="24"/>
        </w:rPr>
        <w:t>Lower Costs:</w:t>
      </w:r>
      <w:r w:rsidRPr="0087097F">
        <w:rPr>
          <w:sz w:val="24"/>
          <w:szCs w:val="24"/>
        </w:rPr>
        <w:t xml:space="preserve"> Eliminates many of the fees associated with physical cash handling and traditional banking.</w:t>
      </w:r>
    </w:p>
    <w:p w14:paraId="102414B4" w14:textId="32F75BBC" w:rsidR="0087097F" w:rsidRPr="0087097F" w:rsidRDefault="0087097F" w:rsidP="0087097F">
      <w:pPr>
        <w:pStyle w:val="ListParagraph"/>
        <w:numPr>
          <w:ilvl w:val="0"/>
          <w:numId w:val="9"/>
        </w:numPr>
        <w:rPr>
          <w:sz w:val="24"/>
          <w:szCs w:val="24"/>
        </w:rPr>
      </w:pPr>
      <w:r w:rsidRPr="0087097F">
        <w:rPr>
          <w:b/>
          <w:bCs/>
          <w:sz w:val="24"/>
          <w:szCs w:val="24"/>
        </w:rPr>
        <w:t>Financial Inclusion:</w:t>
      </w:r>
      <w:r w:rsidRPr="0087097F">
        <w:rPr>
          <w:sz w:val="24"/>
          <w:szCs w:val="24"/>
        </w:rPr>
        <w:t xml:space="preserve"> Gives access to financial services for people without traditional bank accounts.</w:t>
      </w:r>
    </w:p>
    <w:p w14:paraId="533B0253" w14:textId="1982D5B5" w:rsidR="0087097F" w:rsidRPr="0087097F" w:rsidRDefault="0087097F" w:rsidP="0087097F">
      <w:pPr>
        <w:pStyle w:val="ListParagraph"/>
        <w:numPr>
          <w:ilvl w:val="0"/>
          <w:numId w:val="9"/>
        </w:numPr>
        <w:rPr>
          <w:sz w:val="24"/>
          <w:szCs w:val="24"/>
        </w:rPr>
      </w:pPr>
      <w:r w:rsidRPr="0087097F">
        <w:rPr>
          <w:b/>
          <w:bCs/>
          <w:sz w:val="24"/>
          <w:szCs w:val="24"/>
        </w:rPr>
        <w:t>24/7 Availability:</w:t>
      </w:r>
      <w:r w:rsidRPr="0087097F">
        <w:rPr>
          <w:sz w:val="24"/>
          <w:szCs w:val="24"/>
        </w:rPr>
        <w:t xml:space="preserve"> Transactions can be conducted at any time without banking hours.</w:t>
      </w:r>
    </w:p>
    <w:p w14:paraId="19D50831" w14:textId="39085494" w:rsidR="0087097F" w:rsidRPr="0087097F" w:rsidRDefault="0087097F" w:rsidP="0087097F">
      <w:pPr>
        <w:pStyle w:val="ListParagraph"/>
        <w:numPr>
          <w:ilvl w:val="0"/>
          <w:numId w:val="9"/>
        </w:numPr>
        <w:rPr>
          <w:sz w:val="24"/>
          <w:szCs w:val="24"/>
        </w:rPr>
      </w:pPr>
      <w:r w:rsidRPr="0087097F">
        <w:rPr>
          <w:b/>
          <w:bCs/>
          <w:sz w:val="24"/>
          <w:szCs w:val="24"/>
        </w:rPr>
        <w:t>Improved Transparency:</w:t>
      </w:r>
      <w:r w:rsidRPr="0087097F">
        <w:rPr>
          <w:sz w:val="24"/>
          <w:szCs w:val="24"/>
        </w:rPr>
        <w:t xml:space="preserve"> Blockchain-based systems provide publicly verifiable transaction records.</w:t>
      </w:r>
    </w:p>
    <w:p w14:paraId="1CA7F1B5" w14:textId="0B368A9C" w:rsidR="0087097F" w:rsidRPr="0087097F" w:rsidRDefault="0087097F" w:rsidP="0087097F">
      <w:pPr>
        <w:pStyle w:val="ListParagraph"/>
        <w:numPr>
          <w:ilvl w:val="0"/>
          <w:numId w:val="9"/>
        </w:numPr>
        <w:rPr>
          <w:sz w:val="24"/>
          <w:szCs w:val="24"/>
        </w:rPr>
      </w:pPr>
      <w:r w:rsidRPr="0087097F">
        <w:rPr>
          <w:b/>
          <w:bCs/>
          <w:sz w:val="24"/>
          <w:szCs w:val="24"/>
        </w:rPr>
        <w:t>Enhanced Security:</w:t>
      </w:r>
      <w:r w:rsidRPr="0087097F">
        <w:rPr>
          <w:sz w:val="24"/>
          <w:szCs w:val="24"/>
        </w:rPr>
        <w:t xml:space="preserve"> Cryptographic methods protect against fraud and tampering.</w:t>
      </w:r>
    </w:p>
    <w:p w14:paraId="71F05F2E" w14:textId="43370131" w:rsidR="0087097F" w:rsidRPr="0087097F" w:rsidRDefault="0087097F" w:rsidP="0087097F">
      <w:pPr>
        <w:pStyle w:val="ListParagraph"/>
        <w:numPr>
          <w:ilvl w:val="0"/>
          <w:numId w:val="9"/>
        </w:numPr>
        <w:rPr>
          <w:sz w:val="24"/>
          <w:szCs w:val="24"/>
        </w:rPr>
      </w:pPr>
      <w:r w:rsidRPr="0087097F">
        <w:rPr>
          <w:b/>
          <w:bCs/>
          <w:sz w:val="24"/>
          <w:szCs w:val="24"/>
        </w:rPr>
        <w:t>Efficient Cross-Border Payments:</w:t>
      </w:r>
      <w:r w:rsidRPr="0087097F">
        <w:rPr>
          <w:sz w:val="24"/>
          <w:szCs w:val="24"/>
        </w:rPr>
        <w:t xml:space="preserve"> Reduces delays and costs in international money transfers.</w:t>
      </w:r>
    </w:p>
    <w:p w14:paraId="2D804AEB" w14:textId="4A5B82E4" w:rsidR="0087097F" w:rsidRPr="0087097F" w:rsidRDefault="0087097F" w:rsidP="0087097F">
      <w:pPr>
        <w:pStyle w:val="ListParagraph"/>
        <w:numPr>
          <w:ilvl w:val="0"/>
          <w:numId w:val="9"/>
        </w:numPr>
        <w:rPr>
          <w:sz w:val="24"/>
          <w:szCs w:val="24"/>
        </w:rPr>
      </w:pPr>
      <w:r w:rsidRPr="0087097F">
        <w:rPr>
          <w:b/>
          <w:bCs/>
          <w:sz w:val="24"/>
          <w:szCs w:val="24"/>
        </w:rPr>
        <w:t>Programmable Features:</w:t>
      </w:r>
      <w:r w:rsidRPr="0087097F">
        <w:rPr>
          <w:sz w:val="24"/>
          <w:szCs w:val="24"/>
        </w:rPr>
        <w:t xml:space="preserve"> Through smart contracts, transactions can be automated with predefined rules.</w:t>
      </w:r>
    </w:p>
    <w:p w14:paraId="48B576F0" w14:textId="3C761A8F" w:rsidR="0087097F" w:rsidRDefault="0087097F">
      <w:pPr>
        <w:rPr>
          <w:sz w:val="24"/>
          <w:szCs w:val="24"/>
        </w:rPr>
      </w:pPr>
    </w:p>
    <w:p w14:paraId="19E5A7CF" w14:textId="77777777" w:rsidR="0087097F" w:rsidRDefault="0087097F">
      <w:pPr>
        <w:rPr>
          <w:sz w:val="24"/>
          <w:szCs w:val="24"/>
        </w:rPr>
      </w:pPr>
      <w:r>
        <w:rPr>
          <w:sz w:val="24"/>
          <w:szCs w:val="24"/>
        </w:rPr>
        <w:br w:type="page"/>
      </w:r>
    </w:p>
    <w:p w14:paraId="786F3E22" w14:textId="77777777" w:rsidR="0087097F" w:rsidRPr="0087097F" w:rsidRDefault="0087097F" w:rsidP="0087097F">
      <w:pPr>
        <w:rPr>
          <w:b/>
          <w:bCs/>
          <w:sz w:val="32"/>
          <w:szCs w:val="32"/>
        </w:rPr>
      </w:pPr>
      <w:r w:rsidRPr="0087097F">
        <w:rPr>
          <w:b/>
          <w:bCs/>
          <w:sz w:val="32"/>
          <w:szCs w:val="32"/>
        </w:rPr>
        <w:lastRenderedPageBreak/>
        <w:t>CONCLUSION</w:t>
      </w:r>
    </w:p>
    <w:p w14:paraId="5EAF9BDB" w14:textId="77777777" w:rsidR="0087097F" w:rsidRPr="0087097F" w:rsidRDefault="0087097F" w:rsidP="0087097F">
      <w:pPr>
        <w:rPr>
          <w:sz w:val="24"/>
          <w:szCs w:val="24"/>
        </w:rPr>
      </w:pPr>
      <w:r w:rsidRPr="0087097F">
        <w:rPr>
          <w:sz w:val="24"/>
          <w:szCs w:val="24"/>
        </w:rPr>
        <w:t>Digital currencies represent one of the most transformative innovations in the history of finance. From the earliest theoretical concepts and cryptographic experiments in the 1980s to today’s sophisticated blockchain-powered cryptocurrencies, the journey of digital money reflects humanity’s constant drive toward efficiency, security, and global connectivity. They have redefined the way value is stored, transferred, and perceived — moving us away from traditional, location-bound payment systems to a truly borderless financial network.</w:t>
      </w:r>
    </w:p>
    <w:p w14:paraId="11FB03FE" w14:textId="77777777" w:rsidR="0087097F" w:rsidRPr="0087097F" w:rsidRDefault="0087097F" w:rsidP="0087097F">
      <w:pPr>
        <w:rPr>
          <w:sz w:val="24"/>
          <w:szCs w:val="24"/>
        </w:rPr>
      </w:pPr>
      <w:r w:rsidRPr="0087097F">
        <w:rPr>
          <w:sz w:val="24"/>
          <w:szCs w:val="24"/>
        </w:rPr>
        <w:t>The advantages are clear: near-instant transactions across the globe, greater transparency through immutable records, reduced costs in cash handling and cross-border payments, and the ability to include millions of unbanked individuals into the global economy. These features make digital currencies not just a technological shift, but also a social and economic enabler.</w:t>
      </w:r>
    </w:p>
    <w:p w14:paraId="61DB7DCD" w14:textId="6859BED9" w:rsidR="00E61E43" w:rsidRPr="00E61E43" w:rsidRDefault="0087097F">
      <w:pPr>
        <w:rPr>
          <w:sz w:val="24"/>
          <w:szCs w:val="24"/>
        </w:rPr>
      </w:pPr>
      <w:r w:rsidRPr="0087097F">
        <w:rPr>
          <w:sz w:val="24"/>
          <w:szCs w:val="24"/>
        </w:rPr>
        <w:t>Looking ahead, as both technology and policy frameworks mature, it is likely that centralized digital currencies (like CBDCs) and decentralized cryptocurrencies will coexist, complementing each other’s strengths. Together, they could pave the way for a more inclusive, efficient, transparent, and globally connected monetary ecosystem — one where transactions are as seamless as sending a message, and financial services are accessible to anyone, anywhere, at any time.</w:t>
      </w:r>
    </w:p>
    <w:sectPr w:rsidR="00E61E43" w:rsidRPr="00E61E43" w:rsidSect="00E61E43">
      <w:pgSz w:w="11906" w:h="16838"/>
      <w:pgMar w:top="426" w:right="707" w:bottom="993"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F71AB" w14:textId="77777777" w:rsidR="00975771" w:rsidRDefault="00975771" w:rsidP="00E61E43">
      <w:pPr>
        <w:spacing w:after="0" w:line="240" w:lineRule="auto"/>
      </w:pPr>
      <w:r>
        <w:separator/>
      </w:r>
    </w:p>
  </w:endnote>
  <w:endnote w:type="continuationSeparator" w:id="0">
    <w:p w14:paraId="333090C5" w14:textId="77777777" w:rsidR="00975771" w:rsidRDefault="00975771" w:rsidP="00E6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526A2" w14:textId="77777777" w:rsidR="00975771" w:rsidRDefault="00975771" w:rsidP="00E61E43">
      <w:pPr>
        <w:spacing w:after="0" w:line="240" w:lineRule="auto"/>
      </w:pPr>
      <w:r>
        <w:separator/>
      </w:r>
    </w:p>
  </w:footnote>
  <w:footnote w:type="continuationSeparator" w:id="0">
    <w:p w14:paraId="0A51CADF" w14:textId="77777777" w:rsidR="00975771" w:rsidRDefault="00975771" w:rsidP="00E61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F77C8"/>
    <w:multiLevelType w:val="multilevel"/>
    <w:tmpl w:val="130A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D464F"/>
    <w:multiLevelType w:val="hybridMultilevel"/>
    <w:tmpl w:val="F774A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F67AB"/>
    <w:multiLevelType w:val="multilevel"/>
    <w:tmpl w:val="A4FCE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B28F5"/>
    <w:multiLevelType w:val="multilevel"/>
    <w:tmpl w:val="EC38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E5F12"/>
    <w:multiLevelType w:val="multilevel"/>
    <w:tmpl w:val="ECAC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465BC"/>
    <w:multiLevelType w:val="multilevel"/>
    <w:tmpl w:val="36AC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73207"/>
    <w:multiLevelType w:val="multilevel"/>
    <w:tmpl w:val="D026F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34497"/>
    <w:multiLevelType w:val="multilevel"/>
    <w:tmpl w:val="2E08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07C43"/>
    <w:multiLevelType w:val="multilevel"/>
    <w:tmpl w:val="C7B2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227095">
    <w:abstractNumId w:val="0"/>
  </w:num>
  <w:num w:numId="2" w16cid:durableId="1999115794">
    <w:abstractNumId w:val="7"/>
  </w:num>
  <w:num w:numId="3" w16cid:durableId="1772043772">
    <w:abstractNumId w:val="4"/>
  </w:num>
  <w:num w:numId="4" w16cid:durableId="1494222513">
    <w:abstractNumId w:val="2"/>
  </w:num>
  <w:num w:numId="5" w16cid:durableId="1459495963">
    <w:abstractNumId w:val="6"/>
  </w:num>
  <w:num w:numId="6" w16cid:durableId="1580138882">
    <w:abstractNumId w:val="5"/>
  </w:num>
  <w:num w:numId="7" w16cid:durableId="28802736">
    <w:abstractNumId w:val="8"/>
  </w:num>
  <w:num w:numId="8" w16cid:durableId="471289472">
    <w:abstractNumId w:val="3"/>
  </w:num>
  <w:num w:numId="9" w16cid:durableId="1939366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43"/>
    <w:rsid w:val="000F3882"/>
    <w:rsid w:val="001E05D8"/>
    <w:rsid w:val="006433D3"/>
    <w:rsid w:val="0087097F"/>
    <w:rsid w:val="00975771"/>
    <w:rsid w:val="00BB5A49"/>
    <w:rsid w:val="00D67443"/>
    <w:rsid w:val="00E61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BF98"/>
  <w15:chartTrackingRefBased/>
  <w15:docId w15:val="{7894AB3F-6D23-4CB5-962D-4B12621B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E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E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E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E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E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E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E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E43"/>
    <w:rPr>
      <w:rFonts w:eastAsiaTheme="majorEastAsia" w:cstheme="majorBidi"/>
      <w:color w:val="272727" w:themeColor="text1" w:themeTint="D8"/>
    </w:rPr>
  </w:style>
  <w:style w:type="paragraph" w:styleId="Title">
    <w:name w:val="Title"/>
    <w:basedOn w:val="Normal"/>
    <w:next w:val="Normal"/>
    <w:link w:val="TitleChar"/>
    <w:uiPriority w:val="10"/>
    <w:qFormat/>
    <w:rsid w:val="00E61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E43"/>
    <w:pPr>
      <w:spacing w:before="160"/>
      <w:jc w:val="center"/>
    </w:pPr>
    <w:rPr>
      <w:i/>
      <w:iCs/>
      <w:color w:val="404040" w:themeColor="text1" w:themeTint="BF"/>
    </w:rPr>
  </w:style>
  <w:style w:type="character" w:customStyle="1" w:styleId="QuoteChar">
    <w:name w:val="Quote Char"/>
    <w:basedOn w:val="DefaultParagraphFont"/>
    <w:link w:val="Quote"/>
    <w:uiPriority w:val="29"/>
    <w:rsid w:val="00E61E43"/>
    <w:rPr>
      <w:i/>
      <w:iCs/>
      <w:color w:val="404040" w:themeColor="text1" w:themeTint="BF"/>
    </w:rPr>
  </w:style>
  <w:style w:type="paragraph" w:styleId="ListParagraph">
    <w:name w:val="List Paragraph"/>
    <w:basedOn w:val="Normal"/>
    <w:uiPriority w:val="34"/>
    <w:qFormat/>
    <w:rsid w:val="00E61E43"/>
    <w:pPr>
      <w:ind w:left="720"/>
      <w:contextualSpacing/>
    </w:pPr>
  </w:style>
  <w:style w:type="character" w:styleId="IntenseEmphasis">
    <w:name w:val="Intense Emphasis"/>
    <w:basedOn w:val="DefaultParagraphFont"/>
    <w:uiPriority w:val="21"/>
    <w:qFormat/>
    <w:rsid w:val="00E61E43"/>
    <w:rPr>
      <w:i/>
      <w:iCs/>
      <w:color w:val="2F5496" w:themeColor="accent1" w:themeShade="BF"/>
    </w:rPr>
  </w:style>
  <w:style w:type="paragraph" w:styleId="IntenseQuote">
    <w:name w:val="Intense Quote"/>
    <w:basedOn w:val="Normal"/>
    <w:next w:val="Normal"/>
    <w:link w:val="IntenseQuoteChar"/>
    <w:uiPriority w:val="30"/>
    <w:qFormat/>
    <w:rsid w:val="00E61E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E43"/>
    <w:rPr>
      <w:i/>
      <w:iCs/>
      <w:color w:val="2F5496" w:themeColor="accent1" w:themeShade="BF"/>
    </w:rPr>
  </w:style>
  <w:style w:type="character" w:styleId="IntenseReference">
    <w:name w:val="Intense Reference"/>
    <w:basedOn w:val="DefaultParagraphFont"/>
    <w:uiPriority w:val="32"/>
    <w:qFormat/>
    <w:rsid w:val="00E61E43"/>
    <w:rPr>
      <w:b/>
      <w:bCs/>
      <w:smallCaps/>
      <w:color w:val="2F5496" w:themeColor="accent1" w:themeShade="BF"/>
      <w:spacing w:val="5"/>
    </w:rPr>
  </w:style>
  <w:style w:type="paragraph" w:styleId="Header">
    <w:name w:val="header"/>
    <w:basedOn w:val="Normal"/>
    <w:link w:val="HeaderChar"/>
    <w:uiPriority w:val="99"/>
    <w:unhideWhenUsed/>
    <w:rsid w:val="00E61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E43"/>
  </w:style>
  <w:style w:type="paragraph" w:styleId="Footer">
    <w:name w:val="footer"/>
    <w:basedOn w:val="Normal"/>
    <w:link w:val="FooterChar"/>
    <w:uiPriority w:val="99"/>
    <w:unhideWhenUsed/>
    <w:rsid w:val="00E61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USER_1</cp:lastModifiedBy>
  <cp:revision>1</cp:revision>
  <dcterms:created xsi:type="dcterms:W3CDTF">2025-08-14T08:57:00Z</dcterms:created>
  <dcterms:modified xsi:type="dcterms:W3CDTF">2025-08-14T09:13:00Z</dcterms:modified>
</cp:coreProperties>
</file>