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61"/>
        <w:spacing w:lineRule="auto" w:line="240"/>
      </w:pPr>
      <w:r>
        <w:rPr>
          <w:b/>
          <w:bCs/>
        </w:rPr>
        <w:t xml:space="preserve">Bioinformatics </w:t>
      </w:r>
      <w:r>
        <w:rPr>
          <w:b/>
          <w:bCs/>
        </w:rPr>
        <w:t xml:space="preserve">Lab 1</w:t>
      </w:r>
      <w:r>
        <w:t xml:space="preserve">.  </w:t>
      </w:r>
      <w:r>
        <w:rPr>
          <w:u w:val="single"/>
          <w:lang w:bidi="en-US"/>
        </w:rPr>
        <w:t xml:space="preserve">Introduction to</w:t>
      </w:r>
      <w:r>
        <w:rPr>
          <w:u w:val="single"/>
          <w:lang w:bidi="en-US"/>
        </w:rPr>
        <w:t xml:space="preserve"> R,</w:t>
      </w:r>
      <w:r>
        <w:rPr>
          <w:u w:val="single"/>
          <w:lang w:bidi="en-US"/>
        </w:rPr>
        <w:t xml:space="preserve"> O</w:t>
      </w:r>
      <w:r>
        <w:rPr>
          <w:u w:val="single"/>
          <w:lang w:bidi="en-US"/>
        </w:rPr>
        <w:t xml:space="preserve">nline </w:t>
      </w:r>
      <w:r>
        <w:rPr>
          <w:u w:val="single"/>
          <w:lang w:bidi="en-US"/>
        </w:rPr>
        <w:t xml:space="preserve">bioinformatics </w:t>
      </w:r>
      <w:r>
        <w:rPr>
          <w:u w:val="single"/>
          <w:lang w:bidi="en-US"/>
        </w:rPr>
        <w:t xml:space="preserve">resources, </w:t>
      </w:r>
      <w:r>
        <w:rPr>
          <w:u w:val="single"/>
          <w:lang w:bidi="en-US"/>
        </w:rPr>
        <w:t xml:space="preserve">nucleotide</w:t>
      </w:r>
      <w:r>
        <w:rPr>
          <w:u w:val="single"/>
          <w:lang w:bidi="en-US"/>
        </w:rPr>
        <w:t xml:space="preserve"> </w:t>
      </w:r>
      <w:r>
        <w:rPr>
          <w:u w:val="single"/>
          <w:lang w:bidi="en-US"/>
        </w:rPr>
        <w:t xml:space="preserve">frequency</w:t>
      </w:r>
      <w:r>
        <w:rPr>
          <w:u w:val="single"/>
          <w:lang w:bidi="en-US"/>
        </w:rPr>
        <w:t xml:space="preserve"> statistics</w:t>
      </w:r>
      <w:r>
        <w:rPr>
          <w:lang w:bidi="en-US"/>
        </w:rPr>
        <w:t xml:space="preserve">. </w:t>
      </w:r>
      <w:r>
        <w:t xml:space="preserve">Past</w:t>
      </w:r>
      <w:r>
        <w:t xml:space="preserve">e your </w:t>
      </w:r>
      <w:r>
        <w:rPr>
          <w:color w:val="00B0F0"/>
        </w:rPr>
        <w:t xml:space="preserve">color-coded</w:t>
      </w:r>
      <w:r>
        <w:t xml:space="preserve"> </w:t>
      </w:r>
      <w:r>
        <w:t xml:space="preserve">responses and output in this</w:t>
      </w:r>
      <w:r>
        <w:t xml:space="preserve"> Word document</w:t>
      </w:r>
      <w:r>
        <w:t xml:space="preserve">, re-saved</w:t>
      </w:r>
      <w:r>
        <w:t xml:space="preserve"> with your name in the file name. For example, Brett_McKinney_lab1.docx.</w:t>
      </w:r>
      <w:r>
        <w:t xml:space="preserve"> </w:t>
      </w:r>
      <w:r>
        <w:t xml:space="preserve">You </w:t>
      </w:r>
      <w:r>
        <w:t xml:space="preserve">should also</w:t>
      </w:r>
      <w:r>
        <w:t xml:space="preserve"> save your commands in an R script</w:t>
      </w:r>
      <w:r>
        <w:t xml:space="preserve"> with a similar file name with </w:t>
      </w:r>
      <w:r>
        <w:t xml:space="preserve">R extension</w:t>
      </w:r>
      <w:r>
        <w:t xml:space="preserve">. Submit your report and any scripts on</w:t>
      </w:r>
      <w:r>
        <w:t xml:space="preserve"> Harvey</w:t>
      </w:r>
      <w:r>
        <w:t xml:space="preserve">.</w:t>
      </w:r>
      <w:r>
        <w:t xml:space="preserve">  </w:t>
      </w:r>
      <w:r/>
    </w:p>
    <w:p>
      <w:pPr>
        <w:pStyle w:val="561"/>
        <w:spacing w:lineRule="auto" w:line="240"/>
      </w:pPr>
      <w:r/>
      <w:r/>
    </w:p>
    <w:p>
      <w:pPr>
        <w:pStyle w:val="561"/>
        <w:spacing w:lineRule="auto" w:line="240"/>
      </w:pPr>
      <w:r/>
      <w:r/>
    </w:p>
    <w:p>
      <w:pPr>
        <w:pStyle w:val="561"/>
        <w:ind w:left="360" w:hanging="360"/>
        <w:spacing w:lineRule="auto" w:line="240"/>
      </w:pPr>
      <w:r>
        <w:rPr>
          <w:b/>
          <w:bCs/>
        </w:rPr>
        <w:t xml:space="preserve">A.</w:t>
      </w:r>
      <w:r>
        <w:t xml:space="preserve">  Use the R function </w:t>
      </w:r>
      <w:r>
        <w:rPr>
          <w:rFonts w:ascii="Courier" w:hAnsi="Courier"/>
          <w:b/>
        </w:rPr>
        <w:t xml:space="preserve">seq</w:t>
      </w:r>
      <w:r>
        <w:t xml:space="preserve"> to create the following vectors. Paste your commands and output.</w:t>
      </w:r>
      <w:r/>
    </w:p>
    <w:p>
      <w:pPr>
        <w:pStyle w:val="561"/>
        <w:ind w:left="720"/>
      </w:pPr>
      <w:r/>
      <w:r/>
    </w:p>
    <w:p>
      <w:pPr>
        <w:pStyle w:val="561"/>
        <w:numPr>
          <w:ilvl w:val="1"/>
          <w:numId w:val="2"/>
        </w:numPr>
        <w:ind w:left="810" w:hanging="270"/>
        <w:spacing w:lineRule="auto" w:line="240"/>
      </w:pPr>
      <w:r>
        <w:t xml:space="preserve">Create a vector wher</w:t>
      </w:r>
      <w:r>
        <w:t xml:space="preserve">e the first element is 1, the last element is 33, with an increment of 2 between elements.</w:t>
      </w:r>
      <w:r/>
    </w:p>
    <w:p>
      <w:pPr>
        <w:pStyle w:val="561"/>
        <w:ind w:left="810" w:hanging="270"/>
      </w:pPr>
      <w:r/>
      <w:r/>
    </w:p>
    <w:p>
      <w:pPr>
        <w:pStyle w:val="561"/>
        <w:ind w:left="810" w:hanging="270"/>
      </w:pPr>
      <w:r>
        <w:rPr>
          <w:color w:val="00B0F0"/>
        </w:rPr>
        <w:t xml:space="preserve">[in] </w:t>
      </w:r>
      <w:r>
        <w:rPr>
          <w:color w:val="00B0F0"/>
        </w:rPr>
        <w:t xml:space="preserve">seq(1,33,2)  </w:t>
      </w:r>
      <w:r>
        <w:rPr>
          <w:color w:val="00B0F0"/>
        </w:rPr>
        <w:t xml:space="preserve">[out] </w:t>
      </w:r>
      <w:r>
        <w:rPr>
          <w:color w:val="00B0F0"/>
        </w:rPr>
        <w:t xml:space="preserve"> 1  3  5  7  9 11 13 15 17 19 21 23 25 27 29 31 33</w:t>
      </w:r>
      <w:r/>
    </w:p>
    <w:p>
      <w:pPr>
        <w:ind w:left="810" w:hanging="270"/>
      </w:pPr>
      <w:r>
        <w:t xml:space="preserve">Create a vector with 15 equally spaced elements in which the first element is 7 and the last element</w:t>
      </w:r>
      <w:r>
        <w:t xml:space="preserve"> is 40. Hint: use ?seq for help and the option length</w:t>
      </w:r>
      <w:r>
        <w:t xml:space="preserve">.</w:t>
      </w:r>
      <w:r>
        <w:t xml:space="preserve">out option.</w:t>
      </w:r>
      <w:r/>
    </w:p>
    <w:p>
      <w:pPr>
        <w:pStyle w:val="561"/>
        <w:ind w:left="810" w:hanging="270"/>
      </w:pPr>
      <w:r/>
      <w:r/>
    </w:p>
    <w:p>
      <w:pPr>
        <w:pStyle w:val="561"/>
        <w:ind w:left="810" w:hanging="270"/>
        <w:rPr>
          <w:color w:val="00B0F0"/>
        </w:rPr>
      </w:pPr>
      <w:r>
        <w:rPr>
          <w:color w:val="00B0F0"/>
        </w:rPr>
        <w:t xml:space="preserve">[in] </w:t>
      </w:r>
      <w:r>
        <w:rPr>
          <w:color w:val="00B0F0"/>
        </w:rPr>
        <w:t xml:space="preserve">seq(7,40, length.out = 15) [out] </w:t>
      </w:r>
      <w:r>
        <w:rPr>
          <w:color w:val="00B0F0"/>
        </w:rPr>
        <w:t xml:space="preserve">7.000000  9.357143 11.714286 14.071429 16.428571 18.785714 21.142857 23.500000 25.857143 28.214286 30.571429 32.928571 35.285714 </w:t>
      </w:r>
      <w:r>
        <w:rPr>
          <w:color w:val="00B0F0"/>
        </w:rPr>
        <w:t xml:space="preserve">37.642857 40.000000</w:t>
      </w:r>
      <w:r>
        <w:rPr>
          <w:color w:val="00B0F0"/>
        </w:rPr>
      </w:r>
      <w:r/>
    </w:p>
    <w:p>
      <w:pPr>
        <w:pStyle w:val="561"/>
        <w:numPr>
          <w:ilvl w:val="1"/>
          <w:numId w:val="2"/>
        </w:numPr>
        <w:ind w:left="810" w:hanging="270"/>
        <w:spacing w:lineRule="auto" w:line="240"/>
      </w:pPr>
      <w:r>
        <w:t xml:space="preserve"> Use the </w:t>
      </w:r>
      <w:r>
        <w:rPr>
          <w:rFonts w:ascii="Courier" w:hAnsi="Courier"/>
          <w:b/>
        </w:rPr>
        <w:t xml:space="preserve">sample</w:t>
      </w:r>
      <w:r>
        <w:t xml:space="preserve"> function to create a vector with variable name </w:t>
      </w:r>
      <w:r>
        <w:rPr>
          <w:rFonts w:ascii="Courier" w:hAnsi="Courier"/>
        </w:rPr>
        <w:t xml:space="preserve">my.dna</w:t>
      </w:r>
      <w:r>
        <w:t xml:space="preserve"> that consists of 20 uniformly-random l</w:t>
      </w:r>
      <w:r>
        <w:t xml:space="preserve">etters “A”, “C”, </w:t>
      </w:r>
      <w:r>
        <w:t xml:space="preserve">“G”, and “T”.  </w:t>
      </w:r>
      <w:r/>
    </w:p>
    <w:p>
      <w:pPr>
        <w:pStyle w:val="561"/>
        <w:ind w:left="810" w:hanging="270"/>
      </w:pPr>
      <w:r/>
      <w:r/>
    </w:p>
    <w:p>
      <w:pPr>
        <w:pStyle w:val="561"/>
        <w:ind w:left="810" w:hanging="270"/>
        <w:rPr>
          <w:color w:val="00B0F0"/>
        </w:rPr>
      </w:pPr>
      <w:r>
        <w:rPr>
          <w:color w:val="00B0F0"/>
        </w:rPr>
        <w:t xml:space="preserve">[in] </w:t>
      </w:r>
      <w:r>
        <w:rPr>
          <w:color w:val="00B0F0"/>
        </w:rPr>
        <w:t xml:space="preserve">my.dna &lt;- sample(c("A", "C", "G", "T"), size= 20, replace=TRUE) [out] </w:t>
      </w:r>
      <w:r>
        <w:rPr>
          <w:color w:val="00B0F0"/>
        </w:rPr>
        <w:t xml:space="preserve">"C" "A" "C" "C" "A" "G" "A" "A" "C" "C" "A" "A" "A" "A" "A" "G" "T" "C" "C" "C"</w:t>
      </w:r>
      <w:r>
        <w:rPr>
          <w:color w:val="00B0F0"/>
        </w:rPr>
      </w:r>
      <w:r/>
    </w:p>
    <w:p>
      <w:pPr>
        <w:pStyle w:val="561"/>
        <w:numPr>
          <w:ilvl w:val="1"/>
          <w:numId w:val="2"/>
        </w:numPr>
        <w:ind w:left="810" w:hanging="270"/>
        <w:spacing w:lineRule="auto" w:line="240"/>
      </w:pPr>
      <w:r>
        <w:t xml:space="preserve">Use the == logic operator and other R functions on your </w:t>
      </w:r>
      <w:r>
        <w:rPr>
          <w:rFonts w:ascii="Courier" w:hAnsi="Courier"/>
        </w:rPr>
        <w:t xml:space="preserve">my.dna</w:t>
      </w:r>
      <w:r>
        <w:t xml:space="preserve"> variable to determine how many of the letters are “A”</w:t>
      </w:r>
      <w:r>
        <w:t xml:space="preserve">.</w:t>
      </w:r>
      <w:r>
        <w:t xml:space="preserve"> Hint: you can use </w:t>
      </w:r>
      <w:r>
        <w:rPr>
          <w:rFonts w:ascii="Courier" w:hAnsi="Courier"/>
        </w:rPr>
        <w:t xml:space="preserve">sum</w:t>
      </w:r>
      <w:r>
        <w:t xml:space="preserve"> on a TRUE/FALSE vector or you can u</w:t>
      </w:r>
      <w:r>
        <w:t xml:space="preserve">se the functions </w:t>
      </w:r>
      <w:r>
        <w:rPr>
          <w:rFonts w:ascii="Courier" w:hAnsi="Courier"/>
          <w:b/>
        </w:rPr>
        <w:t xml:space="preserve">which</w:t>
      </w:r>
      <w:r>
        <w:t xml:space="preserve"> and </w:t>
      </w:r>
      <w:r>
        <w:rPr>
          <w:rFonts w:ascii="Courier" w:hAnsi="Courier"/>
          <w:b/>
        </w:rPr>
        <w:t xml:space="preserve">length</w:t>
      </w:r>
      <w:r>
        <w:t xml:space="preserve">. </w:t>
      </w:r>
      <w:r/>
    </w:p>
    <w:p>
      <w:pPr>
        <w:pStyle w:val="561"/>
        <w:ind w:left="810" w:hanging="270"/>
      </w:pPr>
      <w:r/>
      <w:r/>
    </w:p>
    <w:p>
      <w:pPr>
        <w:pStyle w:val="561"/>
        <w:ind w:left="810" w:hanging="270"/>
      </w:pPr>
      <w:r>
        <w:rPr>
          <w:color w:val="00B0F0"/>
        </w:rPr>
        <w:t xml:space="preserve">[in] </w:t>
      </w:r>
      <w:r>
        <w:rPr>
          <w:color w:val="00B0F0"/>
        </w:rPr>
        <w:t xml:space="preserve">length(which(my.dna == "A")) [out]  9</w:t>
      </w:r>
      <w:r>
        <w:rPr>
          <w:color w:val="00B0F0"/>
        </w:rPr>
      </w:r>
      <w:r/>
    </w:p>
    <w:p>
      <w:pPr>
        <w:pStyle w:val="561"/>
        <w:numPr>
          <w:ilvl w:val="1"/>
          <w:numId w:val="2"/>
        </w:numPr>
        <w:ind w:left="810" w:hanging="270"/>
        <w:spacing w:lineRule="auto" w:line="240"/>
      </w:pPr>
      <w:r>
        <w:t xml:space="preserve">Confirm your answer in d with the </w:t>
      </w:r>
      <w:r>
        <w:rPr>
          <w:rFonts w:ascii="Courier" w:hAnsi="Courier"/>
          <w:b/>
        </w:rPr>
        <w:t xml:space="preserve">table</w:t>
      </w:r>
      <w:r>
        <w:rPr>
          <w:rFonts w:ascii="Courier" w:hAnsi="Courier"/>
        </w:rPr>
        <w:t xml:space="preserve">(my.dna)</w:t>
      </w:r>
      <w:r>
        <w:t xml:space="preserve">.</w:t>
      </w:r>
      <w:r>
        <w:t xml:space="preserve"> </w:t>
      </w:r>
      <w:r>
        <w:t xml:space="preserve">From</w:t>
      </w:r>
      <w:r>
        <w:t xml:space="preserve"> the output of table, create a pie chart and barplot. </w:t>
      </w:r>
      <w:r>
        <w:t xml:space="preserve">Add</w:t>
      </w:r>
      <w:r>
        <w:t xml:space="preserve"> x and y labels to your barplot.</w:t>
      </w:r>
      <w:r/>
    </w:p>
    <w:p>
      <w:pPr>
        <w:pStyle w:val="561"/>
        <w:spacing w:lineRule="auto" w:line="240"/>
      </w:pPr>
      <w:r/>
      <w:r/>
    </w:p>
    <w:p>
      <w:pPr>
        <w:pStyle w:val="561"/>
        <w:ind w:left="810" w:hanging="270"/>
        <w:rPr>
          <w:color w:val="00B0F0"/>
        </w:rPr>
      </w:pPr>
      <w:r>
        <w:rPr>
          <w:color w:val="00B0F0"/>
        </w:rPr>
        <w:t xml:space="preserve">[in] </w:t>
      </w:r>
      <w:r>
        <w:rPr>
          <w:color w:val="00B0F0"/>
        </w:rPr>
        <w:t xml:space="preserve">barplot(table(my.dna), xlab = "DNA Bases", ylab = "count")</w:t>
      </w:r>
      <w:r>
        <w:rPr>
          <w:color w:val="00B0F0"/>
        </w:rPr>
      </w:r>
      <w:r/>
    </w:p>
    <w:p>
      <w:pPr>
        <w:ind w:left="810" w:hanging="270"/>
        <w:rPr>
          <w:color w:val="00B0F0"/>
        </w:rPr>
      </w:pPr>
      <w:r>
        <w:rPr>
          <w:color w:val="00B0F0"/>
        </w:rPr>
        <w:t xml:space="preserve">[in] </w:t>
      </w:r>
      <w:r>
        <w:rPr>
          <w:color w:val="00B0F0"/>
        </w:rPr>
        <w:t xml:space="preserve">pie(table(my.dna))</w:t>
      </w:r>
      <w:r>
        <w:rPr>
          <w:color w:val="00B0F0"/>
        </w:rPr>
      </w:r>
      <w:r/>
    </w:p>
    <w:p>
      <w:pPr>
        <w:pStyle w:val="561"/>
        <w:spacing w:lineRule="auto" w:line="240"/>
      </w:pPr>
      <w:r>
        <mc:AlternateContent>
          <mc:Choice Requires="wpg">
            <w:drawing>
              <wp:inline xmlns:wp="http://schemas.openxmlformats.org/drawingml/2006/wordprocessingDrawing" distT="0" distB="0" distL="0" distR="0">
                <wp:extent cx="4458675" cy="223335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4458674" cy="2233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51.1pt;height:175.9pt;" stroked="false">
                <v:path textboxrect="0,0,0,0"/>
                <v:imagedata r:id="rId8" o:title=""/>
              </v:shape>
            </w:pict>
          </mc:Fallback>
        </mc:AlternateContent>
      </w:r>
      <w:r/>
    </w:p>
    <w:p>
      <w:pPr>
        <w:spacing w:lineRule="auto" w:line="240"/>
      </w:pPr>
      <w:r/>
      <w:r/>
    </w:p>
    <w:p>
      <w:pPr>
        <w:spacing w:lineRule="auto" w:line="240"/>
      </w:pPr>
      <w:r>
        <mc:AlternateContent>
          <mc:Choice Requires="wpg">
            <w:drawing>
              <wp:inline xmlns:wp="http://schemas.openxmlformats.org/drawingml/2006/wordprocessingDrawing" distT="0" distB="0" distL="0" distR="0">
                <wp:extent cx="4906419" cy="2457629"/>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4906418" cy="24576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86.3pt;height:193.5pt;" stroked="false">
                <v:path textboxrect="0,0,0,0"/>
                <v:imagedata r:id="rId9" o:title=""/>
              </v:shape>
            </w:pict>
          </mc:Fallback>
        </mc:AlternateContent>
      </w:r>
      <w:r/>
    </w:p>
    <w:p>
      <w:pPr>
        <w:pStyle w:val="561"/>
        <w:numPr>
          <w:ilvl w:val="1"/>
          <w:numId w:val="2"/>
        </w:numPr>
        <w:ind w:left="810" w:hanging="270"/>
        <w:spacing w:lineRule="auto" w:line="240"/>
      </w:pPr>
      <w:r>
        <w:t xml:space="preserve">Use the </w:t>
      </w:r>
      <w:r>
        <w:rPr>
          <w:rFonts w:ascii="Courier" w:hAnsi="Courier"/>
          <w:b/>
        </w:rPr>
        <w:t xml:space="preserve">sample</w:t>
      </w:r>
      <w:r>
        <w:t xml:space="preserve"> function with the option </w:t>
      </w:r>
      <w:r>
        <w:rPr>
          <w:rFonts w:ascii="Courier New" w:hAnsi="Courier New"/>
        </w:rPr>
        <w:t xml:space="preserve">prob=c(.1,.4,.4,.1)</w:t>
      </w:r>
      <w:r>
        <w:t xml:space="preserve">to create a vector with variable name </w:t>
      </w:r>
      <w:r>
        <w:rPr>
          <w:rFonts w:ascii="Courier" w:hAnsi="Courier"/>
        </w:rPr>
        <w:t xml:space="preserve">my.dna</w:t>
      </w:r>
      <w:r>
        <w:rPr>
          <w:rFonts w:ascii="Courier" w:hAnsi="Courier"/>
        </w:rPr>
        <w:t xml:space="preserve">2</w:t>
      </w:r>
      <w:r>
        <w:t xml:space="preserve"> that consists of 20 non-uniformly random letters “A”, “C”, “G”, and “T”.  Use </w:t>
      </w:r>
      <w:r>
        <w:rPr>
          <w:b/>
        </w:rPr>
        <w:t xml:space="preserve">table</w:t>
      </w:r>
      <w:r>
        <w:t xml:space="preserve"> to show</w:t>
      </w:r>
      <w:r>
        <w:t xml:space="preserve"> the nucleotide counts.</w:t>
      </w:r>
      <w:r/>
    </w:p>
    <w:p>
      <w:pPr>
        <w:pStyle w:val="561"/>
        <w:ind w:left="810" w:hanging="270"/>
      </w:pPr>
      <w:r/>
      <w:r/>
    </w:p>
    <w:p>
      <w:pPr>
        <w:pStyle w:val="561"/>
        <w:ind w:left="810" w:hanging="270"/>
        <w:rPr>
          <w:color w:val="00B0F0"/>
        </w:rPr>
      </w:pPr>
      <w:r>
        <w:rPr>
          <w:color w:val="00B0F0"/>
        </w:rPr>
      </w:r>
      <w:r>
        <w:rPr>
          <w:color w:val="00B0F0"/>
        </w:rPr>
        <w:t xml:space="preserve">[in] my.dna &lt;- sample(c("A", "C", "G", "T"), size= 20, replace=TRUE, prob=c(.1,.4,.4,.1))</w:t>
      </w:r>
      <w:r>
        <w:rPr>
          <w:color w:val="00B0F0"/>
        </w:rPr>
      </w:r>
      <w:r/>
    </w:p>
    <w:p>
      <w:pPr>
        <w:ind w:left="810" w:hanging="270"/>
        <w:rPr>
          <w:color w:val="00B0F0"/>
        </w:rPr>
      </w:pPr>
      <w:r>
        <w:rPr>
          <w:color w:val="00B0F0"/>
        </w:rPr>
        <w:t xml:space="preserve">[in] </w:t>
      </w:r>
      <w:r>
        <w:rPr>
          <w:color w:val="00B0F0"/>
        </w:rPr>
        <w:t xml:space="preserve">table(my.dna)</w:t>
      </w:r>
      <w:r>
        <w:rPr>
          <w:color w:val="00B0F0"/>
        </w:rPr>
      </w:r>
      <w:r/>
    </w:p>
    <w:p>
      <w:pPr>
        <w:ind w:left="810" w:hanging="270"/>
        <w:rPr>
          <w:color w:val="00B0F0"/>
        </w:rPr>
      </w:pPr>
      <w:r>
        <w:rPr>
          <w:color w:val="00B0F0"/>
        </w:rPr>
        <w:t xml:space="preserve">[out] my.dna</w:t>
      </w:r>
      <w:r>
        <w:rPr>
          <w:color w:val="00B0F0"/>
        </w:rPr>
      </w:r>
      <w:r/>
    </w:p>
    <w:p>
      <w:pPr>
        <w:ind w:left="810" w:hanging="270"/>
        <w:rPr>
          <w:color w:val="00B0F0"/>
        </w:rPr>
      </w:pPr>
      <w:r>
        <w:rPr>
          <w:color w:val="00B0F0"/>
        </w:rPr>
        <w:t xml:space="preserve">A C G T</w:t>
      </w:r>
      <w:r>
        <w:rPr>
          <w:color w:val="00B0F0"/>
        </w:rPr>
      </w:r>
      <w:r/>
    </w:p>
    <w:p>
      <w:pPr>
        <w:ind w:left="810" w:hanging="270"/>
        <w:rPr>
          <w:color w:val="00B0F0"/>
        </w:rPr>
      </w:pPr>
      <w:r>
        <w:rPr>
          <w:color w:val="00B0F0"/>
        </w:rPr>
        <w:t xml:space="preserve">2  8  9  1</w:t>
      </w:r>
      <w:r>
        <w:rPr>
          <w:color w:val="00B0F0"/>
        </w:rPr>
      </w:r>
      <w:r/>
    </w:p>
    <w:p>
      <w:pPr>
        <w:pStyle w:val="561"/>
      </w:pPr>
      <w:r/>
      <w:r/>
    </w:p>
    <w:p>
      <w:pPr>
        <w:pStyle w:val="561"/>
        <w:spacing w:lineRule="auto" w:line="240"/>
      </w:pPr>
      <w:r/>
      <w:r/>
    </w:p>
    <w:p>
      <w:pPr>
        <w:pStyle w:val="561"/>
        <w:spacing w:lineRule="auto" w:line="240"/>
      </w:pPr>
      <w:r>
        <w:rPr>
          <w:b/>
          <w:bCs/>
        </w:rPr>
        <w:t xml:space="preserve">B</w:t>
      </w:r>
      <w:r>
        <w:rPr>
          <w:b/>
          <w:bCs/>
        </w:rPr>
        <w:t xml:space="preserve">.</w:t>
      </w:r>
      <w:r>
        <w:t xml:space="preserve"> </w:t>
      </w:r>
      <w:r>
        <w:rPr>
          <w:u w:val="single"/>
        </w:rPr>
        <w:t xml:space="preserve">Basic NCBI search</w:t>
      </w:r>
      <w:r>
        <w:t xml:space="preserve">. Search NCBI (http://www.ncbi.nlm.nih.gov/) for “Alzheimer human.” This will take you to Entrez gene, which shows you the hits in the NCBI</w:t>
      </w:r>
      <w:r>
        <w:t xml:space="preserve"> databases.  Choose the top hit fo</w:t>
      </w:r>
      <w:r>
        <w:t xml:space="preserve">r Alzheimer under “Gene” information.</w:t>
      </w:r>
      <w:r>
        <w:t xml:space="preserve">  1. What is the name of the gene?  2. What chromosome is the gene on?  3. What species has the most similar gene to the human version (on the right column, click on Homologene)?  Go ba</w:t>
      </w:r>
      <w:r>
        <w:t xml:space="preserve">ck to the gene page</w:t>
      </w:r>
      <w:r>
        <w:t xml:space="preserve">, scroll down to genomic regions, select fast</w:t>
      </w:r>
      <w:r>
        <w:t xml:space="preserve">a</w:t>
      </w:r>
      <w:r>
        <w:t xml:space="preserve"> and</w:t>
      </w:r>
      <w:r>
        <w:t xml:space="preserve"> the “send</w:t>
      </w:r>
      <w:r>
        <w:t xml:space="preserve">”</w:t>
      </w:r>
      <w:r>
        <w:t xml:space="preserve"> </w:t>
      </w:r>
      <w:r>
        <w:t xml:space="preserve">(</w:t>
      </w:r>
      <w:r>
        <w:t xml:space="preserve">download</w:t>
      </w:r>
      <w:r>
        <w:t xml:space="preserve">)</w:t>
      </w:r>
      <w:r>
        <w:t xml:space="preserve"> </w:t>
      </w:r>
      <w:r>
        <w:t xml:space="preserve">to a</w:t>
      </w:r>
      <w:r>
        <w:t xml:space="preserve"> fasta file </w:t>
      </w:r>
      <w:r>
        <w:t xml:space="preserve">of</w:t>
      </w:r>
      <w:r>
        <w:t xml:space="preserve"> the gene’s sequence</w:t>
      </w:r>
      <w:r>
        <w:t xml:space="preserve">. Put</w:t>
      </w:r>
      <w:r>
        <w:t xml:space="preserve"> </w:t>
      </w:r>
      <w:r>
        <w:t xml:space="preserve">the file in a </w:t>
      </w:r>
      <w:r>
        <w:t xml:space="preserve">directory</w:t>
      </w:r>
      <w:r>
        <w:t xml:space="preserve"> where your </w:t>
      </w:r>
      <w:r>
        <w:t xml:space="preserve">R</w:t>
      </w:r>
      <w:r>
        <w:t xml:space="preserve"> session can find it</w:t>
      </w:r>
      <w:r>
        <w:t xml:space="preserve">. Name the file som</w:t>
      </w:r>
      <w:r>
        <w:t xml:space="preserve">ething like genename</w:t>
      </w:r>
      <w:r>
        <w:t xml:space="preserve">.fa.  </w:t>
      </w:r>
      <w:r/>
    </w:p>
    <w:p>
      <w:pPr>
        <w:pStyle w:val="561"/>
        <w:spacing w:lineRule="auto" w:line="240"/>
      </w:pPr>
      <w:r/>
      <w:r/>
    </w:p>
    <w:p>
      <w:pPr>
        <w:pStyle w:val="561"/>
        <w:spacing w:lineRule="auto" w:line="240"/>
      </w:pPr>
      <w:r/>
      <w:r/>
    </w:p>
    <w:p>
      <w:pPr>
        <w:pStyle w:val="561"/>
        <w:spacing w:lineRule="auto" w:line="240"/>
        <w:rPr>
          <w:color w:val="00B0F0"/>
        </w:rPr>
      </w:pPr>
      <w:r>
        <w:rPr>
          <w:color w:val="00B0F0"/>
        </w:rPr>
        <w:t xml:space="preserve">“apoe.fasta”</w:t>
      </w:r>
      <w:r>
        <w:rPr>
          <w:color w:val="00B0F0"/>
        </w:rPr>
      </w:r>
      <w:r/>
    </w:p>
    <w:p>
      <w:pPr>
        <w:pStyle w:val="561"/>
        <w:spacing w:lineRule="auto" w:line="240"/>
      </w:pPr>
      <w:r/>
      <w:r/>
    </w:p>
    <w:p>
      <w:pPr>
        <w:pStyle w:val="561"/>
        <w:spacing w:lineRule="auto" w:line="240"/>
      </w:pPr>
      <w:r/>
      <w:r/>
    </w:p>
    <w:p>
      <w:pPr>
        <w:pStyle w:val="561"/>
        <w:spacing w:lineRule="auto" w:line="240"/>
        <w:widowControl w:val="off"/>
      </w:pPr>
      <w:r>
        <w:rPr>
          <w:b/>
          <w:bCs/>
        </w:rPr>
        <w:t xml:space="preserve">C</w:t>
      </w:r>
      <w:r>
        <w:rPr>
          <w:b/>
          <w:bCs/>
        </w:rPr>
        <w:t xml:space="preserve">.</w:t>
      </w:r>
      <w:r>
        <w:t xml:space="preserve"> </w:t>
      </w:r>
      <w:r>
        <w:rPr>
          <w:u w:val="single"/>
        </w:rPr>
        <w:t xml:space="preserve">Reading fa</w:t>
      </w:r>
      <w:r>
        <w:rPr>
          <w:u w:val="single"/>
        </w:rPr>
        <w:t xml:space="preserve">sta files, nucleotide and dinucleotide frequencies</w:t>
      </w:r>
      <w:r>
        <w:t xml:space="preserve">. </w:t>
      </w:r>
      <w:r>
        <w:t xml:space="preserve">Add the following to your R</w:t>
      </w:r>
      <w:r>
        <w:t xml:space="preserve"> script to install and load the </w:t>
      </w:r>
      <w:r>
        <w:rPr>
          <w:rFonts w:ascii="Courier" w:hAnsi="Courier"/>
        </w:rPr>
        <w:t xml:space="preserve">seqinr</w:t>
      </w:r>
      <w:r>
        <w:t xml:space="preserve"> </w:t>
      </w:r>
      <w:r>
        <w:t xml:space="preserve">library. The install line only needs to be done once then can be commented out.</w:t>
      </w:r>
      <w:r>
        <w:t xml:space="preserve"> The library command must be run each time you start a new </w:t>
      </w:r>
      <w:r>
        <w:t xml:space="preserve">R session.</w:t>
      </w:r>
      <w:r>
        <w:t xml:space="preserve"> </w:t>
      </w:r>
      <w:r/>
    </w:p>
    <w:p>
      <w:pPr>
        <w:pStyle w:val="561"/>
        <w:spacing w:lineRule="auto" w:line="240"/>
        <w:widowControl w:val="off"/>
      </w:pPr>
      <w:r/>
      <w:r/>
    </w:p>
    <w:p>
      <w:pPr>
        <w:pStyle w:val="561"/>
        <w:spacing w:lineRule="auto" w:line="240"/>
        <w:widowControl w:val="off"/>
        <w:rPr>
          <w:rFonts w:ascii="Courier New" w:hAnsi="Courier New"/>
        </w:rPr>
      </w:pPr>
      <w:r>
        <w:rPr>
          <w:rFonts w:ascii="Courier New" w:hAnsi="Courier New"/>
        </w:rPr>
        <w:t xml:space="preserve">#</w:t>
      </w:r>
      <w:r>
        <w:rPr>
          <w:rFonts w:ascii="Courier New" w:hAnsi="Courier New"/>
        </w:rPr>
        <w:t xml:space="preserve">install.packages("seqinr") # only have to do this if not installed</w:t>
      </w:r>
      <w:r/>
    </w:p>
    <w:p>
      <w:pPr>
        <w:pStyle w:val="561"/>
        <w:spacing w:lineRule="auto" w:line="240"/>
        <w:widowControl w:val="off"/>
        <w:rPr>
          <w:rFonts w:ascii="Courier New" w:hAnsi="Courier New"/>
        </w:rPr>
      </w:pPr>
      <w:r>
        <w:rPr>
          <w:rFonts w:ascii="Courier New" w:hAnsi="Courier New"/>
        </w:rPr>
        <w:t xml:space="preserve">library(seqinr) # do this once during the R session</w:t>
      </w:r>
      <w:r/>
    </w:p>
    <w:p>
      <w:pPr>
        <w:pStyle w:val="561"/>
        <w:spacing w:lineRule="auto" w:line="240"/>
        <w:widowControl w:val="off"/>
        <w:rPr>
          <w:rFonts w:ascii="Courier New" w:hAnsi="Courier New"/>
        </w:rPr>
      </w:pPr>
      <w:r>
        <w:rPr>
          <w:rFonts w:ascii="Courier New" w:hAnsi="Courier New"/>
        </w:rPr>
      </w:r>
      <w:r/>
    </w:p>
    <w:p>
      <w:pPr>
        <w:pStyle w:val="561"/>
        <w:spacing w:lineRule="auto" w:line="240"/>
        <w:widowControl w:val="off"/>
      </w:pPr>
      <w:r>
        <w:t xml:space="preserve">Next ensure your R script and fasta file are in the same directory</w:t>
      </w:r>
      <w:r>
        <w:t xml:space="preserve">, and ensure that this directory is set as your </w:t>
      </w:r>
      <w:r>
        <w:t xml:space="preserve">working </w:t>
      </w:r>
      <w:r>
        <w:t xml:space="preserve">directory</w:t>
      </w:r>
      <w:r>
        <w:t xml:space="preserve"> (use </w:t>
      </w:r>
      <w:r>
        <w:rPr>
          <w:rFonts w:ascii="Courier" w:hAnsi="Courier"/>
        </w:rPr>
        <w:t xml:space="preserve">setwd</w:t>
      </w:r>
      <w:r>
        <w:rPr>
          <w:rFonts w:ascii="Courier" w:hAnsi="Courier"/>
        </w:rPr>
        <w:t xml:space="preserve">,</w:t>
      </w:r>
      <w:r>
        <w:t xml:space="preserve"> or on the lower right panel click the “File” tab, navigate to the directory, click the “More...” button, and set as working directory)</w:t>
      </w:r>
      <w:r>
        <w:t xml:space="preserve">. Add the following to your R script to read your fasta file into an R variable.</w:t>
      </w:r>
      <w:r/>
    </w:p>
    <w:p>
      <w:pPr>
        <w:pStyle w:val="561"/>
        <w:spacing w:lineRule="auto" w:line="240"/>
        <w:widowControl w:val="off"/>
        <w:rPr>
          <w:rFonts w:ascii="Courier" w:hAnsi="Courier"/>
        </w:rPr>
      </w:pPr>
      <w:r>
        <w:rPr>
          <w:rFonts w:ascii="Courier" w:hAnsi="Courier"/>
        </w:rPr>
      </w:r>
      <w:r/>
    </w:p>
    <w:p>
      <w:pPr>
        <w:pStyle w:val="561"/>
        <w:spacing w:lineRule="auto" w:line="240"/>
        <w:widowControl w:val="off"/>
        <w:rPr>
          <w:rFonts w:ascii="Courier New" w:hAnsi="Courier New"/>
        </w:rPr>
      </w:pPr>
      <w:r>
        <w:rPr>
          <w:rFonts w:ascii="Courier New" w:hAnsi="Courier New"/>
        </w:rPr>
        <w:t xml:space="preserve">my.fasta &lt;- read.f</w:t>
      </w:r>
      <w:r>
        <w:rPr>
          <w:rFonts w:ascii="Courier New" w:hAnsi="Courier New"/>
        </w:rPr>
        <w:t xml:space="preserve">asta(file="apoe.fa", as.string=TRUE)</w:t>
      </w:r>
      <w:r/>
    </w:p>
    <w:p>
      <w:pPr>
        <w:pStyle w:val="561"/>
        <w:rPr>
          <w:rFonts w:ascii="Courier New" w:hAnsi="Courier New"/>
        </w:rPr>
      </w:pPr>
      <w:r>
        <w:rPr>
          <w:rFonts w:ascii="Courier New" w:hAnsi="Courier New"/>
        </w:rPr>
      </w:r>
      <w:r/>
    </w:p>
    <w:p>
      <w:pPr>
        <w:pStyle w:val="561"/>
        <w:rPr>
          <w:color w:val="00B0F0"/>
        </w:rPr>
      </w:pPr>
      <w:r>
        <w:t xml:space="preserve">1</w:t>
      </w:r>
      <w:r>
        <w:t xml:space="preserve">. </w:t>
      </w:r>
      <w:r>
        <w:t xml:space="preserve">Using</w:t>
      </w:r>
      <w:r>
        <w:t xml:space="preserve"> the</w:t>
      </w:r>
      <w:r>
        <w:t xml:space="preserve"> </w:t>
      </w:r>
      <w:r>
        <w:rPr>
          <w:rFonts w:ascii="Courier" w:hAnsi="Courier"/>
          <w:b/>
        </w:rPr>
        <w:t xml:space="preserve">class</w:t>
      </w:r>
      <w:r>
        <w:t xml:space="preserve"> function,</w:t>
      </w:r>
      <w:r>
        <w:t xml:space="preserve"> what </w:t>
      </w:r>
      <w:r>
        <w:t xml:space="preserve">data type </w:t>
      </w:r>
      <w:r>
        <w:t xml:space="preserve">is</w:t>
      </w:r>
      <w:r>
        <w:t xml:space="preserve"> </w:t>
      </w:r>
      <w:r>
        <w:rPr>
          <w:rFonts w:ascii="Courier" w:hAnsi="Courier"/>
        </w:rPr>
        <w:t xml:space="preserve">my.fasta</w:t>
      </w:r>
      <w:r>
        <w:t xml:space="preserve">? </w:t>
      </w:r>
      <w:r>
        <w:t xml:space="preserve"> </w:t>
      </w:r>
      <w:r>
        <w:rPr>
          <w:color w:val="00B0F0"/>
        </w:rPr>
        <w:t xml:space="preserve">it is a list</w:t>
      </w:r>
      <w:r/>
    </w:p>
    <w:p>
      <w:r>
        <w:rPr>
          <w:color w:val="00B0F0"/>
        </w:rPr>
      </w:r>
      <w:r>
        <w:rPr>
          <w:color w:val="00B0F0"/>
        </w:rPr>
      </w:r>
      <w:r/>
    </w:p>
    <w:p>
      <w:pPr>
        <w:rPr>
          <w:color w:val="00B0F0"/>
        </w:rPr>
      </w:pPr>
      <w:r>
        <w:rPr>
          <w:color w:val="00B0F0"/>
        </w:rPr>
        <w:t xml:space="preserve">[in] </w:t>
      </w:r>
      <w:r>
        <w:rPr>
          <w:color w:val="00B0F0"/>
        </w:rPr>
        <w:t xml:space="preserve">my.fasta &lt;- read.fasta(file="Lab1/apoe.fasta", as.string=TRUE)</w:t>
      </w:r>
      <w:r>
        <w:rPr>
          <w:color w:val="00B0F0"/>
        </w:rPr>
      </w:r>
      <w:r/>
    </w:p>
    <w:p>
      <w:pPr>
        <w:rPr>
          <w:color w:val="00B0F0"/>
        </w:rPr>
      </w:pPr>
      <w:r>
        <w:rPr>
          <w:color w:val="00B0F0"/>
        </w:rPr>
      </w:r>
      <w:r>
        <w:rPr>
          <w:color w:val="00B0F0"/>
        </w:rPr>
        <w:t xml:space="preserve">[in]class(my.fasta)</w:t>
      </w:r>
      <w:r>
        <w:rPr>
          <w:color w:val="00B0F0"/>
        </w:rPr>
      </w:r>
      <w:r/>
    </w:p>
    <w:p>
      <w:pPr>
        <w:rPr>
          <w:color w:val="00B0F0"/>
        </w:rPr>
      </w:pPr>
      <w:r>
        <w:rPr>
          <w:color w:val="00B0F0"/>
        </w:rPr>
        <w:t xml:space="preserve">[out] “list”</w:t>
      </w:r>
      <w:r>
        <w:rPr>
          <w:color w:val="00B0F0"/>
        </w:rPr>
      </w:r>
      <w:r/>
    </w:p>
    <w:p>
      <w:r/>
      <w:r/>
    </w:p>
    <w:p>
      <w:r>
        <w:t xml:space="preserve"> </w:t>
      </w:r>
      <w:r>
        <w:t xml:space="preserve">Use</w:t>
      </w:r>
      <w:r>
        <w:t xml:space="preserve"> the following commands with</w:t>
      </w:r>
      <w:r>
        <w:t xml:space="preserve"> </w:t>
      </w:r>
      <w:r>
        <w:rPr>
          <w:rFonts w:ascii="Courier" w:hAnsi="Courier"/>
          <w:b/>
        </w:rPr>
        <w:t xml:space="preserve">strsplit</w:t>
      </w:r>
      <w:r>
        <w:t xml:space="preserve"> </w:t>
      </w:r>
      <w:r>
        <w:t xml:space="preserve">and </w:t>
      </w:r>
      <w:r>
        <w:rPr>
          <w:b/>
        </w:rPr>
        <w:t xml:space="preserve">unlist</w:t>
      </w:r>
      <w:r>
        <w:t xml:space="preserve"> </w:t>
      </w:r>
      <w:r>
        <w:t xml:space="preserve">to convert to a vector of characters:</w:t>
      </w:r>
      <w:r/>
    </w:p>
    <w:p>
      <w:pPr>
        <w:pStyle w:val="561"/>
      </w:pPr>
      <w:r/>
      <w:r/>
    </w:p>
    <w:p>
      <w:pPr>
        <w:pStyle w:val="561"/>
        <w:rPr>
          <w:rFonts w:ascii="Courier New" w:hAnsi="Courier New"/>
        </w:rPr>
      </w:pPr>
      <w:r>
        <w:rPr>
          <w:rFonts w:ascii="Courier New" w:hAnsi="Courier New"/>
          <w:shd w:val="clear" w:color="auto" w:fill="FFFFFF"/>
        </w:rPr>
        <w:t xml:space="preserve">my.fasta.string &lt;- my.fasta[[1]][1]</w:t>
        <w:br/>
        <w:t xml:space="preserve">my.fasta.list &lt;- strsplit(my.fast</w:t>
      </w:r>
      <w:r>
        <w:rPr>
          <w:rFonts w:ascii="Courier New" w:hAnsi="Courier New"/>
          <w:shd w:val="clear" w:color="auto" w:fill="FFFFFF"/>
        </w:rPr>
        <w:t xml:space="preserve">a.string,"")</w:t>
        <w:br/>
        <w:t xml:space="preserve">my</w:t>
      </w:r>
      <w:r>
        <w:rPr>
          <w:rFonts w:ascii="Courier New" w:hAnsi="Courier New"/>
          <w:shd w:val="clear" w:color="auto" w:fill="FFFFFF"/>
        </w:rPr>
        <w:t xml:space="preserve">.fasta.vec &lt;- unlist(my.fasta.list)</w:t>
      </w:r>
      <w:r>
        <w:rPr>
          <w:rFonts w:ascii="Courier New" w:hAnsi="Courier New"/>
        </w:rPr>
      </w:r>
      <w:r/>
    </w:p>
    <w:p>
      <w:pPr>
        <w:pStyle w:val="561"/>
      </w:pPr>
      <w:r/>
      <w:r/>
    </w:p>
    <w:p>
      <w:pPr>
        <w:pStyle w:val="561"/>
      </w:pPr>
      <w:r>
        <w:t xml:space="preserve">2. </w:t>
      </w:r>
      <w:r>
        <w:t xml:space="preserve">Convert the above</w:t>
      </w:r>
      <w:r>
        <w:t xml:space="preserve"> commands into a function</w:t>
      </w:r>
      <w:r>
        <w:t xml:space="preserve"> and add to your script</w:t>
      </w:r>
      <w:r>
        <w:t xml:space="preserve">. Fill in the braces below. </w:t>
      </w:r>
      <w:r/>
    </w:p>
    <w:p>
      <w:pPr>
        <w:pStyle w:val="561"/>
      </w:pPr>
      <w:r/>
      <w:r/>
    </w:p>
    <w:p>
      <w:pPr>
        <w:pStyle w:val="561"/>
        <w:rPr>
          <w:rFonts w:ascii="Courier New" w:hAnsi="Courier New"/>
        </w:rPr>
      </w:pPr>
      <w:r>
        <w:rPr>
          <w:rFonts w:ascii="Courier New" w:hAnsi="Courier New"/>
        </w:rPr>
        <w:t xml:space="preserve">fasta2vec &lt;- function(fasta.file){</w:t>
      </w:r>
      <w:r/>
    </w:p>
    <w:p>
      <w:pPr>
        <w:pStyle w:val="561"/>
        <w:rPr>
          <w:rFonts w:ascii="Courier New" w:hAnsi="Courier New"/>
        </w:rPr>
      </w:pPr>
      <w:r>
        <w:rPr>
          <w:rFonts w:ascii="Courier New" w:hAnsi="Courier New"/>
        </w:rPr>
        <w:t xml:space="preserve">      </w:t>
      </w:r>
      <w:r>
        <w:rPr>
          <w:rFonts w:ascii="Courier New" w:hAnsi="Courier New"/>
        </w:rPr>
      </w:r>
      <w:r/>
    </w:p>
    <w:p>
      <w:pPr>
        <w:pStyle w:val="561"/>
        <w:rPr>
          <w:color w:val="00B0F0"/>
        </w:rPr>
      </w:pPr>
      <w:r>
        <w:rPr>
          <w:rFonts w:ascii="Courier New" w:hAnsi="Courier New"/>
        </w:rPr>
        <w:t xml:space="preserve"> </w:t>
      </w:r>
      <w:r>
        <w:rPr>
          <w:rFonts w:ascii="Courier New" w:hAnsi="Courier New"/>
          <w:color w:val="00B0F0"/>
        </w:rPr>
        <w:t xml:space="preserve">my.fasta &lt;- read.fasta(file=fasta.file, as.string=TRUE)</w:t>
      </w:r>
      <w:r>
        <w:rPr>
          <w:color w:val="00B0F0"/>
        </w:rPr>
      </w:r>
      <w:r/>
    </w:p>
    <w:p>
      <w:pPr>
        <w:pStyle w:val="561"/>
        <w:rPr>
          <w:color w:val="00B0F0"/>
        </w:rPr>
      </w:pPr>
      <w:r>
        <w:rPr>
          <w:rFonts w:ascii="Courier New" w:hAnsi="Courier New"/>
          <w:color w:val="00B0F0"/>
        </w:rPr>
        <w:t xml:space="preserve">  my.fasta.string &lt;- my.fasta[[1]][1]</w:t>
      </w:r>
      <w:r>
        <w:rPr>
          <w:color w:val="00B0F0"/>
        </w:rPr>
      </w:r>
      <w:r/>
    </w:p>
    <w:p>
      <w:pPr>
        <w:pStyle w:val="561"/>
        <w:rPr>
          <w:color w:val="00B0F0"/>
        </w:rPr>
      </w:pPr>
      <w:r>
        <w:rPr>
          <w:rFonts w:ascii="Courier New" w:hAnsi="Courier New"/>
          <w:color w:val="00B0F0"/>
        </w:rPr>
        <w:t xml:space="preserve">  my.fasta.list &lt;- strsplit(my.fasta.string,"")</w:t>
      </w:r>
      <w:r>
        <w:rPr>
          <w:color w:val="00B0F0"/>
        </w:rPr>
      </w:r>
      <w:r/>
    </w:p>
    <w:p>
      <w:pPr>
        <w:pStyle w:val="561"/>
        <w:rPr>
          <w:color w:val="00B0F0"/>
        </w:rPr>
      </w:pPr>
      <w:r>
        <w:rPr>
          <w:rFonts w:ascii="Courier New" w:hAnsi="Courier New"/>
          <w:color w:val="00B0F0"/>
        </w:rPr>
        <w:t xml:space="preserve">  my.fasta.vec &lt;- unlist(my.fasta.list)</w:t>
      </w:r>
      <w:r>
        <w:rPr>
          <w:color w:val="00B0F0"/>
        </w:rPr>
      </w:r>
      <w:r/>
    </w:p>
    <w:p>
      <w:pPr>
        <w:pStyle w:val="561"/>
        <w:rPr>
          <w:rFonts w:ascii="Courier New" w:hAnsi="Courier New"/>
        </w:rPr>
      </w:pPr>
      <w:r>
        <w:rPr>
          <w:rFonts w:ascii="Courier New" w:hAnsi="Courier New"/>
        </w:rPr>
        <w:t xml:space="preserve">  }</w:t>
      </w:r>
      <w:r/>
    </w:p>
    <w:p>
      <w:pPr>
        <w:pStyle w:val="561"/>
      </w:pPr>
      <w:r/>
      <w:r/>
    </w:p>
    <w:p>
      <w:pPr>
        <w:pStyle w:val="561"/>
      </w:pPr>
      <w:r>
        <w:t xml:space="preserve">Run the function and t</w:t>
      </w:r>
      <w:r>
        <w:t xml:space="preserve">est </w:t>
      </w:r>
      <w:r>
        <w:t xml:space="preserve">it</w:t>
      </w:r>
      <w:r>
        <w:t xml:space="preserve"> like so</w:t>
      </w:r>
      <w:r/>
    </w:p>
    <w:p>
      <w:pPr>
        <w:pStyle w:val="561"/>
      </w:pPr>
      <w:r>
        <w:t xml:space="preserve"> </w:t>
      </w:r>
      <w:r/>
    </w:p>
    <w:p>
      <w:pPr>
        <w:pStyle w:val="561"/>
      </w:pPr>
      <w:r>
        <w:rPr>
          <w:rFonts w:ascii="Courier New" w:hAnsi="Courier New"/>
        </w:rPr>
        <w:t xml:space="preserve">apoe.vec &lt;- fasta2v</w:t>
      </w:r>
      <w:r>
        <w:rPr>
          <w:rFonts w:ascii="Courier New" w:hAnsi="Courier New"/>
        </w:rPr>
        <w:t xml:space="preserve">ec(</w:t>
      </w:r>
      <w:r>
        <w:rPr>
          <w:rFonts w:ascii="Courier New" w:hAnsi="Courier New"/>
        </w:rPr>
        <w:t xml:space="preserve">"</w:t>
      </w:r>
      <w:r>
        <w:rPr>
          <w:rFonts w:ascii="Courier New" w:hAnsi="Courier New"/>
        </w:rPr>
        <w:t xml:space="preserve">apoe.fa</w:t>
      </w:r>
      <w:r>
        <w:rPr>
          <w:rFonts w:ascii="Courier New" w:hAnsi="Courier New"/>
        </w:rPr>
        <w:t xml:space="preserve">"</w:t>
      </w:r>
      <w:r>
        <w:rPr>
          <w:rFonts w:ascii="Courier New" w:hAnsi="Courier New"/>
        </w:rPr>
        <w:t xml:space="preserve">)</w:t>
      </w:r>
      <w:r/>
    </w:p>
    <w:p>
      <w:pPr>
        <w:pStyle w:val="561"/>
      </w:pPr>
      <w:r/>
      <w:r/>
    </w:p>
    <w:p>
      <w:pPr>
        <w:pStyle w:val="561"/>
      </w:pPr>
      <w:r>
        <w:t xml:space="preserve">3. </w:t>
      </w:r>
      <w:r>
        <w:t xml:space="preserve">How long is your sequence? </w:t>
      </w:r>
      <w:r>
        <w:rPr>
          <w:color w:val="00B0F0"/>
        </w:rPr>
        <w:t xml:space="preserve">[in] </w:t>
      </w:r>
      <w:r>
        <w:rPr>
          <w:color w:val="00B0F0"/>
        </w:rPr>
        <w:t xml:space="preserve">length(apoe.vec) [out] 3598</w:t>
      </w:r>
      <w:r>
        <w:t xml:space="preserve"> </w:t>
      </w:r>
      <w:r/>
    </w:p>
    <w:p>
      <w:r/>
      <w:r/>
    </w:p>
    <w:p>
      <w:r>
        <w:t xml:space="preserve">4</w:t>
      </w:r>
      <w:r>
        <w:t xml:space="preserve">. </w:t>
      </w:r>
      <w:r>
        <w:t xml:space="preserve">Show the first 20 nucleotides of</w:t>
      </w:r>
      <w:r>
        <w:t xml:space="preserve"> your sequence?  </w:t>
      </w:r>
      <w:r/>
    </w:p>
    <w:p>
      <w:pPr>
        <w:rPr>
          <w:color w:val="00B0F0"/>
        </w:rPr>
      </w:pPr>
      <w:r>
        <w:rPr>
          <w:color w:val="00B0F0"/>
        </w:rPr>
      </w:r>
      <w:r>
        <w:rPr>
          <w:color w:val="00B0F0"/>
        </w:rPr>
        <w:t xml:space="preserve">[in] apoe.vec[1:20]</w:t>
      </w:r>
      <w:r>
        <w:rPr>
          <w:color w:val="00B0F0"/>
        </w:rPr>
      </w:r>
      <w:r/>
    </w:p>
    <w:p>
      <w:pPr>
        <w:rPr>
          <w:color w:val="00B0F0"/>
        </w:rPr>
      </w:pPr>
      <w:r>
        <w:rPr>
          <w:color w:val="00B0F0"/>
        </w:rPr>
        <w:t xml:space="preserve">[out] </w:t>
      </w:r>
      <w:r>
        <w:rPr>
          <w:color w:val="00B0F0"/>
        </w:rPr>
        <w:t xml:space="preserve">"c" "t" "a" "c" "t" "c" "a" "g" "c" "c" "c" "c" "a" "g" "c" "g" "g" "a" "g" "g"</w:t>
      </w:r>
      <w:r>
        <w:rPr>
          <w:color w:val="00B0F0"/>
        </w:rPr>
      </w:r>
      <w:r/>
    </w:p>
    <w:p>
      <w:r/>
      <w:r/>
    </w:p>
    <w:p>
      <w:pPr>
        <w:rPr>
          <w:i/>
        </w:rPr>
      </w:pPr>
      <w:r>
        <w:t xml:space="preserve">Hint: use the</w:t>
      </w:r>
      <w:r>
        <w:t xml:space="preserve"> </w:t>
      </w:r>
      <w:r>
        <w:t xml:space="preserve">my.fasta.vec</w:t>
      </w:r>
      <w:r>
        <w:t xml:space="preserve">[ ] </w:t>
      </w:r>
      <w:r>
        <w:t xml:space="preserve">with</w:t>
      </w:r>
      <w:r>
        <w:t xml:space="preserve"> : </w:t>
      </w:r>
      <w:r>
        <w:t xml:space="preserve">for array slicing.</w:t>
      </w:r>
      <w:r>
        <w:rPr>
          <w:i/>
          <w:iCs/>
        </w:rPr>
        <w:t xml:space="preserve"> </w:t>
      </w:r>
      <w:r/>
    </w:p>
    <w:p>
      <w:pPr>
        <w:rPr>
          <w:i/>
        </w:rPr>
      </w:pPr>
      <w:r>
        <w:rPr>
          <w:i/>
          <w:iCs/>
        </w:rPr>
      </w:r>
      <w:r/>
    </w:p>
    <w:p>
      <w:r>
        <w:rPr>
          <w:i/>
          <w:iCs/>
        </w:rPr>
      </w:r>
      <w:r>
        <w:t xml:space="preserve">5</w:t>
      </w:r>
      <w:r>
        <w:t xml:space="preserve">. How many of each nucleotide</w:t>
      </w:r>
      <w:r>
        <w:t xml:space="preserve"> are</w:t>
      </w:r>
      <w:r>
        <w:t xml:space="preserve"> there in the full sequence?</w:t>
      </w:r>
      <w:r/>
    </w:p>
    <w:p>
      <w:pPr>
        <w:rPr>
          <w:color w:val="00B0F0"/>
        </w:rPr>
      </w:pPr>
      <w:r>
        <w:rPr>
          <w:color w:val="00B0F0"/>
        </w:rPr>
        <w:t xml:space="preserve">[in] </w:t>
      </w:r>
      <w:r>
        <w:rPr>
          <w:color w:val="00B0F0"/>
        </w:rPr>
        <w:t xml:space="preserve">for (x in c('a', 'c', 'g', 't')) {</w:t>
      </w:r>
      <w:r>
        <w:rPr>
          <w:color w:val="00B0F0"/>
        </w:rPr>
      </w:r>
      <w:r/>
    </w:p>
    <w:p>
      <w:pPr>
        <w:rPr>
          <w:color w:val="00B0F0"/>
        </w:rPr>
      </w:pPr>
      <w:r>
        <w:rPr>
          <w:color w:val="00B0F0"/>
        </w:rPr>
      </w:r>
      <w:r>
        <w:rPr>
          <w:color w:val="00B0F0"/>
        </w:rPr>
        <w:t xml:space="preserve">sprintf("%s: %d", x, length(which(apoe.vec == x)))</w:t>
      </w:r>
      <w:r>
        <w:rPr>
          <w:color w:val="00B0F0"/>
        </w:rPr>
      </w:r>
      <w:r/>
    </w:p>
    <w:p>
      <w:pPr>
        <w:rPr>
          <w:color w:val="00B0F0"/>
        </w:rPr>
      </w:pPr>
      <w:r>
        <w:rPr>
          <w:color w:val="00B0F0"/>
        </w:rPr>
        <w:t xml:space="preserve">}</w:t>
      </w:r>
      <w:r>
        <w:rPr>
          <w:color w:val="00B0F0"/>
        </w:rPr>
      </w:r>
      <w:r/>
    </w:p>
    <w:p>
      <w:pPr>
        <w:rPr>
          <w:color w:val="00B0F0"/>
        </w:rPr>
      </w:pPr>
      <w:r>
        <w:rPr>
          <w:color w:val="00B0F0"/>
        </w:rPr>
        <w:t xml:space="preserve">[out]</w:t>
      </w:r>
      <w:r>
        <w:rPr>
          <w:color w:val="00B0F0"/>
        </w:rPr>
        <w:t xml:space="preserve">"a: 667"</w:t>
      </w:r>
      <w:r>
        <w:rPr>
          <w:color w:val="00B0F0"/>
        </w:rPr>
      </w:r>
      <w:r/>
    </w:p>
    <w:p>
      <w:pPr>
        <w:rPr>
          <w:color w:val="00B0F0"/>
        </w:rPr>
      </w:pPr>
      <w:r>
        <w:rPr>
          <w:color w:val="00B0F0"/>
        </w:rPr>
      </w:r>
      <w:r>
        <w:rPr>
          <w:color w:val="00B0F0"/>
        </w:rPr>
        <w:t xml:space="preserve">"c: 1067”</w:t>
      </w:r>
      <w:r>
        <w:rPr>
          <w:color w:val="00B0F0"/>
        </w:rPr>
      </w:r>
      <w:r/>
    </w:p>
    <w:p>
      <w:pPr>
        <w:rPr>
          <w:color w:val="00B0F0"/>
        </w:rPr>
      </w:pPr>
      <w:r>
        <w:rPr>
          <w:color w:val="00B0F0"/>
        </w:rPr>
      </w:r>
      <w:r>
        <w:rPr>
          <w:color w:val="00B0F0"/>
        </w:rPr>
        <w:t xml:space="preserve">"g: 1130"</w:t>
      </w:r>
      <w:r>
        <w:rPr>
          <w:color w:val="00B0F0"/>
        </w:rPr>
      </w:r>
      <w:r/>
    </w:p>
    <w:p>
      <w:pPr>
        <w:rPr>
          <w:color w:val="00B0F0"/>
        </w:rPr>
      </w:pPr>
      <w:r>
        <w:rPr>
          <w:color w:val="00B0F0"/>
        </w:rPr>
      </w:r>
      <w:r>
        <w:rPr>
          <w:color w:val="00B0F0"/>
        </w:rPr>
        <w:t xml:space="preserve"> "t: 734"</w:t>
      </w:r>
      <w:r>
        <w:rPr>
          <w:color w:val="00B0F0"/>
        </w:rPr>
      </w:r>
      <w:r/>
    </w:p>
    <w:p>
      <w:r/>
      <w:r/>
    </w:p>
    <w:p>
      <w:r>
        <w:t xml:space="preserve">6</w:t>
      </w:r>
      <w:r>
        <w:t xml:space="preserve">. Create a barplot of the </w:t>
      </w:r>
      <w:r>
        <w:t xml:space="preserve">counts,</w:t>
      </w:r>
      <w:r>
        <w:t xml:space="preserve"> </w:t>
      </w:r>
      <w:r>
        <w:t xml:space="preserve">incl</w:t>
      </w:r>
      <w:r>
        <w:t xml:space="preserve">uding axes labe</w:t>
      </w:r>
      <w:r>
        <w:t xml:space="preserve">ls.</w:t>
      </w:r>
      <w:r>
        <w:t xml:space="preserve"> </w:t>
      </w:r>
      <w:r/>
    </w:p>
    <w:p>
      <w:pPr>
        <w:rPr>
          <w:color w:val="00B0F0"/>
        </w:rPr>
      </w:pPr>
      <w:r>
        <w:rPr>
          <w:color w:val="00B0F0"/>
        </w:rPr>
      </w:r>
      <w:r>
        <w:rPr>
          <w:color w:val="00B0F0"/>
        </w:rPr>
        <w:t xml:space="preserve">pie(table(apoe.vec))</w:t>
      </w:r>
      <w:r>
        <w:rPr>
          <w:color w:val="00B0F0"/>
        </w:rPr>
      </w:r>
      <w:r/>
    </w:p>
    <w:p>
      <w:pPr>
        <w:rPr>
          <w:color w:val="00B0F0"/>
        </w:rPr>
      </w:pPr>
      <w:r>
        <w:rPr>
          <w:color w:val="00B0F0"/>
        </w:rPr>
      </w:r>
      <w:r>
        <w:rPr>
          <w:color w:val="00B0F0"/>
        </w:rPr>
      </w:r>
      <w:r/>
    </w:p>
    <w:p>
      <w:pPr>
        <w:rPr>
          <w:color w:val="00B0F0"/>
        </w:rPr>
      </w:pPr>
      <w:r>
        <w:rPr>
          <w:color w:val="00B0F0"/>
        </w:rPr>
      </w:r>
      <w:r>
        <w:rPr>
          <w:color w:val="00B0F0"/>
        </w:rPr>
        <w:t xml:space="preserve">barplot(table(apoe.vec), xlab = "DNA Bases", ylab = "Count")</w:t>
      </w:r>
      <w:r>
        <w:rPr>
          <w:color w:val="00B0F0"/>
        </w:rPr>
      </w:r>
      <w:r/>
    </w:p>
    <w:p>
      <w:pPr>
        <w:rPr>
          <w:color w:val="00B0F0"/>
        </w:rPr>
      </w:pPr>
      <w:r>
        <w:rPr>
          <w:color w:val="00B0F0"/>
        </w:rPr>
        <mc:AlternateContent>
          <mc:Choice Requires="wpg">
            <w:drawing>
              <wp:inline xmlns:wp="http://schemas.openxmlformats.org/drawingml/2006/wordprocessingDrawing" distT="0" distB="0" distL="0" distR="0">
                <wp:extent cx="5940000" cy="2975351"/>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a:off x="0" y="0"/>
                          <a:ext cx="5940000" cy="2975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7pt;height:234.3pt;" stroked="false">
                <v:path textboxrect="0,0,0,0"/>
                <v:imagedata r:id="rId10" o:title=""/>
              </v:shape>
            </w:pict>
          </mc:Fallback>
        </mc:AlternateContent>
        <mc:AlternateContent>
          <mc:Choice Requires="wpg">
            <w:drawing>
              <wp:inline xmlns:wp="http://schemas.openxmlformats.org/drawingml/2006/wordprocessingDrawing" distT="0" distB="0" distL="0" distR="0">
                <wp:extent cx="5943600" cy="2977154"/>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5943599" cy="29771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234.4pt;" stroked="false">
                <v:path textboxrect="0,0,0,0"/>
                <v:imagedata r:id="rId11" o:title=""/>
              </v:shape>
            </w:pict>
          </mc:Fallback>
        </mc:AlternateContent>
      </w:r>
      <w:r>
        <w:rPr>
          <w:color w:val="00B0F0"/>
        </w:rPr>
      </w:r>
      <w:r/>
    </w:p>
    <w:p>
      <w:r/>
      <w:r/>
    </w:p>
    <w:p>
      <w:r>
        <w:t xml:space="preserve">7</w:t>
      </w:r>
      <w:r>
        <w:t xml:space="preserve">. Calculate the probability of each nucleotide</w:t>
      </w:r>
      <w:r>
        <w:t xml:space="preserve"> (divide by length)</w:t>
      </w:r>
      <w:r>
        <w:t xml:space="preserve">. </w:t>
      </w:r>
      <w:r/>
    </w:p>
    <w:p>
      <w:pPr>
        <w:rPr>
          <w:color w:val="00B0F0"/>
        </w:rPr>
      </w:pPr>
      <w:r>
        <w:rPr>
          <w:color w:val="00B0F0"/>
        </w:rPr>
      </w:r>
      <w:r>
        <w:rPr>
          <w:color w:val="00B0F0"/>
        </w:rPr>
        <w:t xml:space="preserve">[in] </w:t>
      </w:r>
      <w:r/>
    </w:p>
    <w:p>
      <w:pPr>
        <w:rPr>
          <w:color w:val="00B0F0"/>
        </w:rPr>
      </w:pPr>
      <w:r>
        <w:rPr>
          <w:color w:val="00B0F0"/>
        </w:rPr>
        <w:t xml:space="preserve">f</w:t>
      </w:r>
      <w:r>
        <w:rPr>
          <w:color w:val="00B0F0"/>
        </w:rPr>
        <w:t xml:space="preserve">or (x in c('a', 'c', 'g', 't')) { </w:t>
      </w:r>
      <w:r>
        <w:rPr>
          <w:color w:val="00B0F0"/>
        </w:rPr>
      </w:r>
      <w:r/>
    </w:p>
    <w:p>
      <w:pPr>
        <w:rPr>
          <w:color w:val="00B0F0"/>
        </w:rPr>
      </w:pPr>
      <w:r>
        <w:rPr>
          <w:color w:val="00B0F0"/>
        </w:rPr>
      </w:r>
      <w:r>
        <w:rPr>
          <w:color w:val="00B0F0"/>
        </w:rPr>
        <w:t xml:space="preserve">print(paste0(x, ": ", length(which(apoe.vec == x))/length(apoe.vec)))</w:t>
      </w:r>
      <w:r>
        <w:rPr>
          <w:color w:val="00B0F0"/>
        </w:rPr>
      </w:r>
      <w:r/>
    </w:p>
    <w:p>
      <w:pPr>
        <w:rPr>
          <w:color w:val="00B0F0"/>
        </w:rPr>
      </w:pPr>
      <w:r>
        <w:rPr>
          <w:color w:val="00B0F0"/>
        </w:rPr>
        <w:t xml:space="preserve">}</w:t>
      </w:r>
      <w:r>
        <w:rPr>
          <w:color w:val="00B0F0"/>
        </w:rPr>
      </w:r>
      <w:r/>
    </w:p>
    <w:p>
      <w:pPr>
        <w:rPr>
          <w:color w:val="00B0F0"/>
        </w:rPr>
      </w:pPr>
      <w:r>
        <w:rPr>
          <w:color w:val="00B0F0"/>
        </w:rPr>
        <w:t xml:space="preserve">[out] </w:t>
      </w:r>
      <w:r>
        <w:rPr>
          <w:color w:val="00B0F0"/>
        </w:rPr>
      </w:r>
      <w:r/>
    </w:p>
    <w:p>
      <w:pPr>
        <w:rPr>
          <w:color w:val="00B0F0"/>
        </w:rPr>
      </w:pPr>
      <w:r>
        <w:rPr>
          <w:color w:val="00B0F0"/>
        </w:rPr>
      </w:r>
      <w:r>
        <w:rPr>
          <w:color w:val="00B0F0"/>
        </w:rPr>
        <w:t xml:space="preserve">"a: 0.185380767092829"</w:t>
      </w:r>
      <w:r>
        <w:rPr>
          <w:color w:val="00B0F0"/>
        </w:rPr>
      </w:r>
      <w:r/>
    </w:p>
    <w:p>
      <w:pPr>
        <w:rPr>
          <w:color w:val="00B0F0"/>
        </w:rPr>
      </w:pPr>
      <w:r>
        <w:rPr>
          <w:color w:val="00B0F0"/>
        </w:rPr>
      </w:r>
      <w:r>
        <w:rPr>
          <w:color w:val="00B0F0"/>
        </w:rPr>
        <w:t xml:space="preserve">"c: 0.296553640911618"</w:t>
      </w:r>
      <w:r>
        <w:rPr>
          <w:color w:val="00B0F0"/>
        </w:rPr>
      </w:r>
      <w:r/>
    </w:p>
    <w:p>
      <w:pPr>
        <w:rPr>
          <w:color w:val="00B0F0"/>
        </w:rPr>
      </w:pPr>
      <w:r>
        <w:rPr>
          <w:color w:val="00B0F0"/>
        </w:rPr>
      </w:r>
      <w:r>
        <w:rPr>
          <w:color w:val="00B0F0"/>
        </w:rPr>
        <w:t xml:space="preserve">"g: 0.314063368538077"</w:t>
      </w:r>
      <w:r>
        <w:rPr>
          <w:color w:val="00B0F0"/>
        </w:rPr>
      </w:r>
      <w:r/>
    </w:p>
    <w:p>
      <w:pPr>
        <w:rPr>
          <w:color w:val="00B0F0"/>
        </w:rPr>
      </w:pPr>
      <w:r>
        <w:rPr>
          <w:color w:val="00B0F0"/>
        </w:rPr>
      </w:r>
      <w:r>
        <w:rPr>
          <w:color w:val="00B0F0"/>
        </w:rPr>
        <w:t xml:space="preserve">"t: 0.204002223457476"</w:t>
      </w:r>
      <w:r>
        <w:rPr>
          <w:color w:val="00B0F0"/>
        </w:rPr>
      </w:r>
      <w:r/>
    </w:p>
    <w:p>
      <w:pPr>
        <w:pStyle w:val="561"/>
      </w:pPr>
      <w:r/>
      <w:r/>
    </w:p>
    <w:p>
      <w:pPr>
        <w:pStyle w:val="561"/>
      </w:pPr>
      <w:r>
        <w:rPr>
          <w:b/>
          <w:bCs/>
        </w:rPr>
        <w:t xml:space="preserve">D. </w:t>
      </w:r>
      <w:r>
        <w:rPr>
          <w:u w:val="single"/>
        </w:rPr>
        <w:t xml:space="preserve">GC Content</w:t>
      </w:r>
      <w:r>
        <w:t xml:space="preserve">. </w:t>
      </w:r>
      <w:r>
        <w:t xml:space="preserve">The GC content or G+C content of a sequence is the sum of G’s and C’s, and it is usually expressed as a percentage of the total number of nucleotides. W</w:t>
      </w:r>
      <w:r>
        <w:t xml:space="preserve">ithin eu</w:t>
      </w:r>
      <w:r>
        <w:t xml:space="preserve">karyoti</w:t>
      </w:r>
      <w:r>
        <w:t xml:space="preserve">c species, GC content is often higher in coding regions. GC content also varies between species of bacteria (prokaryotes). </w:t>
      </w:r>
      <w:r/>
    </w:p>
    <w:p>
      <w:pPr>
        <w:pStyle w:val="561"/>
      </w:pPr>
      <w:r/>
      <w:r/>
    </w:p>
    <w:p>
      <w:pPr>
        <w:pStyle w:val="561"/>
      </w:pPr>
      <w:r>
        <w:t xml:space="preserve">1</w:t>
      </w:r>
      <w:r>
        <w:t xml:space="preserve">. Add</w:t>
      </w:r>
      <w:r>
        <w:t xml:space="preserve"> code to your R script to calculate the G+C content of my.fasta.vec. Hint: one way to get the number of g’s is</w:t>
      </w:r>
      <w:r>
        <w:t xml:space="preserve"> to use </w:t>
      </w:r>
      <w:r>
        <w:rPr>
          <w:rFonts w:ascii="Courier" w:hAnsi="Courier"/>
        </w:rPr>
        <w:t xml:space="preserve">ng &lt;- s</w:t>
      </w:r>
      <w:r>
        <w:rPr>
          <w:rFonts w:ascii="Courier" w:hAnsi="Courier"/>
        </w:rPr>
        <w:t xml:space="preserve">um(my.fasta.vec=="g")</w:t>
      </w:r>
      <w:r>
        <w:t xml:space="preserve">.</w:t>
      </w:r>
      <w:r>
        <w:t xml:space="preserve"> Verify your answer with seqinr’s function </w:t>
      </w:r>
      <w:r>
        <w:rPr>
          <w:rFonts w:ascii="Courier" w:hAnsi="Courier"/>
        </w:rPr>
        <w:t xml:space="preserve">GC(my.fasta.vec)</w:t>
      </w:r>
      <w:r>
        <w:t xml:space="preserve">. </w:t>
      </w:r>
      <w:r/>
    </w:p>
    <w:p>
      <w:r/>
      <w:r/>
    </w:p>
    <w:p>
      <w:pPr>
        <w:rPr>
          <w:color w:val="00B0F0"/>
        </w:rPr>
      </w:pPr>
      <w:r>
        <w:rPr>
          <w:color w:val="00B0F0"/>
        </w:rPr>
        <w:t xml:space="preserve">[in] </w:t>
      </w:r>
      <w:r>
        <w:rPr>
          <w:color w:val="00B0F0"/>
        </w:rPr>
        <w:t xml:space="preserve">(sum(apoe.vec=='g') + sum(apoe.vec=='c'))/length(apoe.vec)</w:t>
      </w:r>
      <w:r>
        <w:rPr>
          <w:color w:val="00B0F0"/>
        </w:rPr>
      </w:r>
      <w:r/>
    </w:p>
    <w:p>
      <w:pPr>
        <w:rPr>
          <w:color w:val="00B0F0"/>
        </w:rPr>
      </w:pPr>
      <w:r>
        <w:rPr>
          <w:color w:val="00B0F0"/>
        </w:rPr>
        <w:t xml:space="preserve">[out] </w:t>
      </w:r>
      <w:r>
        <w:rPr>
          <w:color w:val="00B0F0"/>
        </w:rPr>
        <w:t xml:space="preserve">0.610617</w:t>
      </w:r>
      <w:r>
        <w:rPr>
          <w:color w:val="00B0F0"/>
        </w:rPr>
      </w:r>
      <w:r/>
    </w:p>
    <w:p>
      <w:pPr>
        <w:rPr>
          <w:color w:val="00B0F0"/>
        </w:rPr>
      </w:pPr>
      <w:r>
        <w:rPr>
          <w:color w:val="00B0F0"/>
        </w:rPr>
        <w:t xml:space="preserve">[in] </w:t>
      </w:r>
      <w:r>
        <w:rPr>
          <w:color w:val="00B0F0"/>
        </w:rPr>
        <w:t xml:space="preserve">GC(apoe.vec)</w:t>
      </w:r>
      <w:r>
        <w:rPr>
          <w:color w:val="00B0F0"/>
        </w:rPr>
      </w:r>
      <w:r/>
    </w:p>
    <w:p>
      <w:pPr>
        <w:rPr>
          <w:color w:val="00B0F0"/>
        </w:rPr>
      </w:pPr>
      <w:r>
        <w:rPr>
          <w:color w:val="00B0F0"/>
        </w:rPr>
      </w:r>
      <w:r>
        <w:rPr>
          <w:color w:val="00B0F0"/>
        </w:rPr>
        <w:t xml:space="preserve">[out] 0.610617</w:t>
      </w:r>
      <w:r>
        <w:rPr>
          <w:color w:val="00B0F0"/>
        </w:rPr>
      </w:r>
      <w:r/>
    </w:p>
    <w:p>
      <w:pPr>
        <w:pStyle w:val="561"/>
      </w:pPr>
      <w:r/>
      <w:r/>
    </w:p>
    <w:p>
      <w:pPr>
        <w:pStyle w:val="561"/>
      </w:pPr>
      <w:r>
        <w:t xml:space="preserve">As shown in the command below, </w:t>
      </w:r>
      <w:r>
        <w:t xml:space="preserve">u</w:t>
      </w:r>
      <w:r>
        <w:t xml:space="preserve">se seqinr’s </w:t>
      </w:r>
      <w:r>
        <w:rPr>
          <w:rFonts w:ascii="Courier New" w:hAnsi="Courier New"/>
          <w:sz w:val="20"/>
          <w:szCs w:val="20"/>
        </w:rPr>
        <w:t xml:space="preserve">count</w:t>
      </w:r>
      <w:r>
        <w:t xml:space="preserve"> </w:t>
      </w:r>
      <w:r>
        <w:t xml:space="preserve">function </w:t>
      </w:r>
      <w:r>
        <w:t xml:space="preserve">with </w:t>
      </w:r>
      <w:r>
        <w:t xml:space="preserve">second </w:t>
      </w:r>
      <w:r>
        <w:t xml:space="preserve">argument </w:t>
      </w:r>
      <w:r>
        <w:t xml:space="preserve">set to </w:t>
      </w:r>
      <w:r>
        <w:t xml:space="preserve">2 to count pairs of </w:t>
      </w:r>
      <w:r>
        <w:t xml:space="preserve">adjacent</w:t>
      </w:r>
      <w:r>
        <w:t xml:space="preserve"> </w:t>
      </w:r>
      <w:r>
        <w:t xml:space="preserve">nucleotides (dinucleotides). </w:t>
      </w:r>
      <w:r>
        <w:t xml:space="preserve">It uses a s</w:t>
      </w:r>
      <w:r>
        <w:t xml:space="preserve">liding window to count the number of</w:t>
      </w:r>
      <w:r>
        <w:t xml:space="preserve"> pairs, so there are n-1 pa</w:t>
      </w:r>
      <w:r>
        <w:t xml:space="preserve">irs for a length-n sequence.</w:t>
      </w:r>
      <w:r>
        <w:t xml:space="preserve"> </w:t>
      </w:r>
      <w:r/>
    </w:p>
    <w:p>
      <w:r/>
      <w:r>
        <w:rPr>
          <w:rFonts w:ascii="Courier New" w:hAnsi="Courier New"/>
        </w:rPr>
        <w:t xml:space="preserve">pair.counts&lt;-seqinr::count(my.fasta.vec,2)</w:t>
      </w:r>
      <w:r/>
      <w:r/>
      <w:r/>
    </w:p>
    <w:p>
      <w:r>
        <w:t xml:space="preserve">3. How many</w:t>
      </w:r>
      <w:r>
        <w:t xml:space="preserve"> gc</w:t>
      </w:r>
      <w:r>
        <w:t xml:space="preserve"> pairs are there? </w:t>
      </w:r>
      <w:r/>
    </w:p>
    <w:p>
      <w:r>
        <w:rPr>
          <w:color w:val="00B0F0"/>
        </w:rPr>
        <w:t xml:space="preserve">[in] </w:t>
      </w:r>
      <w:r>
        <w:rPr>
          <w:color w:val="00B0F0"/>
        </w:rPr>
        <w:t xml:space="preserve">pair.counts&lt;-seqinr::count(apoe.vec,2)</w:t>
      </w:r>
      <w:r>
        <w:rPr>
          <w:color w:val="00B0F0"/>
        </w:rPr>
      </w:r>
      <w:r/>
    </w:p>
    <w:p>
      <w:pPr>
        <w:rPr>
          <w:color w:val="00B0F0"/>
        </w:rPr>
      </w:pPr>
      <w:r>
        <w:rPr>
          <w:color w:val="00B0F0"/>
        </w:rPr>
        <w:t xml:space="preserve">[out] </w:t>
      </w:r>
      <w:r/>
    </w:p>
    <w:p>
      <w:pPr>
        <w:rPr>
          <w:color w:val="00B0F0"/>
        </w:rPr>
      </w:pPr>
      <w:r>
        <w:rPr>
          <w:color w:val="00B0F0"/>
        </w:rPr>
        <w:t xml:space="preserve">aa  ac  ag  at  ca  cc  cg  ct  ga  gc  gg  gt  ta  tc  tg  tt </w:t>
      </w:r>
      <w:r>
        <w:rPr>
          <w:color w:val="00B0F0"/>
        </w:rPr>
      </w:r>
    </w:p>
    <w:p>
      <w:pPr>
        <w:rPr>
          <w:color w:val="00B0F0"/>
        </w:rPr>
      </w:pPr>
      <w:r>
        <w:rPr>
          <w:color w:val="00B0F0"/>
        </w:rPr>
        <w:t xml:space="preserve">118 159 281 108 229 360 166 312 243 327 400 160  77 220 283 154</w:t>
      </w:r>
      <w:r>
        <w:rPr>
          <w:color w:val="00B0F0"/>
        </w:rPr>
      </w:r>
      <w:r>
        <w:rPr>
          <w:color w:val="00B0F0"/>
        </w:rPr>
      </w:r>
    </w:p>
    <w:p>
      <w:pPr>
        <w:rPr>
          <w:color w:val="00B0F0"/>
        </w:rPr>
      </w:pPr>
      <w:r>
        <w:rPr>
          <w:color w:val="00B0F0"/>
        </w:rPr>
      </w:r>
      <w:r/>
    </w:p>
    <w:p>
      <w:r>
        <w:rPr>
          <w:color w:val="00B0F0"/>
        </w:rPr>
        <w:t xml:space="preserve">Thus, 327 gc pairs</w:t>
      </w:r>
      <w:r/>
    </w:p>
    <w:p>
      <w:r>
        <w:t xml:space="preserve">4. Show a barplot of </w:t>
      </w:r>
      <w:r>
        <w:t xml:space="preserve">all</w:t>
      </w:r>
      <w:r>
        <w:t xml:space="preserve"> dinucleotide counts </w:t>
      </w:r>
      <w:r>
        <w:t xml:space="preserve">(</w:t>
      </w:r>
      <w:r>
        <w:t xml:space="preserve">or probabilitie</w:t>
      </w:r>
      <w:r>
        <w:t xml:space="preserve">s</w:t>
      </w:r>
      <w:r>
        <w:t xml:space="preserve">)</w:t>
      </w:r>
      <w:r>
        <w:t xml:space="preserve">. </w:t>
      </w:r>
      <w:r/>
    </w:p>
    <w:p>
      <w:pPr>
        <w:pStyle w:val="561"/>
        <w:rPr>
          <w:b w:val="false"/>
          <w:color w:val="00B0F0"/>
        </w:rPr>
      </w:pPr>
      <w:r>
        <w:rPr>
          <w:b w:val="false"/>
          <w:color w:val="00B0F0"/>
        </w:rPr>
      </w:r>
      <w:r>
        <w:rPr>
          <w:b w:val="false"/>
          <w:color w:val="00B0F0"/>
        </w:rPr>
        <w:t xml:space="preserve">barplot(pair.counts)</w:t>
      </w:r>
      <w:r>
        <w:rPr>
          <w:b w:val="false"/>
          <w:color w:val="00B0F0"/>
        </w:rPr>
      </w:r>
      <w:r>
        <w:rPr>
          <w:b w:val="false"/>
          <w:color w:val="00B0F0"/>
        </w:rPr>
      </w:r>
    </w:p>
    <w:p>
      <w:pPr>
        <w:pStyle w:val="561"/>
        <w:rPr>
          <w:rFonts w:ascii="Courier New" w:hAnsi="Courier New"/>
        </w:rPr>
      </w:pPr>
      <w:r>
        <w:rPr>
          <w:rFonts w:ascii="Courier New" w:hAnsi="Courier New"/>
        </w:rPr>
        <mc:AlternateContent>
          <mc:Choice Requires="wpg">
            <w:drawing>
              <wp:inline xmlns:wp="http://schemas.openxmlformats.org/drawingml/2006/wordprocessingDrawing" distT="0" distB="0" distL="0" distR="0">
                <wp:extent cx="5943600" cy="395292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311.3pt;" stroked="false">
                <v:path textboxrect="0,0,0,0"/>
                <v:imagedata r:id="rId12" o:title=""/>
              </v:shape>
            </w:pict>
          </mc:Fallback>
        </mc:AlternateContent>
      </w:r>
      <w:r/>
    </w:p>
    <w:p>
      <w:pPr>
        <w:pStyle w:val="561"/>
        <w:spacing w:lineRule="auto" w:line="240"/>
      </w:pPr>
      <w:r/>
      <w:r/>
    </w:p>
    <w:p>
      <w:pPr>
        <w:pStyle w:val="561"/>
        <w:spacing w:lineRule="auto" w:line="240"/>
      </w:pPr>
      <w:r>
        <w:rPr>
          <w:b/>
          <w:bCs/>
        </w:rPr>
        <w:t xml:space="preserve">E.</w:t>
      </w:r>
      <w:r>
        <w:t xml:space="preserve"> </w:t>
      </w:r>
      <w:r>
        <w:t xml:space="preserve"> </w:t>
      </w:r>
      <w:r>
        <w:t xml:space="preserve">Here are some links </w:t>
      </w:r>
      <w:r>
        <w:t xml:space="preserve">for </w:t>
      </w:r>
      <w:r>
        <w:t xml:space="preserve">one </w:t>
      </w:r>
      <w:r>
        <w:t xml:space="preserve">of the first sequences of the coronav</w:t>
      </w:r>
      <w:r>
        <w:t xml:space="preserve">irus. </w:t>
      </w:r>
      <w:r/>
    </w:p>
    <w:p>
      <w:pPr>
        <w:pStyle w:val="561"/>
        <w:spacing w:lineRule="auto" w:line="240"/>
      </w:pPr>
      <w:r/>
      <w:r/>
    </w:p>
    <w:p>
      <w:pPr>
        <w:pStyle w:val="561"/>
        <w:spacing w:lineRule="auto" w:line="240"/>
      </w:pPr>
      <w:r>
        <w:t xml:space="preserve">A new coronavirus associated with human respiratory disease in China:</w:t>
      </w:r>
      <w:r/>
    </w:p>
    <w:p>
      <w:pPr>
        <w:pStyle w:val="561"/>
        <w:spacing w:lineRule="auto" w:line="240"/>
      </w:pPr>
      <w:r>
        <w:fldChar w:fldCharType="begin"/>
      </w:r>
      <w:r>
        <w:instrText xml:space="preserve"> </w:instrText>
      </w:r>
      <w:r>
        <w:instrText xml:space="preserve">HYPERLINK </w:instrText>
      </w:r>
      <w:r>
        <w:instrText xml:space="preserve">"</w:instrText>
      </w:r>
      <w:r>
        <w:instrText xml:space="preserve">https://www.ncbi.nlm.nih.gov/pubmed/32015508</w:instrText>
      </w:r>
      <w:r>
        <w:instrText xml:space="preserve">"</w:instrText>
      </w:r>
      <w:r>
        <w:instrText xml:space="preserve"> </w:instrText>
      </w:r>
      <w:r>
        <w:fldChar w:fldCharType="separate"/>
      </w:r>
      <w:r>
        <w:rPr>
          <w:rStyle w:val="571"/>
        </w:rPr>
        <w:t xml:space="preserve">https://www.ncbi.nlm.nih.gov/pubmed/32015508</w:t>
      </w:r>
      <w:r>
        <w:fldChar w:fldCharType="end"/>
      </w:r>
      <w:r/>
    </w:p>
    <w:p>
      <w:pPr>
        <w:pStyle w:val="561"/>
        <w:spacing w:lineRule="auto" w:line="240"/>
      </w:pPr>
      <w:r/>
      <w:r/>
    </w:p>
    <w:p>
      <w:pPr>
        <w:pStyle w:val="561"/>
        <w:spacing w:lineRule="auto" w:line="240"/>
      </w:pPr>
      <w:r>
        <w:t xml:space="preserve">DNA</w:t>
      </w:r>
      <w:r>
        <w:t xml:space="preserve">/</w:t>
      </w:r>
      <w:r>
        <w:t xml:space="preserve">RNA</w:t>
      </w:r>
      <w:r>
        <w:t xml:space="preserve">:</w:t>
      </w:r>
      <w:r/>
    </w:p>
    <w:p>
      <w:pPr>
        <w:pStyle w:val="561"/>
        <w:spacing w:lineRule="auto" w:line="240"/>
      </w:pPr>
      <w:r>
        <w:fldChar w:fldCharType="begin"/>
      </w:r>
      <w:r>
        <w:instrText xml:space="preserve"> </w:instrText>
      </w:r>
      <w:r>
        <w:instrText xml:space="preserve">HYPERLINK </w:instrText>
      </w:r>
      <w:r>
        <w:instrText xml:space="preserve">"</w:instrText>
      </w:r>
      <w:r>
        <w:instrText xml:space="preserve">https://www.ncbi.nlm.nih.gov/nuccore/MN908947.3?report=fasta</w:instrText>
      </w:r>
      <w:r>
        <w:instrText xml:space="preserve">"</w:instrText>
      </w:r>
      <w:r>
        <w:instrText xml:space="preserve"> </w:instrText>
      </w:r>
      <w:r>
        <w:fldChar w:fldCharType="separate"/>
      </w:r>
      <w:r>
        <w:rPr>
          <w:rStyle w:val="571"/>
        </w:rPr>
        <w:t xml:space="preserve">https://www.ncbi.nlm.nih.gov/nuccore/MN908947.3?report=fasta</w:t>
      </w:r>
      <w:r>
        <w:fldChar w:fldCharType="end"/>
      </w:r>
      <w:r/>
    </w:p>
    <w:p>
      <w:pPr>
        <w:pStyle w:val="561"/>
        <w:spacing w:lineRule="auto" w:line="240"/>
      </w:pPr>
      <w:r/>
      <w:r/>
    </w:p>
    <w:p>
      <w:pPr>
        <w:pStyle w:val="561"/>
        <w:spacing w:lineRule="auto" w:line="240"/>
      </w:pPr>
      <w:r>
        <w:t xml:space="preserve">protein:</w:t>
      </w:r>
      <w:r/>
    </w:p>
    <w:p>
      <w:pPr>
        <w:pStyle w:val="561"/>
        <w:spacing w:lineRule="auto" w:line="240"/>
      </w:pPr>
      <w:r>
        <w:fldChar w:fldCharType="begin"/>
      </w:r>
      <w:r>
        <w:instrText xml:space="preserve"> </w:instrText>
      </w:r>
      <w:r>
        <w:instrText xml:space="preserve">HYPERLINK </w:instrText>
      </w:r>
      <w:r>
        <w:instrText xml:space="preserve">"</w:instrText>
      </w:r>
      <w:r>
        <w:instrText xml:space="preserve">https://www.ncbi.nlm.nih.gov/protein/QHD43415.1?report=fasta</w:instrText>
      </w:r>
      <w:r>
        <w:instrText xml:space="preserve">"</w:instrText>
      </w:r>
      <w:r>
        <w:instrText xml:space="preserve"> </w:instrText>
      </w:r>
      <w:r>
        <w:fldChar w:fldCharType="separate"/>
      </w:r>
      <w:r>
        <w:rPr>
          <w:rStyle w:val="571"/>
        </w:rPr>
        <w:t xml:space="preserve">https://www.ncbi.nlm.nih.gov/protein/QHD43415.1?report=fasta</w:t>
      </w:r>
      <w:r>
        <w:fldChar w:fldCharType="end"/>
      </w:r>
      <w:r/>
    </w:p>
    <w:p>
      <w:pPr>
        <w:pStyle w:val="561"/>
        <w:spacing w:lineRule="auto" w:line="240"/>
      </w:pPr>
      <w:r/>
      <w:r/>
    </w:p>
    <w:p>
      <w:pPr>
        <w:pStyle w:val="561"/>
        <w:spacing w:lineRule="auto" w:line="240"/>
      </w:pPr>
      <w:r>
        <w:t xml:space="preserve">1. </w:t>
      </w:r>
      <w:r>
        <w:t xml:space="preserve">Dow</w:t>
      </w:r>
      <w:r>
        <w:t xml:space="preserve">n</w:t>
      </w:r>
      <w:r>
        <w:t xml:space="preserve">load the </w:t>
      </w:r>
      <w:r>
        <w:t xml:space="preserve">DNA/RNA </w:t>
      </w:r>
      <w:r>
        <w:t xml:space="preserve">fasta file and determine the nuc</w:t>
      </w:r>
      <w:r>
        <w:t xml:space="preserve">l</w:t>
      </w:r>
      <w:r>
        <w:t xml:space="preserve">eotide frequencies. </w:t>
      </w:r>
      <w:r>
        <w:t xml:space="preserve">Comment on</w:t>
      </w:r>
      <w:r>
        <w:t xml:space="preserve"> </w:t>
      </w:r>
      <w:r>
        <w:t xml:space="preserve">how</w:t>
      </w:r>
      <w:r>
        <w:t xml:space="preserve"> the frequencies comp</w:t>
      </w:r>
      <w:r>
        <w:t xml:space="preserve">are with the </w:t>
      </w:r>
      <w:r>
        <w:t xml:space="preserve">human APOE gene</w:t>
      </w:r>
      <w:r>
        <w:t xml:space="preserve">. 2. </w:t>
      </w:r>
      <w:r>
        <w:t xml:space="preserve">D</w:t>
      </w:r>
      <w:r>
        <w:t xml:space="preserve">etermine the G</w:t>
      </w:r>
      <w:r>
        <w:t xml:space="preserve">+</w:t>
      </w:r>
      <w:r>
        <w:t xml:space="preserve">C content of </w:t>
      </w:r>
      <w:r>
        <w:t xml:space="preserve">this gene</w:t>
      </w:r>
      <w:r>
        <w:t xml:space="preserve">. </w:t>
      </w:r>
      <w:r/>
    </w:p>
    <w:p>
      <w:pPr>
        <w:spacing w:lineRule="auto" w:line="240"/>
      </w:pPr>
      <w:r/>
      <w:r/>
    </w:p>
    <w:p>
      <w:pPr>
        <w:spacing w:lineRule="auto" w:line="240"/>
        <w:rPr>
          <w:color w:val="00B0F0"/>
        </w:rPr>
      </w:pPr>
      <w:r>
        <w:rPr>
          <w:color w:val="00B0F0"/>
        </w:rPr>
        <w:t xml:space="preserve">[in]</w:t>
      </w:r>
      <w:r>
        <w:rPr>
          <w:color w:val="00B0F0"/>
        </w:rPr>
      </w:r>
    </w:p>
    <w:p>
      <w:pPr>
        <w:spacing w:lineRule="auto" w:line="240"/>
        <w:rPr>
          <w:color w:val="00B0F0"/>
        </w:rPr>
      </w:pPr>
      <w:r>
        <w:rPr>
          <w:color w:val="00B0F0"/>
        </w:rPr>
      </w:r>
      <w:r>
        <w:rPr>
          <w:color w:val="00B0F0"/>
        </w:rPr>
        <w:t xml:space="preserve">dna.vec &lt;- fasta2vec("Lab1/DNA.fasta")</w:t>
      </w:r>
      <w:r>
        <w:rPr>
          <w:color w:val="00B0F0"/>
        </w:rPr>
      </w:r>
      <w:r>
        <w:rPr>
          <w:color w:val="00B0F0"/>
        </w:rPr>
      </w:r>
    </w:p>
    <w:p>
      <w:pPr>
        <w:spacing w:lineRule="auto" w:line="240"/>
        <w:rPr>
          <w:color w:val="00B0F0"/>
        </w:rPr>
      </w:pPr>
      <w:r>
        <w:rPr>
          <w:color w:val="00B0F0"/>
        </w:rPr>
        <w:t xml:space="preserve">for (x in c('a', 'c', 'g', 't')) { </w:t>
      </w:r>
      <w:r>
        <w:rPr>
          <w:color w:val="00B0F0"/>
        </w:rPr>
      </w:r>
    </w:p>
    <w:p>
      <w:pPr>
        <w:spacing w:lineRule="auto" w:line="240"/>
        <w:rPr>
          <w:color w:val="00B0F0"/>
        </w:rPr>
      </w:pPr>
      <w:r>
        <w:rPr>
          <w:color w:val="00B0F0"/>
        </w:rPr>
        <w:t xml:space="preserve">  print(paste0(x, ": ", length(which(apoe.vec == x))/length(apoe.vec)))</w:t>
      </w:r>
      <w:r>
        <w:rPr>
          <w:color w:val="00B0F0"/>
        </w:rPr>
      </w:r>
    </w:p>
    <w:p>
      <w:pPr>
        <w:spacing w:lineRule="auto" w:line="240"/>
        <w:rPr>
          <w:color w:val="00B0F0"/>
        </w:rPr>
      </w:pPr>
      <w:r>
        <w:rPr>
          <w:color w:val="00B0F0"/>
        </w:rPr>
        <w:t xml:space="preserve">}</w:t>
      </w:r>
      <w:r>
        <w:rPr>
          <w:color w:val="00B0F0"/>
        </w:rPr>
      </w:r>
      <w:r>
        <w:rPr>
          <w:color w:val="00B0F0"/>
        </w:rPr>
      </w:r>
    </w:p>
    <w:p>
      <w:pPr>
        <w:spacing w:lineRule="auto" w:line="240"/>
        <w:rPr>
          <w:color w:val="00B0F0"/>
        </w:rPr>
      </w:pPr>
      <w:r>
        <w:rPr>
          <w:color w:val="00B0F0"/>
        </w:rPr>
        <w:t xml:space="preserve">[out]</w:t>
      </w:r>
      <w:r>
        <w:rPr>
          <w:color w:val="00B0F0"/>
        </w:rPr>
      </w:r>
    </w:p>
    <w:p>
      <w:pPr>
        <w:spacing w:lineRule="auto" w:line="240"/>
        <w:rPr>
          <w:color w:val="00B0F0"/>
        </w:rPr>
      </w:pPr>
      <w:r>
        <w:rPr>
          <w:color w:val="00B0F0"/>
        </w:rPr>
      </w:r>
      <w:r>
        <w:rPr>
          <w:color w:val="00B0F0"/>
        </w:rPr>
        <w:t xml:space="preserve">"a: 0.299434839313781"</w:t>
      </w:r>
      <w:r>
        <w:rPr>
          <w:color w:val="00B0F0"/>
        </w:rPr>
      </w:r>
      <w:r>
        <w:rPr>
          <w:color w:val="00B0F0"/>
        </w:rPr>
      </w:r>
    </w:p>
    <w:p>
      <w:pPr>
        <w:spacing w:lineRule="auto" w:line="240"/>
        <w:rPr>
          <w:color w:val="00B0F0"/>
        </w:rPr>
      </w:pPr>
      <w:r>
        <w:rPr>
          <w:color w:val="00B0F0"/>
        </w:rPr>
      </w:r>
      <w:r>
        <w:rPr>
          <w:color w:val="00B0F0"/>
        </w:rPr>
        <w:t xml:space="preserve">"c: 0.18366050229074"</w:t>
      </w:r>
      <w:r>
        <w:rPr>
          <w:color w:val="00B0F0"/>
        </w:rPr>
      </w:r>
      <w:r>
        <w:rPr>
          <w:color w:val="00B0F0"/>
        </w:rPr>
      </w:r>
    </w:p>
    <w:p>
      <w:pPr>
        <w:spacing w:lineRule="auto" w:line="240"/>
        <w:rPr>
          <w:color w:val="00B0F0"/>
        </w:rPr>
      </w:pPr>
      <w:r>
        <w:rPr>
          <w:color w:val="00B0F0"/>
        </w:rPr>
      </w:r>
      <w:r>
        <w:rPr>
          <w:color w:val="00B0F0"/>
        </w:rPr>
        <w:t xml:space="preserve">"g: 0.196067284218975"</w:t>
      </w:r>
      <w:r>
        <w:rPr>
          <w:color w:val="00B0F0"/>
        </w:rPr>
      </w:r>
      <w:r>
        <w:rPr>
          <w:color w:val="00B0F0"/>
        </w:rPr>
      </w:r>
    </w:p>
    <w:p>
      <w:pPr>
        <w:spacing w:lineRule="auto" w:line="240"/>
        <w:rPr>
          <w:color w:val="00B0F0"/>
        </w:rPr>
      </w:pPr>
      <w:r>
        <w:rPr>
          <w:color w:val="00B0F0"/>
        </w:rPr>
      </w:r>
      <w:r>
        <w:rPr>
          <w:color w:val="00B0F0"/>
        </w:rPr>
        <w:t xml:space="preserve">"t: 0.320837374176504"</w:t>
      </w:r>
      <w:r>
        <w:rPr>
          <w:color w:val="00B0F0"/>
        </w:rPr>
      </w:r>
      <w:r>
        <w:rPr>
          <w:color w:val="00B0F0"/>
        </w:rPr>
      </w:r>
    </w:p>
    <w:p>
      <w:pPr>
        <w:spacing w:lineRule="auto" w:line="240"/>
        <w:rPr>
          <w:color w:val="00B0F0"/>
        </w:rPr>
      </w:pPr>
      <w:r>
        <w:rPr>
          <w:color w:val="00B0F0"/>
        </w:rPr>
        <w:t xml:space="preserve">The frequencies seem flipped compared to the human. The human had ~.3 c, ~.3 g and ~.2 t, ~.2 a while the DNA/RNA file has ~.2 c, ~.2 g and ~.3t ~.3 a. </w:t>
      </w:r>
      <w:r>
        <w:rPr>
          <w:color w:val="00B0F0"/>
        </w:rPr>
      </w:r>
    </w:p>
    <w:p>
      <w:pPr>
        <w:spacing w:lineRule="auto" w:line="240"/>
        <w:rPr>
          <w:color w:val="00B0F0"/>
        </w:rPr>
      </w:pPr>
      <w:r>
        <w:rPr>
          <w:color w:val="00B0F0"/>
        </w:rPr>
      </w:r>
      <w:r>
        <w:rPr>
          <w:color w:val="00B0F0"/>
        </w:rPr>
      </w:r>
    </w:p>
    <w:p>
      <w:pPr>
        <w:spacing w:lineRule="auto" w:line="240"/>
        <w:rPr>
          <w:color w:val="00B0F0"/>
        </w:rPr>
      </w:pPr>
      <w:r>
        <w:rPr>
          <w:color w:val="00B0F0"/>
        </w:rPr>
        <w:t xml:space="preserve">[in] </w:t>
      </w:r>
      <w:r>
        <w:rPr>
          <w:color w:val="00B0F0"/>
        </w:rPr>
        <w:t xml:space="preserve">GC(dna.vec)</w:t>
      </w:r>
      <w:r>
        <w:rPr>
          <w:color w:val="00B0F0"/>
        </w:rPr>
      </w:r>
      <w:r>
        <w:rPr>
          <w:color w:val="00B0F0"/>
        </w:rPr>
      </w:r>
    </w:p>
    <w:p>
      <w:pPr>
        <w:spacing w:lineRule="auto" w:line="240"/>
        <w:rPr>
          <w:color w:val="00B0F0"/>
        </w:rPr>
      </w:pPr>
      <w:r>
        <w:rPr>
          <w:color w:val="00B0F0"/>
        </w:rPr>
        <w:t xml:space="preserve">[out] </w:t>
      </w:r>
      <w:r>
        <w:rPr>
          <w:color w:val="00B0F0"/>
        </w:rPr>
        <w:t xml:space="preserve">0.3797278</w:t>
      </w:r>
      <w:r>
        <w:rPr>
          <w:color w:val="00B0F0"/>
        </w:rPr>
      </w:r>
      <w:r>
        <w:rPr>
          <w:color w:val="00B0F0"/>
        </w:rPr>
      </w:r>
    </w:p>
    <w:p>
      <w:pPr>
        <w:pStyle w:val="561"/>
        <w:spacing w:lineRule="auto" w:line="240"/>
      </w:pPr>
      <w:r/>
      <w:r/>
    </w:p>
    <w:p>
      <w:pPr>
        <w:pStyle w:val="561"/>
        <w:spacing w:lineRule="auto" w:line="240"/>
      </w:pPr>
      <w:r>
        <w:t xml:space="preserve">Note som</w:t>
      </w:r>
      <w:r>
        <w:t xml:space="preserve">etimes the </w:t>
      </w:r>
      <w:r>
        <w:rPr>
          <w:b/>
          <w:bCs/>
        </w:rPr>
        <w:t xml:space="preserve">overall</w:t>
      </w:r>
      <w:r>
        <w:t xml:space="preserve"> GC content in a gene is important, but more often we are interested in </w:t>
      </w:r>
      <w:r>
        <w:rPr>
          <w:b/>
          <w:bCs/>
        </w:rPr>
        <w:t xml:space="preserve">local enrichment</w:t>
      </w:r>
      <w:r>
        <w:t xml:space="preserve"> of GC in DNA called CpG islands</w:t>
      </w:r>
      <w:r>
        <w:t xml:space="preserve"> </w:t>
      </w:r>
      <w:r>
        <w:rPr>
          <w:b/>
          <w:bCs/>
        </w:rPr>
        <w:t xml:space="preserve">in </w:t>
      </w:r>
      <w:r>
        <w:rPr>
          <w:b/>
          <w:bCs/>
        </w:rPr>
        <w:t xml:space="preserve">differ</w:t>
      </w:r>
      <w:r>
        <w:rPr>
          <w:b/>
          <w:bCs/>
        </w:rPr>
        <w:t xml:space="preserve">ent regio</w:t>
      </w:r>
      <w:r>
        <w:rPr>
          <w:b/>
          <w:bCs/>
        </w:rPr>
        <w:t xml:space="preserve">ns of the gene</w:t>
      </w:r>
      <w:r>
        <w:t xml:space="preserve">. </w:t>
      </w:r>
      <w:r/>
    </w:p>
    <w:p>
      <w:pPr>
        <w:pStyle w:val="561"/>
        <w:spacing w:lineRule="auto" w:line="240"/>
      </w:pPr>
      <w:r/>
      <w:r/>
    </w:p>
    <w:p>
      <w:pPr>
        <w:pStyle w:val="561"/>
        <w:spacing w:lineRule="auto" w:line="240"/>
      </w:pPr>
      <w:r/>
      <w:r/>
    </w:p>
    <w:p>
      <w:pPr>
        <w:pStyle w:val="561"/>
      </w:pPr>
      <w:r/>
      <w:r/>
    </w:p>
    <w:sectPr>
      <w:footnotePr/>
      <w:type w:val="nextPage"/>
      <w:pgSz w:w="12240" w:h="15840" w:orient="portrait"/>
      <w:pgMar w:top="1440" w:right="1440" w:bottom="1440" w:left="1440"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ourier">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
      <w:numFmt w:val="decimal"/>
      <w:isLgl w:val="false"/>
      <w:suff w:val="tab"/>
      <w:lvlText w:val="%1."/>
      <w:lvlJc w:val="left"/>
      <w:pPr>
        <w:pStyle w:val="561"/>
        <w:ind w:left="720" w:hanging="360"/>
      </w:pPr>
    </w:lvl>
    <w:lvl w:ilvl="1">
      <w:start w:val="1"/>
      <w:numFmt w:val="lowerLetter"/>
      <w:isLgl w:val="false"/>
      <w:suff w:val="tab"/>
      <w:lvlText w:val="%2."/>
      <w:lvlJc w:val="left"/>
      <w:pPr>
        <w:pStyle w:val="561"/>
        <w:ind w:left="1440" w:hanging="360"/>
      </w:pPr>
    </w:lvl>
    <w:lvl w:ilvl="2">
      <w:start w:val="1"/>
      <w:numFmt w:val="lowerRoman"/>
      <w:isLgl w:val="false"/>
      <w:suff w:val="tab"/>
      <w:lvlText w:val="%3."/>
      <w:lvlJc w:val="right"/>
      <w:pPr>
        <w:pStyle w:val="561"/>
        <w:ind w:left="2160" w:hanging="180"/>
      </w:pPr>
    </w:lvl>
    <w:lvl w:ilvl="3">
      <w:start w:val="1"/>
      <w:numFmt w:val="decimal"/>
      <w:isLgl w:val="false"/>
      <w:suff w:val="tab"/>
      <w:lvlText w:val="%4."/>
      <w:lvlJc w:val="left"/>
      <w:pPr>
        <w:pStyle w:val="561"/>
        <w:ind w:left="2880" w:hanging="360"/>
      </w:pPr>
    </w:lvl>
    <w:lvl w:ilvl="4">
      <w:start w:val="1"/>
      <w:numFmt w:val="lowerLetter"/>
      <w:isLgl w:val="false"/>
      <w:suff w:val="tab"/>
      <w:lvlText w:val="%5."/>
      <w:lvlJc w:val="left"/>
      <w:pPr>
        <w:pStyle w:val="561"/>
        <w:ind w:left="3600" w:hanging="360"/>
      </w:pPr>
    </w:lvl>
    <w:lvl w:ilvl="5">
      <w:start w:val="1"/>
      <w:numFmt w:val="lowerRoman"/>
      <w:isLgl w:val="false"/>
      <w:suff w:val="tab"/>
      <w:lvlText w:val="%6."/>
      <w:lvlJc w:val="right"/>
      <w:pPr>
        <w:pStyle w:val="561"/>
        <w:ind w:left="4320" w:hanging="180"/>
      </w:pPr>
    </w:lvl>
    <w:lvl w:ilvl="6">
      <w:start w:val="1"/>
      <w:numFmt w:val="decimal"/>
      <w:isLgl w:val="false"/>
      <w:suff w:val="tab"/>
      <w:lvlText w:val="%7."/>
      <w:lvlJc w:val="left"/>
      <w:pPr>
        <w:pStyle w:val="561"/>
        <w:ind w:left="5040" w:hanging="360"/>
      </w:pPr>
    </w:lvl>
    <w:lvl w:ilvl="7">
      <w:start w:val="1"/>
      <w:numFmt w:val="lowerLetter"/>
      <w:isLgl w:val="false"/>
      <w:suff w:val="tab"/>
      <w:lvlText w:val="%8."/>
      <w:lvlJc w:val="left"/>
      <w:pPr>
        <w:pStyle w:val="561"/>
        <w:ind w:left="5760" w:hanging="360"/>
      </w:pPr>
    </w:lvl>
    <w:lvl w:ilvl="8">
      <w:start w:val="1"/>
      <w:numFmt w:val="lowerRoman"/>
      <w:isLgl w:val="false"/>
      <w:suff w:val="tab"/>
      <w:lvlText w:val="%9."/>
      <w:lvlJc w:val="right"/>
      <w:pPr>
        <w:pStyle w:val="561"/>
        <w:ind w:left="6480" w:hanging="180"/>
      </w:pPr>
    </w:lvl>
  </w:abstractNum>
  <w:abstractNum w:abstractNumId="1">
    <w:multiLevelType w:val="hybridMultilevel"/>
    <w:lvl w:ilvl="0">
      <w:start w:val="1"/>
      <w:numFmt w:val="decimal"/>
      <w:isLgl w:val="false"/>
      <w:suff w:val="tab"/>
      <w:lvlText w:val="%1."/>
      <w:lvlJc w:val="left"/>
      <w:pPr>
        <w:pStyle w:val="561"/>
        <w:ind w:left="720" w:hanging="360"/>
      </w:pPr>
    </w:lvl>
    <w:lvl w:ilvl="1">
      <w:start w:val="1"/>
      <w:numFmt w:val="lowerLetter"/>
      <w:isLgl w:val="false"/>
      <w:suff w:val="tab"/>
      <w:lvlText w:val="%2."/>
      <w:lvlJc w:val="left"/>
      <w:pPr>
        <w:pStyle w:val="561"/>
        <w:ind w:left="1440" w:hanging="360"/>
      </w:pPr>
    </w:lvl>
    <w:lvl w:ilvl="2">
      <w:start w:val="1"/>
      <w:numFmt w:val="lowerRoman"/>
      <w:isLgl w:val="false"/>
      <w:suff w:val="tab"/>
      <w:lvlText w:val="%3."/>
      <w:lvlJc w:val="right"/>
      <w:pPr>
        <w:pStyle w:val="561"/>
        <w:ind w:left="2160" w:hanging="180"/>
      </w:pPr>
    </w:lvl>
    <w:lvl w:ilvl="3">
      <w:start w:val="1"/>
      <w:numFmt w:val="decimal"/>
      <w:isLgl w:val="false"/>
      <w:suff w:val="tab"/>
      <w:lvlText w:val="%4."/>
      <w:lvlJc w:val="left"/>
      <w:pPr>
        <w:pStyle w:val="561"/>
        <w:ind w:left="2880" w:hanging="360"/>
      </w:pPr>
    </w:lvl>
    <w:lvl w:ilvl="4">
      <w:start w:val="1"/>
      <w:numFmt w:val="lowerLetter"/>
      <w:isLgl w:val="false"/>
      <w:suff w:val="tab"/>
      <w:lvlText w:val="%5."/>
      <w:lvlJc w:val="left"/>
      <w:pPr>
        <w:pStyle w:val="561"/>
        <w:ind w:left="3600" w:hanging="360"/>
      </w:pPr>
    </w:lvl>
    <w:lvl w:ilvl="5">
      <w:start w:val="1"/>
      <w:numFmt w:val="lowerRoman"/>
      <w:isLgl w:val="false"/>
      <w:suff w:val="tab"/>
      <w:lvlText w:val="%6."/>
      <w:lvlJc w:val="right"/>
      <w:pPr>
        <w:pStyle w:val="561"/>
        <w:ind w:left="4320" w:hanging="180"/>
      </w:pPr>
    </w:lvl>
    <w:lvl w:ilvl="6">
      <w:start w:val="1"/>
      <w:numFmt w:val="decimal"/>
      <w:isLgl w:val="false"/>
      <w:suff w:val="tab"/>
      <w:lvlText w:val="%7."/>
      <w:lvlJc w:val="left"/>
      <w:pPr>
        <w:pStyle w:val="561"/>
        <w:ind w:left="5040" w:hanging="360"/>
      </w:pPr>
    </w:lvl>
    <w:lvl w:ilvl="7">
      <w:start w:val="1"/>
      <w:numFmt w:val="lowerLetter"/>
      <w:isLgl w:val="false"/>
      <w:suff w:val="tab"/>
      <w:lvlText w:val="%8."/>
      <w:lvlJc w:val="left"/>
      <w:pPr>
        <w:pStyle w:val="561"/>
        <w:ind w:left="5760" w:hanging="360"/>
      </w:pPr>
    </w:lvl>
    <w:lvl w:ilvl="8">
      <w:start w:val="1"/>
      <w:numFmt w:val="lowerRoman"/>
      <w:isLgl w:val="false"/>
      <w:suff w:val="tab"/>
      <w:lvlText w:val="%9."/>
      <w:lvlJc w:val="right"/>
      <w:pPr>
        <w:pStyle w:val="561"/>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hint="default"/>
        <w:color w:val="auto"/>
        <w:spacing w:val="0"/>
        <w:position w:val="0"/>
        <w:sz w:val="20"/>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4">
    <w:name w:val="Heading 1 Char"/>
    <w:basedOn w:val="568"/>
    <w:link w:val="562"/>
    <w:uiPriority w:val="9"/>
    <w:rPr>
      <w:rFonts w:ascii="Arial" w:hAnsi="Arial" w:cs="Arial" w:eastAsia="Arial"/>
      <w:sz w:val="40"/>
      <w:szCs w:val="40"/>
    </w:rPr>
  </w:style>
  <w:style w:type="character" w:styleId="395">
    <w:name w:val="Heading 2 Char"/>
    <w:basedOn w:val="568"/>
    <w:link w:val="563"/>
    <w:uiPriority w:val="9"/>
    <w:rPr>
      <w:rFonts w:ascii="Arial" w:hAnsi="Arial" w:cs="Arial" w:eastAsia="Arial"/>
      <w:sz w:val="34"/>
    </w:rPr>
  </w:style>
  <w:style w:type="character" w:styleId="396">
    <w:name w:val="Heading 3 Char"/>
    <w:basedOn w:val="568"/>
    <w:link w:val="564"/>
    <w:uiPriority w:val="9"/>
    <w:rPr>
      <w:rFonts w:ascii="Arial" w:hAnsi="Arial" w:cs="Arial" w:eastAsia="Arial"/>
      <w:sz w:val="30"/>
      <w:szCs w:val="30"/>
    </w:rPr>
  </w:style>
  <w:style w:type="character" w:styleId="397">
    <w:name w:val="Heading 4 Char"/>
    <w:basedOn w:val="568"/>
    <w:link w:val="565"/>
    <w:uiPriority w:val="9"/>
    <w:rPr>
      <w:rFonts w:ascii="Arial" w:hAnsi="Arial" w:cs="Arial" w:eastAsia="Arial"/>
      <w:b/>
      <w:bCs/>
      <w:sz w:val="26"/>
      <w:szCs w:val="26"/>
    </w:rPr>
  </w:style>
  <w:style w:type="character" w:styleId="398">
    <w:name w:val="Heading 5 Char"/>
    <w:basedOn w:val="568"/>
    <w:link w:val="566"/>
    <w:uiPriority w:val="9"/>
    <w:rPr>
      <w:rFonts w:ascii="Arial" w:hAnsi="Arial" w:cs="Arial" w:eastAsia="Arial"/>
      <w:b/>
      <w:bCs/>
      <w:sz w:val="24"/>
      <w:szCs w:val="24"/>
    </w:rPr>
  </w:style>
  <w:style w:type="character" w:styleId="399">
    <w:name w:val="Heading 6 Char"/>
    <w:basedOn w:val="568"/>
    <w:link w:val="567"/>
    <w:uiPriority w:val="9"/>
    <w:rPr>
      <w:rFonts w:ascii="Arial" w:hAnsi="Arial" w:cs="Arial" w:eastAsia="Arial"/>
      <w:b/>
      <w:bCs/>
      <w:sz w:val="22"/>
      <w:szCs w:val="22"/>
    </w:rPr>
  </w:style>
  <w:style w:type="paragraph" w:styleId="400">
    <w:name w:val="Heading 7"/>
    <w:basedOn w:val="561"/>
    <w:next w:val="561"/>
    <w:link w:val="401"/>
    <w:qFormat/>
    <w:uiPriority w:val="9"/>
    <w:unhideWhenUsed/>
    <w:rPr>
      <w:rFonts w:ascii="Arial" w:hAnsi="Arial" w:cs="Arial" w:eastAsia="Arial"/>
      <w:b/>
      <w:bCs/>
      <w:i/>
      <w:iCs/>
      <w:sz w:val="22"/>
      <w:szCs w:val="22"/>
    </w:rPr>
    <w:pPr>
      <w:keepLines/>
      <w:keepNext/>
      <w:spacing w:after="200" w:before="320"/>
      <w:outlineLvl w:val="6"/>
    </w:pPr>
  </w:style>
  <w:style w:type="character" w:styleId="401">
    <w:name w:val="Heading 7 Char"/>
    <w:basedOn w:val="568"/>
    <w:link w:val="400"/>
    <w:uiPriority w:val="9"/>
    <w:rPr>
      <w:rFonts w:ascii="Arial" w:hAnsi="Arial" w:cs="Arial" w:eastAsia="Arial"/>
      <w:b/>
      <w:bCs/>
      <w:i/>
      <w:iCs/>
      <w:sz w:val="22"/>
      <w:szCs w:val="22"/>
    </w:rPr>
  </w:style>
  <w:style w:type="paragraph" w:styleId="402">
    <w:name w:val="Heading 8"/>
    <w:basedOn w:val="561"/>
    <w:next w:val="561"/>
    <w:link w:val="403"/>
    <w:qFormat/>
    <w:uiPriority w:val="9"/>
    <w:unhideWhenUsed/>
    <w:rPr>
      <w:rFonts w:ascii="Arial" w:hAnsi="Arial" w:cs="Arial" w:eastAsia="Arial"/>
      <w:i/>
      <w:iCs/>
      <w:sz w:val="22"/>
      <w:szCs w:val="22"/>
    </w:rPr>
    <w:pPr>
      <w:keepLines/>
      <w:keepNext/>
      <w:spacing w:after="200" w:before="320"/>
      <w:outlineLvl w:val="7"/>
    </w:pPr>
  </w:style>
  <w:style w:type="character" w:styleId="403">
    <w:name w:val="Heading 8 Char"/>
    <w:basedOn w:val="568"/>
    <w:link w:val="402"/>
    <w:uiPriority w:val="9"/>
    <w:rPr>
      <w:rFonts w:ascii="Arial" w:hAnsi="Arial" w:cs="Arial" w:eastAsia="Arial"/>
      <w:i/>
      <w:iCs/>
      <w:sz w:val="22"/>
      <w:szCs w:val="22"/>
    </w:rPr>
  </w:style>
  <w:style w:type="paragraph" w:styleId="404">
    <w:name w:val="Heading 9"/>
    <w:basedOn w:val="561"/>
    <w:next w:val="561"/>
    <w:link w:val="405"/>
    <w:qFormat/>
    <w:uiPriority w:val="9"/>
    <w:unhideWhenUsed/>
    <w:rPr>
      <w:rFonts w:ascii="Arial" w:hAnsi="Arial" w:cs="Arial" w:eastAsia="Arial"/>
      <w:i/>
      <w:iCs/>
      <w:sz w:val="21"/>
      <w:szCs w:val="21"/>
    </w:rPr>
    <w:pPr>
      <w:keepLines/>
      <w:keepNext/>
      <w:spacing w:after="200" w:before="320"/>
      <w:outlineLvl w:val="8"/>
    </w:pPr>
  </w:style>
  <w:style w:type="character" w:styleId="405">
    <w:name w:val="Heading 9 Char"/>
    <w:basedOn w:val="568"/>
    <w:link w:val="404"/>
    <w:uiPriority w:val="9"/>
    <w:rPr>
      <w:rFonts w:ascii="Arial" w:hAnsi="Arial" w:cs="Arial" w:eastAsia="Arial"/>
      <w:i/>
      <w:iCs/>
      <w:sz w:val="21"/>
      <w:szCs w:val="21"/>
    </w:rPr>
  </w:style>
  <w:style w:type="paragraph" w:styleId="406">
    <w:name w:val="List Paragraph"/>
    <w:basedOn w:val="561"/>
    <w:qFormat/>
    <w:uiPriority w:val="34"/>
    <w:pPr>
      <w:contextualSpacing w:val="true"/>
      <w:ind w:left="720"/>
    </w:pPr>
  </w:style>
  <w:style w:type="paragraph" w:styleId="407">
    <w:name w:val="No Spacing"/>
    <w:qFormat/>
    <w:uiPriority w:val="1"/>
    <w:pPr>
      <w:spacing w:lineRule="auto" w:line="240" w:after="0" w:before="0"/>
    </w:pPr>
  </w:style>
  <w:style w:type="paragraph" w:styleId="408">
    <w:name w:val="Title"/>
    <w:basedOn w:val="561"/>
    <w:next w:val="561"/>
    <w:link w:val="409"/>
    <w:qFormat/>
    <w:uiPriority w:val="10"/>
    <w:rPr>
      <w:sz w:val="48"/>
      <w:szCs w:val="48"/>
    </w:rPr>
    <w:pPr>
      <w:contextualSpacing w:val="true"/>
      <w:spacing w:after="200" w:before="300"/>
    </w:pPr>
  </w:style>
  <w:style w:type="character" w:styleId="409">
    <w:name w:val="Title Char"/>
    <w:basedOn w:val="568"/>
    <w:link w:val="408"/>
    <w:uiPriority w:val="10"/>
    <w:rPr>
      <w:sz w:val="48"/>
      <w:szCs w:val="48"/>
    </w:rPr>
  </w:style>
  <w:style w:type="paragraph" w:styleId="410">
    <w:name w:val="Subtitle"/>
    <w:basedOn w:val="561"/>
    <w:next w:val="561"/>
    <w:link w:val="411"/>
    <w:qFormat/>
    <w:uiPriority w:val="11"/>
    <w:rPr>
      <w:sz w:val="24"/>
      <w:szCs w:val="24"/>
    </w:rPr>
    <w:pPr>
      <w:spacing w:after="200" w:before="200"/>
    </w:pPr>
  </w:style>
  <w:style w:type="character" w:styleId="411">
    <w:name w:val="Subtitle Char"/>
    <w:basedOn w:val="568"/>
    <w:link w:val="410"/>
    <w:uiPriority w:val="11"/>
    <w:rPr>
      <w:sz w:val="24"/>
      <w:szCs w:val="24"/>
    </w:rPr>
  </w:style>
  <w:style w:type="paragraph" w:styleId="412">
    <w:name w:val="Quote"/>
    <w:basedOn w:val="561"/>
    <w:next w:val="561"/>
    <w:link w:val="413"/>
    <w:qFormat/>
    <w:uiPriority w:val="29"/>
    <w:rPr>
      <w:i/>
    </w:rPr>
    <w:pPr>
      <w:ind w:left="720" w:right="720"/>
    </w:pPr>
  </w:style>
  <w:style w:type="character" w:styleId="413">
    <w:name w:val="Quote Char"/>
    <w:link w:val="412"/>
    <w:uiPriority w:val="29"/>
    <w:rPr>
      <w:i/>
    </w:rPr>
  </w:style>
  <w:style w:type="paragraph" w:styleId="414">
    <w:name w:val="Intense Quote"/>
    <w:basedOn w:val="561"/>
    <w:next w:val="561"/>
    <w:link w:val="41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5">
    <w:name w:val="Intense Quote Char"/>
    <w:link w:val="414"/>
    <w:uiPriority w:val="30"/>
    <w:rPr>
      <w:i/>
    </w:rPr>
  </w:style>
  <w:style w:type="paragraph" w:styleId="416">
    <w:name w:val="Header"/>
    <w:basedOn w:val="561"/>
    <w:link w:val="417"/>
    <w:uiPriority w:val="99"/>
    <w:unhideWhenUsed/>
    <w:pPr>
      <w:spacing w:lineRule="auto" w:line="240" w:after="0"/>
      <w:tabs>
        <w:tab w:val="center" w:pos="7143" w:leader="none"/>
        <w:tab w:val="right" w:pos="14287" w:leader="none"/>
      </w:tabs>
    </w:pPr>
  </w:style>
  <w:style w:type="character" w:styleId="417">
    <w:name w:val="Header Char"/>
    <w:basedOn w:val="568"/>
    <w:link w:val="416"/>
    <w:uiPriority w:val="99"/>
  </w:style>
  <w:style w:type="paragraph" w:styleId="418">
    <w:name w:val="Footer"/>
    <w:basedOn w:val="561"/>
    <w:link w:val="421"/>
    <w:uiPriority w:val="99"/>
    <w:unhideWhenUsed/>
    <w:pPr>
      <w:spacing w:lineRule="auto" w:line="240" w:after="0"/>
      <w:tabs>
        <w:tab w:val="center" w:pos="7143" w:leader="none"/>
        <w:tab w:val="right" w:pos="14287" w:leader="none"/>
      </w:tabs>
    </w:pPr>
  </w:style>
  <w:style w:type="character" w:styleId="419">
    <w:name w:val="Footer Char"/>
    <w:basedOn w:val="568"/>
    <w:link w:val="418"/>
    <w:uiPriority w:val="99"/>
  </w:style>
  <w:style w:type="paragraph" w:styleId="420">
    <w:name w:val="Caption"/>
    <w:basedOn w:val="561"/>
    <w:next w:val="561"/>
    <w:qFormat/>
    <w:uiPriority w:val="35"/>
    <w:semiHidden/>
    <w:unhideWhenUsed/>
    <w:rPr>
      <w:b/>
      <w:bCs/>
      <w:color w:val="4F81BD" w:themeColor="accent1"/>
      <w:sz w:val="18"/>
      <w:szCs w:val="18"/>
    </w:rPr>
    <w:pPr>
      <w:spacing w:lineRule="auto" w:line="276"/>
    </w:pPr>
  </w:style>
  <w:style w:type="character" w:styleId="421">
    <w:name w:val="Caption Char"/>
    <w:basedOn w:val="420"/>
    <w:link w:val="418"/>
    <w:uiPriority w:val="99"/>
  </w:style>
  <w:style w:type="table" w:styleId="422">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3">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4">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5">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6">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7">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8">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9">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0">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1">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2">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3">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4">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5">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6">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7">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8">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9">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0">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1">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2">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3">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1">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2">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3">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4">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5">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6">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7">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8">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9">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0">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1">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2">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3">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4">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5">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6">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7">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8">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9">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0">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1">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2">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3">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4">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5">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6">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7">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8">
    <w:name w:val="List Table 1 Light"/>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9">
    <w:name w:val="List Table 1 Light - Accent 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0">
    <w:name w:val="List Table 1 Light - Accent 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1">
    <w:name w:val="List Table 1 Light - Accent 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2">
    <w:name w:val="List Table 1 Light - Accent 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3">
    <w:name w:val="List Table 1 Light - Accent 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4">
    <w:name w:val="List Table 1 Light - Accent 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5">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6">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7">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8">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9">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0">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1">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2">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3">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4">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5">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6">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7">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8">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9">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0">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1">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2">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3">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4">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5">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6">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4">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5">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6">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7">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8">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9">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0">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1">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2">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3">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4">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5">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6">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7">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8">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9">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0">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1">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2">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3">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4">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5">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6">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7">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8">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9">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0">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1">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2">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3">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4">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5">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6">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7">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48">
    <w:name w:val="footnote text"/>
    <w:basedOn w:val="561"/>
    <w:link w:val="549"/>
    <w:uiPriority w:val="99"/>
    <w:semiHidden/>
    <w:unhideWhenUsed/>
    <w:rPr>
      <w:sz w:val="18"/>
    </w:rPr>
    <w:pPr>
      <w:spacing w:lineRule="auto" w:line="240" w:after="40"/>
    </w:pPr>
  </w:style>
  <w:style w:type="character" w:styleId="549">
    <w:name w:val="Footnote Text Char"/>
    <w:link w:val="548"/>
    <w:uiPriority w:val="99"/>
    <w:rPr>
      <w:sz w:val="18"/>
    </w:rPr>
  </w:style>
  <w:style w:type="character" w:styleId="550">
    <w:name w:val="footnote reference"/>
    <w:basedOn w:val="568"/>
    <w:uiPriority w:val="99"/>
    <w:unhideWhenUsed/>
    <w:rPr>
      <w:vertAlign w:val="superscript"/>
    </w:rPr>
  </w:style>
  <w:style w:type="paragraph" w:styleId="551">
    <w:name w:val="toc 1"/>
    <w:basedOn w:val="561"/>
    <w:next w:val="561"/>
    <w:uiPriority w:val="39"/>
    <w:unhideWhenUsed/>
    <w:pPr>
      <w:ind w:left="0" w:right="0" w:firstLine="0"/>
      <w:spacing w:after="57"/>
    </w:pPr>
  </w:style>
  <w:style w:type="paragraph" w:styleId="552">
    <w:name w:val="toc 2"/>
    <w:basedOn w:val="561"/>
    <w:next w:val="561"/>
    <w:uiPriority w:val="39"/>
    <w:unhideWhenUsed/>
    <w:pPr>
      <w:ind w:left="283" w:right="0" w:firstLine="0"/>
      <w:spacing w:after="57"/>
    </w:pPr>
  </w:style>
  <w:style w:type="paragraph" w:styleId="553">
    <w:name w:val="toc 3"/>
    <w:basedOn w:val="561"/>
    <w:next w:val="561"/>
    <w:uiPriority w:val="39"/>
    <w:unhideWhenUsed/>
    <w:pPr>
      <w:ind w:left="567" w:right="0" w:firstLine="0"/>
      <w:spacing w:after="57"/>
    </w:pPr>
  </w:style>
  <w:style w:type="paragraph" w:styleId="554">
    <w:name w:val="toc 4"/>
    <w:basedOn w:val="561"/>
    <w:next w:val="561"/>
    <w:uiPriority w:val="39"/>
    <w:unhideWhenUsed/>
    <w:pPr>
      <w:ind w:left="850" w:right="0" w:firstLine="0"/>
      <w:spacing w:after="57"/>
    </w:pPr>
  </w:style>
  <w:style w:type="paragraph" w:styleId="555">
    <w:name w:val="toc 5"/>
    <w:basedOn w:val="561"/>
    <w:next w:val="561"/>
    <w:uiPriority w:val="39"/>
    <w:unhideWhenUsed/>
    <w:pPr>
      <w:ind w:left="1134" w:right="0" w:firstLine="0"/>
      <w:spacing w:after="57"/>
    </w:pPr>
  </w:style>
  <w:style w:type="paragraph" w:styleId="556">
    <w:name w:val="toc 6"/>
    <w:basedOn w:val="561"/>
    <w:next w:val="561"/>
    <w:uiPriority w:val="39"/>
    <w:unhideWhenUsed/>
    <w:pPr>
      <w:ind w:left="1417" w:right="0" w:firstLine="0"/>
      <w:spacing w:after="57"/>
    </w:pPr>
  </w:style>
  <w:style w:type="paragraph" w:styleId="557">
    <w:name w:val="toc 7"/>
    <w:basedOn w:val="561"/>
    <w:next w:val="561"/>
    <w:uiPriority w:val="39"/>
    <w:unhideWhenUsed/>
    <w:pPr>
      <w:ind w:left="1701" w:right="0" w:firstLine="0"/>
      <w:spacing w:after="57"/>
    </w:pPr>
  </w:style>
  <w:style w:type="paragraph" w:styleId="558">
    <w:name w:val="toc 8"/>
    <w:basedOn w:val="561"/>
    <w:next w:val="561"/>
    <w:uiPriority w:val="39"/>
    <w:unhideWhenUsed/>
    <w:pPr>
      <w:ind w:left="1984" w:right="0" w:firstLine="0"/>
      <w:spacing w:after="57"/>
    </w:pPr>
  </w:style>
  <w:style w:type="paragraph" w:styleId="559">
    <w:name w:val="toc 9"/>
    <w:basedOn w:val="561"/>
    <w:next w:val="561"/>
    <w:uiPriority w:val="39"/>
    <w:unhideWhenUsed/>
    <w:pPr>
      <w:ind w:left="2268" w:right="0" w:firstLine="0"/>
      <w:spacing w:after="57"/>
    </w:pPr>
  </w:style>
  <w:style w:type="paragraph" w:styleId="560">
    <w:name w:val="TOC Heading"/>
    <w:uiPriority w:val="39"/>
    <w:unhideWhenUsed/>
  </w:style>
  <w:style w:type="paragraph" w:styleId="561" w:default="1">
    <w:name w:val="Normal"/>
    <w:next w:val="561"/>
    <w:link w:val="561"/>
    <w:rPr>
      <w:rFonts w:ascii="Arial" w:hAnsi="Arial" w:eastAsia="Arial"/>
      <w:color w:val="000000"/>
      <w:sz w:val="22"/>
      <w:szCs w:val="22"/>
      <w:lang w:val="en-US" w:bidi="ar-SA" w:eastAsia="en-US"/>
    </w:rPr>
    <w:pPr>
      <w:spacing w:lineRule="auto" w:line="276"/>
    </w:pPr>
  </w:style>
  <w:style w:type="paragraph" w:styleId="562">
    <w:name w:val="Heading 1"/>
    <w:basedOn w:val="561"/>
    <w:next w:val="561"/>
    <w:link w:val="561"/>
    <w:rPr>
      <w:b/>
      <w:bCs/>
      <w:sz w:val="48"/>
      <w:szCs w:val="48"/>
    </w:rPr>
    <w:pPr>
      <w:pageBreakBefore w:val="false"/>
      <w:spacing w:lineRule="auto" w:line="240" w:after="120" w:before="480"/>
    </w:pPr>
  </w:style>
  <w:style w:type="paragraph" w:styleId="563">
    <w:name w:val="Heading 2"/>
    <w:basedOn w:val="561"/>
    <w:next w:val="561"/>
    <w:link w:val="561"/>
    <w:rPr>
      <w:b/>
      <w:bCs/>
      <w:sz w:val="36"/>
      <w:szCs w:val="36"/>
    </w:rPr>
    <w:pPr>
      <w:pageBreakBefore w:val="false"/>
      <w:spacing w:lineRule="auto" w:line="240" w:after="80" w:before="360"/>
    </w:pPr>
  </w:style>
  <w:style w:type="paragraph" w:styleId="564">
    <w:name w:val="Heading 3"/>
    <w:basedOn w:val="561"/>
    <w:next w:val="561"/>
    <w:link w:val="561"/>
    <w:rPr>
      <w:b/>
      <w:bCs/>
      <w:sz w:val="28"/>
      <w:szCs w:val="28"/>
    </w:rPr>
    <w:pPr>
      <w:pageBreakBefore w:val="false"/>
      <w:spacing w:lineRule="auto" w:line="240" w:after="80" w:before="280"/>
    </w:pPr>
  </w:style>
  <w:style w:type="paragraph" w:styleId="565">
    <w:name w:val="Heading 4"/>
    <w:basedOn w:val="561"/>
    <w:next w:val="561"/>
    <w:link w:val="561"/>
    <w:rPr>
      <w:b/>
      <w:bCs/>
      <w:sz w:val="24"/>
      <w:szCs w:val="24"/>
    </w:rPr>
    <w:pPr>
      <w:pageBreakBefore w:val="false"/>
      <w:spacing w:lineRule="auto" w:line="240" w:after="40" w:before="240"/>
    </w:pPr>
  </w:style>
  <w:style w:type="paragraph" w:styleId="566">
    <w:name w:val="Heading 5"/>
    <w:basedOn w:val="561"/>
    <w:next w:val="561"/>
    <w:link w:val="561"/>
    <w:rPr>
      <w:b/>
      <w:bCs/>
      <w:sz w:val="22"/>
      <w:szCs w:val="22"/>
    </w:rPr>
    <w:pPr>
      <w:pageBreakBefore w:val="false"/>
      <w:spacing w:lineRule="auto" w:line="240" w:after="40" w:before="220"/>
    </w:pPr>
  </w:style>
  <w:style w:type="paragraph" w:styleId="567">
    <w:name w:val="Heading 6"/>
    <w:basedOn w:val="561"/>
    <w:next w:val="561"/>
    <w:link w:val="561"/>
    <w:rPr>
      <w:b/>
      <w:bCs/>
      <w:sz w:val="20"/>
      <w:szCs w:val="20"/>
    </w:rPr>
    <w:pPr>
      <w:pageBreakBefore w:val="false"/>
      <w:spacing w:lineRule="auto" w:line="240" w:after="40" w:before="200"/>
    </w:pPr>
  </w:style>
  <w:style w:type="character" w:styleId="568" w:default="1">
    <w:name w:val="Default Paragraph Font"/>
    <w:next w:val="568"/>
    <w:link w:val="561"/>
    <w:semiHidden/>
  </w:style>
  <w:style w:type="table" w:styleId="569">
    <w:name w:val="Table Normal"/>
    <w:next w:val="569"/>
    <w:link w:val="561"/>
    <w:semiHidden/>
    <w:tblPr/>
  </w:style>
  <w:style w:type="numbering" w:styleId="570" w:default="1">
    <w:name w:val="No List"/>
    <w:next w:val="570"/>
    <w:link w:val="561"/>
    <w:semiHidden/>
  </w:style>
  <w:style w:type="character" w:styleId="571">
    <w:name w:val="Hyperlink"/>
    <w:next w:val="571"/>
    <w:link w:val="561"/>
    <w:rPr>
      <w:color w:val="0000FF"/>
      <w:u w:val="single"/>
    </w:rPr>
  </w:style>
  <w:style w:type="character" w:styleId="572">
    <w:name w:val="Unresolved Mention"/>
    <w:next w:val="572"/>
    <w:link w:val="561"/>
    <w:rPr>
      <w:color w:val="605E5C"/>
      <w:shd w:val="clear" w:color="auto" w:fill="E1DFDD"/>
    </w:rPr>
  </w:style>
  <w:style w:type="table" w:styleId="57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ONLYOFFICE/5.6.0.21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2020-09-03T00:40:25Z</dcterms:modified>
</cp:coreProperties>
</file>