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グローバル大型株の決算注目点リファレンス"/>
    <w:p>
      <w:pPr>
        <w:pStyle w:val="Heading1"/>
      </w:pPr>
      <w:r>
        <w:rPr>
          <w:rFonts w:hint="eastAsia"/>
        </w:rPr>
        <w:t xml:space="preserve">グローバル大型株の決算注目点リファレンス</w:t>
      </w:r>
    </w:p>
    <w:bookmarkStart w:id="23" w:name="エグゼクティブサマリー"/>
    <w:p>
      <w:pPr>
        <w:pStyle w:val="Heading2"/>
      </w:pPr>
      <w:r>
        <w:t xml:space="preserve">エグゼクティブサマリー</w:t>
      </w:r>
    </w:p>
    <w:p>
      <w:pPr>
        <w:pStyle w:val="FirstParagraph"/>
      </w:pPr>
      <w:r>
        <w:rPr>
          <w:rFonts w:hint="eastAsia"/>
        </w:rPr>
        <w:t xml:space="preserve">大型株決算で最も株価を動かしやすいのは、単純な売上・EPSのビートではなく、次四半期と通期のガイダンス、主力事業のKPIの質、粗利率とキャッシュ化の持続性、そして資本配分や規制・地政学コメントです。本レポートは、添付メモ</w:t>
      </w:r>
      <w:r>
        <w:t xml:space="preserve"> fileciteturn1file0 </w:t>
      </w:r>
      <w:r>
        <w:rPr>
          <w:rFonts w:hint="eastAsia"/>
        </w:rPr>
        <w:t xml:space="preserve">の判断軸を土台に、最新の公表済み公式IRで更新したものです。直近でも、urlASML</w:t>
      </w:r>
      <w:r>
        <w:t xml:space="preserve"> IRhttps://www.asml.com/en/investors </w:t>
      </w:r>
      <w:r>
        <w:rPr>
          <w:rFonts w:hint="eastAsia"/>
        </w:rPr>
        <w:t xml:space="preserve">は通期売上見通しを引き上げ、urlEli</w:t>
      </w:r>
      <w:r>
        <w:t xml:space="preserve"> Lilly IRhttps://investor.lilly.com/ </w:t>
      </w:r>
      <w:r>
        <w:rPr>
          <w:rFonts w:hint="eastAsia"/>
        </w:rPr>
        <w:t xml:space="preserve">は通期売上・EPS見通しを増額し、urlMeta</w:t>
      </w:r>
      <w:r>
        <w:t xml:space="preserve"> IRhttps://investor.atmeta.com/ </w:t>
      </w:r>
      <w:r>
        <w:rPr>
          <w:rFonts w:hint="eastAsia"/>
        </w:rPr>
        <w:t xml:space="preserve">はCapExレンジを上方修正し、urlShell</w:t>
      </w:r>
      <w:r>
        <w:t xml:space="preserve"> IRhttps://www.shell.com/investors/results-and-reporting/quarterly-results.html </w:t>
      </w:r>
      <w:r>
        <w:rPr>
          <w:rFonts w:hint="eastAsia"/>
        </w:rPr>
        <w:t xml:space="preserve">は運転資本悪化でFCFが圧迫され、urlAmazon</w:t>
      </w:r>
      <w:r>
        <w:t xml:space="preserve"> IRhttps://ir.aboutamazon.com/ </w:t>
      </w:r>
      <w:r>
        <w:rPr>
          <w:rFonts w:hint="eastAsia"/>
        </w:rPr>
        <w:t xml:space="preserve">はAI投資でTTMのFCFが大きく縮みました。つまり、市場は「今期が良かったか」より「前提を上げたか・下げたか」を値付けしています。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本稿時点では、すでにQ1</w:t>
      </w:r>
      <w:r>
        <w:t xml:space="preserve"> </w:t>
      </w:r>
      <w:r>
        <w:rPr>
          <w:rFonts w:hint="eastAsia"/>
        </w:rPr>
        <w:t xml:space="preserve">2026や直近四半期を公表済みの会社と、まだ発表前の会社が混在しています。たとえば、urlTencent</w:t>
      </w:r>
      <w:r>
        <w:t xml:space="preserve"> IRhttps://www.tencent.com/en-us/investors.html と urlAlibaba IRhttps://www.alibabagroup.com/investor-relations </w:t>
      </w:r>
      <w:r>
        <w:rPr>
          <w:rFonts w:hint="eastAsia"/>
        </w:rPr>
        <w:t xml:space="preserve">は5月13日に更新予定、urlSiemens</w:t>
      </w:r>
      <w:r>
        <w:t xml:space="preserve"> IRhttps://www.siemens.com/ja-jp/company/investor-relations/ と urlAllianz IRhttps://www.allianz.com/en/investor_relations.html </w:t>
      </w:r>
      <w:r>
        <w:rPr>
          <w:rFonts w:hint="eastAsia"/>
        </w:rPr>
        <w:t xml:space="preserve">も5月13日公表予定です。したがって、以下の各社コメントは「最新公表資料ベースで今どこを見るべきか」に絞っています。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9" w:name="セクター別の見方"/>
    <w:p>
      <w:pPr>
        <w:pStyle w:val="Heading2"/>
      </w:pPr>
      <w:r>
        <w:rPr>
          <w:rFonts w:hint="eastAsia"/>
        </w:rPr>
        <w:t xml:space="preserve">セクター別の見方</w:t>
      </w:r>
    </w:p>
    <w:p>
      <w:pPr>
        <w:pStyle w:val="FirstParagraph"/>
      </w:pPr>
      <w:r>
        <w:rPr>
          <w:rFonts w:hint="eastAsia"/>
        </w:rPr>
        <w:t xml:space="preserve">半導体・AIインフラでは、需要の総量よりも、AI売上の伸び、先端ノードやHBM/EUVのミックス、供給制約、粗利率、設備投資の回収速度が重要です。直近の公式開示でも、urlNVIDIA</w:t>
      </w:r>
      <w:r>
        <w:t xml:space="preserve"> IRhttps://investor.nvidia.com/ はData </w:t>
      </w:r>
      <w:r>
        <w:rPr>
          <w:rFonts w:hint="eastAsia"/>
        </w:rPr>
        <w:t xml:space="preserve">Center売上、urlTSMC</w:t>
      </w:r>
      <w:r>
        <w:t xml:space="preserve"> IRhttps://investor.tsmc.com/english </w:t>
      </w:r>
      <w:r>
        <w:rPr>
          <w:rFonts w:hint="eastAsia"/>
        </w:rPr>
        <w:t xml:space="preserve">はHPC比率と先端ノード比率、urlASML</w:t>
      </w:r>
      <w:r>
        <w:t xml:space="preserve"> IRhttps://www.asml.com/en/investors はInstalled Base </w:t>
      </w:r>
      <w:r>
        <w:rPr>
          <w:rFonts w:hint="eastAsia"/>
        </w:rPr>
        <w:t xml:space="preserve">Managementと通期売上レンジ、urlBroadcom</w:t>
      </w:r>
      <w:r>
        <w:t xml:space="preserve"> IRhttps://investors.broadcom.com/ </w:t>
      </w:r>
      <w:r>
        <w:rPr>
          <w:rFonts w:hint="eastAsia"/>
        </w:rPr>
        <w:t xml:space="preserve">はAI半導体/インフラソフトの収益性、urlSamsung</w:t>
      </w:r>
      <w:r>
        <w:t xml:space="preserve"> Electronics IRhttps://www.samsung.com/global/ir/ </w:t>
      </w:r>
      <w:r>
        <w:rPr>
          <w:rFonts w:hint="eastAsia"/>
        </w:rPr>
        <w:t xml:space="preserve">はメモリASPとAI需要を前面に置いています。市場インパクトの引き金は「売上成長」より「粗利と次四半期ガイド」です。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クラウド・広告・プラットフォームでは、売上高より、クラウド成長と利益率、契約残高、広告単価・広告在庫、CapExの上振れ/下振れが重要です。urlMicrosoft</w:t>
      </w:r>
      <w:r>
        <w:t xml:space="preserve"> IRhttps://www.microsoft.com/en-us/investor はMicrosoft </w:t>
      </w:r>
      <w:r>
        <w:rPr>
          <w:rFonts w:hint="eastAsia"/>
        </w:rPr>
        <w:t xml:space="preserve">Cloudと商用RPO、urlAmazon</w:t>
      </w:r>
      <w:r>
        <w:t xml:space="preserve"> IRhttps://ir.aboutamazon.com/ </w:t>
      </w:r>
      <w:r>
        <w:rPr>
          <w:rFonts w:hint="eastAsia"/>
        </w:rPr>
        <w:t xml:space="preserve">はAWS利益率とAI</w:t>
      </w:r>
      <w:r>
        <w:t xml:space="preserve"> CapEx、urlAlphabet IRhttps://abc.xyz/investor/ はSearch/YouTube/Subscriptionミックス、urlMeta IRhttps://investor.atmeta.com/ </w:t>
      </w:r>
      <w:r>
        <w:rPr>
          <w:rFonts w:hint="eastAsia"/>
        </w:rPr>
        <w:t xml:space="preserve">は広告単価とCapEx上方修正が焦点でした。このグループで最も嫌われるのは「売上は強いが投資負担だけ急増してFCFが悪化する決算」です。</w:t>
      </w:r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銀行・決済・保険では、NII/NIM、信用費用、資本比率、ボリュームKPI、ソルベンシーが本丸です。urlJPMorgan</w:t>
      </w:r>
      <w:r>
        <w:t xml:space="preserve"> Chase IRhttps://www.jpmorganchase.com/ir/quarterly-earnings はNII ex MarketsとCET1、urlHSBC IRhttps://www.hsbc.com/investors/results-and-announcements </w:t>
      </w:r>
      <w:r>
        <w:rPr>
          <w:rFonts w:hint="eastAsia"/>
        </w:rPr>
        <w:t xml:space="preserve">はWealth手数料とECL、urlMastercard</w:t>
      </w:r>
      <w:r>
        <w:t xml:space="preserve"> IRhttps://investor.mastercard.com/financials-and-sec-filings/quarterly-results/default.aspx はGDV・クロスボーダー・Switched </w:t>
      </w:r>
      <w:r>
        <w:rPr>
          <w:rFonts w:hint="eastAsia"/>
        </w:rPr>
        <w:t xml:space="preserve">Transactionsを開示しています。このセクターでは、利益の絶対額より「次の信用循環が悪化するか」「消費・旅行が鈍るか」を読むのが先です。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医薬・ヘルスケアでは、主力薬の数量・価格・供給、適応拡大、パイプライン、保険償還、そして一過性会計要因の剥落を見ます。urlEli</w:t>
      </w:r>
      <w:r>
        <w:t xml:space="preserve"> Lilly IRhttps://investor.lilly.com/ </w:t>
      </w:r>
      <w:r>
        <w:rPr>
          <w:rFonts w:hint="eastAsia"/>
        </w:rPr>
        <w:t xml:space="preserve">はMounjaro/Zepboundの数量成長と価格低下、urlNovo</w:t>
      </w:r>
      <w:r>
        <w:t xml:space="preserve"> Nordisk IRhttps://www.novonordisk.com/investors/financial-results.html </w:t>
      </w:r>
      <w:r>
        <w:rPr>
          <w:rFonts w:hint="eastAsia"/>
        </w:rPr>
        <w:t xml:space="preserve">はGLP-1の期待値引き上げと一過性340B要因を分けて示しました。ヘルスケアで重要なのは、見栄えの良い増収率ではなく、「それが価格か数量か」「その伸びに供給制約や制度逆風があるか」です。</w:t>
      </w:r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エネルギー・資本財・素材・消費では、PLよりFCF、受注残、価格実現、在庫・運転資本、株主還元が重要です。urlShell</w:t>
      </w:r>
      <w:r>
        <w:t xml:space="preserve"> IRhttps://www.shell.com/investors/results-and-reporting/quarterly-results.html </w:t>
      </w:r>
      <w:r>
        <w:rPr>
          <w:rFonts w:hint="eastAsia"/>
        </w:rPr>
        <w:t xml:space="preserve">は運転資本流出を明示し、urlGE</w:t>
      </w:r>
      <w:r>
        <w:t xml:space="preserve"> Aerospace IRhttps://www.geaerospace.com/investor-relations/events-reports </w:t>
      </w:r>
      <w:r>
        <w:rPr>
          <w:rFonts w:hint="eastAsia"/>
        </w:rPr>
        <w:t xml:space="preserve">は受注と商用サービス残高、urlCaterpillar</w:t>
      </w:r>
      <w:r>
        <w:t xml:space="preserve"> IRhttps://investors.caterpillar.com/financials/quarterly-results/default.aspx </w:t>
      </w:r>
      <w:r>
        <w:rPr>
          <w:rFonts w:hint="eastAsia"/>
        </w:rPr>
        <w:t xml:space="preserve">は販売量・価格実現・タリフコスト、urlReliance</w:t>
      </w:r>
      <w:r>
        <w:t xml:space="preserve"> Industries IRhttps://www.ril.com/investors/financial-reporting </w:t>
      </w:r>
      <w:r>
        <w:rPr>
          <w:rFonts w:hint="eastAsia"/>
        </w:rPr>
        <w:t xml:space="preserve">はJio・Retail・O2Cの三本柱、urlNestlé</w:t>
      </w:r>
      <w:r>
        <w:t xml:space="preserve"> IRhttps://www.nestle.com/investors/results </w:t>
      </w:r>
      <w:r>
        <w:rPr>
          <w:rFonts w:hint="eastAsia"/>
        </w:rPr>
        <w:t xml:space="preserve">はRIGと価格の分解を重視しました。ここでは「景気の温度感」と「キャッシュが残るか」を同時に見ます。</w:t>
      </w:r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</w:p>
    <w:bookmarkEnd w:id="29"/>
    <w:bookmarkStart w:id="31" w:name="代表銘柄の比較"/>
    <w:p>
      <w:pPr>
        <w:pStyle w:val="Heading2"/>
      </w:pPr>
      <w:r>
        <w:rPr>
          <w:rFonts w:hint="eastAsia"/>
        </w:rPr>
        <w:t xml:space="preserve">代表銘柄の比較</w:t>
      </w:r>
    </w:p>
    <w:p>
      <w:pPr>
        <w:pStyle w:val="FirstParagraph"/>
      </w:pPr>
      <w:r>
        <w:rPr>
          <w:rFonts w:hint="eastAsia"/>
        </w:rPr>
        <w:t xml:space="preserve">下表は、決算当日の値動きに直結しやすい10社だけを同じ軸で圧縮した簡易比較です。</w:t>
      </w:r>
      <w:r>
        <w:t xml:space="preserve"> </w:t>
      </w:r>
      <w:hyperlink r:id="rId30">
        <w:r>
          <w:rPr>
            <w:rStyle w:val="Hyperlink"/>
          </w:rPr>
          <w:t xml:space="preserve">[8]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会社</w:t>
            </w:r>
          </w:p>
        </w:tc>
        <w:tc>
          <w:tcPr/>
          <w:p>
            <w:pPr>
              <w:pStyle w:val="Compact"/>
            </w:pPr>
            <w:r>
              <w:t xml:space="preserve">Guidance change</w:t>
            </w:r>
          </w:p>
        </w:tc>
        <w:tc>
          <w:tcPr/>
          <w:p>
            <w:pPr>
              <w:pStyle w:val="Compact"/>
            </w:pPr>
            <w:r>
              <w:t xml:space="preserve">Cash flow surprise</w:t>
            </w:r>
          </w:p>
        </w:tc>
        <w:tc>
          <w:tcPr/>
          <w:p>
            <w:pPr>
              <w:pStyle w:val="Compact"/>
            </w:pPr>
            <w:r>
              <w:t xml:space="preserve">Capital allocation headline</w:t>
            </w:r>
          </w:p>
        </w:tc>
        <w:tc>
          <w:tcPr/>
          <w:p>
            <w:pPr>
              <w:pStyle w:val="Compact"/>
            </w:pPr>
            <w:r>
              <w:t xml:space="preserve">Key 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urlAmazon IRhttps://ir.aboutamazon.com/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AWS売上・AWS営業利益率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urlMeta IRhttps://investor.atmeta.com/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dividend + 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広告単価・FCF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urlJPMorgan Chase IRhttps://www.jpmorganchase.com/ir/quarterly-earnings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capital ratio</w:t>
            </w:r>
          </w:p>
        </w:tc>
        <w:tc>
          <w:tcPr/>
          <w:p>
            <w:pPr>
              <w:pStyle w:val="Compact"/>
            </w:pPr>
            <w:r>
              <w:t xml:space="preserve">NII ex Markets・CET1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urlEli Lilly IRhttps://investor.lilly.com/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launch / R&amp;D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Mounjaro・Zepbound数量/価格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urlASML IRhttps://www.asml.com/en/investors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EUV/High-NA・Installed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urlTSMC IRhttps://investor.tsmc.com/english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dividend + capex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HPC比率・先端ノード比率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urlShell IRhttps://www.shell.com/investors/results-and-reporting/quarterly-results.html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buyback + dividend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CFFO・運転資本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urlGE Aerospace IRhttps://www.geaerospace.com/investor-relations/events-reports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FCF優先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受注・商用サービス残高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urlCaterpillar IRhttps://investors.caterpillar.com/financials/quarterly-results/default.aspx</w:t>
            </w:r>
          </w:p>
        </w:tc>
        <w:tc>
          <w:tcPr/>
          <w:p>
            <w:pPr>
              <w:pStyle w:val="Compact"/>
            </w:pPr>
            <w:r>
              <w:t xml:space="preserve">unspecified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buyback + dividend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価格実現・販売量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urlNovo Nordisk IRhttps://www.novonordisk.com/investors/financial-results.html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shareholder returns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Wegovy/Ozempic・肥満治療売上</w:t>
            </w:r>
          </w:p>
        </w:tc>
      </w:tr>
    </w:tbl>
    <w:bookmarkEnd w:id="31"/>
    <w:bookmarkStart w:id="32" w:name="米州の銘柄メモ"/>
    <w:p>
      <w:pPr>
        <w:pStyle w:val="Heading2"/>
      </w:pPr>
      <w:r>
        <w:rPr>
          <w:rFonts w:hint="eastAsia"/>
        </w:rPr>
        <w:t xml:space="preserve">米州の銘柄メモ</w:t>
      </w:r>
    </w:p>
    <w:p>
      <w:pPr>
        <w:pStyle w:val="FirstParagraph"/>
      </w:pPr>
      <w:r>
        <w:rPr>
          <w:rFonts w:hint="eastAsia"/>
          <w:b/>
          <w:bCs/>
        </w:rPr>
        <w:t xml:space="preserve">米国メガキャップ</w:t>
      </w:r>
    </w:p>
    <w:p>
      <w:pPr>
        <w:pStyle w:val="BodyText"/>
      </w:pPr>
      <w:r>
        <w:rPr>
          <w:b/>
          <w:bCs/>
        </w:rPr>
        <w:t xml:space="preserve">NVDA</w:t>
      </w:r>
      <w:r>
        <w:t xml:space="preserve"> </w:t>
      </w:r>
      <w:r>
        <w:t xml:space="preserve">/ urlNVIDIA IRhttps://investor.nvidia.com/ </w:t>
      </w:r>
      <w:r>
        <w:rPr>
          <w:rFonts w:hint="eastAsia"/>
        </w:rPr>
        <w:t xml:space="preserve">注目ポイント:</w:t>
      </w:r>
      <w:r>
        <w:t xml:space="preserve"> Data </w:t>
      </w:r>
      <w:r>
        <w:rPr>
          <w:rFonts w:hint="eastAsia"/>
        </w:rPr>
        <w:t xml:space="preserve">Center売上、Blackwell/ネットワークのミックス、総粗利率、供給制約、対中規制の影響。ヘッドラインEPSより次四半期売上・粗利ガイドが株価の本丸。</w:t>
      </w:r>
      <w:r>
        <w:br/>
      </w:r>
      <w:r>
        <w:rPr>
          <w:rFonts w:hint="eastAsia"/>
        </w:rPr>
        <w:t xml:space="preserve">優先読了:</w:t>
      </w:r>
      <w:r>
        <w:t xml:space="preserve"> Data Center / </w:t>
      </w:r>
      <w:r>
        <w:rPr>
          <w:rFonts w:hint="eastAsia"/>
        </w:rPr>
        <w:t xml:space="preserve">粗利</w:t>
      </w:r>
      <w:r>
        <w:t xml:space="preserve"> / </w:t>
      </w:r>
      <w:r>
        <w:rPr>
          <w:rFonts w:hint="eastAsia"/>
        </w:rPr>
        <w:t xml:space="preserve">次Q売上</w:t>
      </w:r>
      <w:r>
        <w:t xml:space="preserve"> / </w:t>
      </w:r>
      <w:r>
        <w:rPr>
          <w:rFonts w:hint="eastAsia"/>
        </w:rPr>
        <w:t xml:space="preserve">中国規制</w:t>
      </w:r>
      <w:r>
        <w:t xml:space="preserve"> / </w:t>
      </w:r>
      <w:r>
        <w:rPr>
          <w:rFonts w:hint="eastAsia"/>
        </w:rPr>
        <w:t xml:space="preserve">在庫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</w:t>
      </w:r>
      <w:r>
        <w:rPr>
          <w:rFonts w:hint="eastAsia"/>
        </w:rPr>
        <w:t xml:space="preserve">url決算一覧https://investor.nvidia.com/financial-info/financial-reports/default.aspx</w:t>
      </w:r>
    </w:p>
    <w:p>
      <w:pPr>
        <w:pStyle w:val="BodyText"/>
      </w:pPr>
      <w:r>
        <w:rPr>
          <w:b/>
          <w:bCs/>
        </w:rPr>
        <w:t xml:space="preserve">AAPL</w:t>
      </w:r>
      <w:r>
        <w:t xml:space="preserve"> </w:t>
      </w:r>
      <w:r>
        <w:t xml:space="preserve">/ urlApple IRhttps://investor.apple.com/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iPhone数量より、中国売上、Services粗利、製品/サービスミックス、為替と関税コメント。大きな買戻しは下支えだが、製品サイクル前提の変化がより重要。</w:t>
      </w:r>
      <w:r>
        <w:br/>
      </w:r>
      <w:r>
        <w:rPr>
          <w:rFonts w:hint="eastAsia"/>
        </w:rPr>
        <w:t xml:space="preserve">優先読了:</w:t>
      </w:r>
      <w:r>
        <w:t xml:space="preserve"> iPhone / China / Services GM / </w:t>
      </w:r>
      <w:r>
        <w:rPr>
          <w:rFonts w:hint="eastAsia"/>
        </w:rPr>
        <w:t xml:space="preserve">買戻し</w:t>
      </w:r>
      <w:r>
        <w:t xml:space="preserve"> / </w:t>
      </w:r>
      <w:r>
        <w:rPr>
          <w:rFonts w:hint="eastAsia"/>
        </w:rPr>
        <w:t xml:space="preserve">関税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urlSEC filingshttps://investor.apple.com/sec-filings/default.aspx</w:t>
      </w:r>
    </w:p>
    <w:p>
      <w:pPr>
        <w:pStyle w:val="BodyText"/>
      </w:pPr>
      <w:r>
        <w:rPr>
          <w:b/>
          <w:bCs/>
        </w:rPr>
        <w:t xml:space="preserve">MSFT</w:t>
      </w:r>
      <w:r>
        <w:t xml:space="preserve"> </w:t>
      </w:r>
      <w:r>
        <w:t xml:space="preserve">/ urlMicrosoft IRhttps://www.microsoft.com/en-us/investor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Azure成長率、商用RPO、Copilot/AIの収益化、CapExと減価償却、提携先持分影響。上振れより「AI需要に供給が追いつくか」が市場テーマ。</w:t>
      </w:r>
      <w:r>
        <w:br/>
      </w:r>
      <w:r>
        <w:rPr>
          <w:rFonts w:hint="eastAsia"/>
        </w:rPr>
        <w:t xml:space="preserve">優先読了:</w:t>
      </w:r>
      <w:r>
        <w:t xml:space="preserve"> Azure / RPO / AI ARR / CapEx / </w:t>
      </w:r>
      <w:r>
        <w:rPr>
          <w:rFonts w:hint="eastAsia"/>
        </w:rPr>
        <w:t xml:space="preserve">非GAAP調整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urlEarningshttps://www.microsoft.com/en-us/investor/earnings</w:t>
      </w:r>
    </w:p>
    <w:p>
      <w:pPr>
        <w:pStyle w:val="BodyText"/>
      </w:pPr>
      <w:r>
        <w:rPr>
          <w:b/>
          <w:bCs/>
        </w:rPr>
        <w:t xml:space="preserve">AMZN</w:t>
      </w:r>
      <w:r>
        <w:t xml:space="preserve"> </w:t>
      </w:r>
      <w:r>
        <w:t xml:space="preserve">/ urlAmazon IRhttps://ir.aboutamazon.com/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AWS成長率と利益率、小売のユニット成長、AI投資の回収、設備投資で圧迫されるFCF、一過性の投資評価益ノイズ。今はAWSとCapExの組み合わせが最重要。</w:t>
      </w:r>
      <w:r>
        <w:br/>
      </w:r>
      <w:r>
        <w:rPr>
          <w:rFonts w:hint="eastAsia"/>
        </w:rPr>
        <w:t xml:space="preserve">優先読了:</w:t>
      </w:r>
      <w:r>
        <w:t xml:space="preserve"> AWS / </w:t>
      </w:r>
      <w:r>
        <w:rPr>
          <w:rFonts w:hint="eastAsia"/>
        </w:rPr>
        <w:t xml:space="preserve">営業利益率</w:t>
      </w:r>
      <w:r>
        <w:t xml:space="preserve"> / FCF / CapEx / </w:t>
      </w:r>
      <w:r>
        <w:rPr>
          <w:rFonts w:hint="eastAsia"/>
        </w:rPr>
        <w:t xml:space="preserve">一過性益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resultshttps://ir.aboutamazon.com/quarterly-results/default.aspx</w:t>
      </w:r>
    </w:p>
    <w:p>
      <w:pPr>
        <w:pStyle w:val="BodyText"/>
      </w:pPr>
      <w:r>
        <w:rPr>
          <w:b/>
          <w:bCs/>
        </w:rPr>
        <w:t xml:space="preserve">GOOGL</w:t>
      </w:r>
      <w:r>
        <w:t xml:space="preserve"> </w:t>
      </w:r>
      <w:r>
        <w:t xml:space="preserve">/ urlAlphabet IRhttps://abc.xyz/investor/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Searchの伸び、YouTube広告とSubscription、Cloud利益率、AI検索の収益化、配当/自社株買い。広告在庫の質とAIが既存利益率を崩さないかが核心。</w:t>
      </w:r>
      <w:r>
        <w:br/>
      </w:r>
      <w:r>
        <w:rPr>
          <w:rFonts w:hint="eastAsia"/>
        </w:rPr>
        <w:t xml:space="preserve">優先読了:</w:t>
      </w:r>
      <w:r>
        <w:t xml:space="preserve"> Search / YouTube / Cloud margin / TAC / </w:t>
      </w:r>
      <w:r>
        <w:rPr>
          <w:rFonts w:hint="eastAsia"/>
        </w:rPr>
        <w:t xml:space="preserve">配当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urlEarningshttps://abc.xyz/investor/earnings/</w:t>
      </w:r>
    </w:p>
    <w:p>
      <w:pPr>
        <w:pStyle w:val="BodyText"/>
      </w:pPr>
      <w:r>
        <w:rPr>
          <w:b/>
          <w:bCs/>
        </w:rPr>
        <w:t xml:space="preserve">META</w:t>
      </w:r>
      <w:r>
        <w:t xml:space="preserve"> </w:t>
      </w:r>
      <w:r>
        <w:t xml:space="preserve">/ urlMeta IRhttps://investor.atmeta.com/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広告単価と広告表示回数、Reelsの収益化、Reality</w:t>
      </w:r>
      <w:r>
        <w:t xml:space="preserve"> </w:t>
      </w:r>
      <w:r>
        <w:rPr>
          <w:rFonts w:hint="eastAsia"/>
        </w:rPr>
        <w:t xml:space="preserve">Labs赤字、CapEx上方修正、FCF耐久力。直近は業績そのものよりAI向け投資負担の増え方が値動きを左右。</w:t>
      </w:r>
      <w:r>
        <w:br/>
      </w:r>
      <w:r>
        <w:rPr>
          <w:rFonts w:hint="eastAsia"/>
        </w:rPr>
        <w:t xml:space="preserve">優先読了:</w:t>
      </w:r>
      <w:r>
        <w:t xml:space="preserve"> Ad price / Impressions / CapEx / FCF / Reality Labs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urlFinancialshttps://investor.atmeta.com/financials/</w:t>
      </w:r>
    </w:p>
    <w:p>
      <w:pPr>
        <w:pStyle w:val="BodyText"/>
      </w:pPr>
      <w:r>
        <w:rPr>
          <w:b/>
          <w:bCs/>
        </w:rPr>
        <w:t xml:space="preserve">AVGO</w:t>
      </w:r>
      <w:r>
        <w:t xml:space="preserve"> </w:t>
      </w:r>
      <w:r>
        <w:t xml:space="preserve">/ urlBroadcom IRhttps://investors.broadcom.com/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AI半導体売上、カスタムASIC/ネットワークのミックス、VMware統合、EBITDA率、配当。AIとインフラソフトの二本柱が両方伸びるかを見る会社。</w:t>
      </w:r>
      <w:r>
        <w:br/>
      </w:r>
      <w:r>
        <w:rPr>
          <w:rFonts w:hint="eastAsia"/>
        </w:rPr>
        <w:t xml:space="preserve">優先読了:</w:t>
      </w:r>
      <w:r>
        <w:t xml:space="preserve"> AI semi / Networking / VMware / EBITDA / </w:t>
      </w:r>
      <w:r>
        <w:rPr>
          <w:rFonts w:hint="eastAsia"/>
        </w:rPr>
        <w:t xml:space="preserve">配当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resultshttps://investors.broadcom.com/financial-information/quarterly-results</w:t>
      </w:r>
    </w:p>
    <w:p>
      <w:pPr>
        <w:pStyle w:val="BodyText"/>
      </w:pPr>
      <w:r>
        <w:rPr>
          <w:b/>
          <w:bCs/>
        </w:rPr>
        <w:t xml:space="preserve">TSLA</w:t>
      </w:r>
      <w:r>
        <w:t xml:space="preserve"> </w:t>
      </w:r>
      <w:r>
        <w:t xml:space="preserve">/ urlTesla IRhttps://ir.tesla.com/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規制クレジット除きの自動車粗利、値下げと受注、エネルギー貯蔵のミックス、Robotaxi/FSD、工場投資。自動車会社として見るかAI/自動運転会社として見るかで反応が分かれやすい。</w:t>
      </w:r>
      <w:r>
        <w:br/>
      </w:r>
      <w:r>
        <w:rPr>
          <w:rFonts w:hint="eastAsia"/>
        </w:rPr>
        <w:t xml:space="preserve">優先読了:</w:t>
      </w:r>
      <w:r>
        <w:t xml:space="preserve"> ex-credit auto GM / deliveries / Energy / FSD / CapEx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</w:t>
      </w:r>
      <w:r>
        <w:rPr>
          <w:rFonts w:hint="eastAsia"/>
        </w:rPr>
        <w:t xml:space="preserve">url公式サイトhttps://www.tesla.com/</w:t>
      </w:r>
    </w:p>
    <w:p>
      <w:pPr>
        <w:pStyle w:val="BodyText"/>
      </w:pPr>
      <w:r>
        <w:rPr>
          <w:b/>
          <w:bCs/>
        </w:rPr>
        <w:t xml:space="preserve">BRK-B</w:t>
      </w:r>
      <w:r>
        <w:t xml:space="preserve"> </w:t>
      </w:r>
      <w:r>
        <w:t xml:space="preserve">/ urlBerkshire Hathaway IRhttps://www.berkshirehathaway.com/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保険引受とFloat、株式ポートフォリオ評価のノイズ、BNSF・公益の安定性、現金残高、買戻し。ヘッドライン純利益より営業利益と資本配分が重要。</w:t>
      </w:r>
      <w:r>
        <w:br/>
      </w:r>
      <w:r>
        <w:rPr>
          <w:rFonts w:hint="eastAsia"/>
        </w:rPr>
        <w:t xml:space="preserve">優先読了:</w:t>
      </w:r>
      <w:r>
        <w:t xml:space="preserve"> Insurance underwriting / Float / Cash / Buyback / </w:t>
      </w:r>
      <w:r>
        <w:rPr>
          <w:rFonts w:hint="eastAsia"/>
        </w:rPr>
        <w:t xml:space="preserve">非保険子会社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urlReportshttps://www.berkshirehathaway.com/reports.html</w:t>
      </w:r>
    </w:p>
    <w:p>
      <w:pPr>
        <w:pStyle w:val="BodyText"/>
      </w:pPr>
      <w:r>
        <w:rPr>
          <w:b/>
          <w:bCs/>
        </w:rPr>
        <w:t xml:space="preserve">JPM</w:t>
      </w:r>
      <w:r>
        <w:t xml:space="preserve"> </w:t>
      </w:r>
      <w:r>
        <w:t xml:space="preserve">/ urlJPMorgan Chase IRhttps://www.jpmorganchase.com/ir/quarterly-earnings </w:t>
      </w:r>
      <w:r>
        <w:rPr>
          <w:rFonts w:hint="eastAsia"/>
        </w:rPr>
        <w:t xml:space="preserve">注目ポイント:</w:t>
      </w:r>
      <w:r>
        <w:t xml:space="preserve"> NII ex Markets、Card </w:t>
      </w:r>
      <w:r>
        <w:rPr>
          <w:rFonts w:hint="eastAsia"/>
        </w:rPr>
        <w:t xml:space="preserve">NCO、投資銀行/市場部門、CET1、信用費用。金融株の中では「利益の質」と「景気の地合い」の両方を見る基準銘柄。</w:t>
      </w:r>
      <w:r>
        <w:br/>
      </w:r>
      <w:r>
        <w:rPr>
          <w:rFonts w:hint="eastAsia"/>
        </w:rPr>
        <w:t xml:space="preserve">優先読了:</w:t>
      </w:r>
      <w:r>
        <w:t xml:space="preserve"> NII ex Markets / CET1 / Credit costs / Markets / Card NCO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sitehttps://www.jpmorganchase.com/</w:t>
      </w:r>
    </w:p>
    <w:p>
      <w:pPr>
        <w:pStyle w:val="BodyText"/>
      </w:pPr>
      <w:r>
        <w:rPr>
          <w:b/>
          <w:bCs/>
        </w:rPr>
        <w:t xml:space="preserve">V</w:t>
      </w:r>
      <w:r>
        <w:t xml:space="preserve"> </w:t>
      </w:r>
      <w:r>
        <w:t xml:space="preserve">/ urlVisa IRhttps://investor.visa.com/ </w:t>
      </w:r>
      <w:r>
        <w:rPr>
          <w:rFonts w:hint="eastAsia"/>
        </w:rPr>
        <w:t xml:space="preserve">注目ポイント:</w:t>
      </w:r>
      <w:r>
        <w:t xml:space="preserve"> Payments Volume、Cross-border、Processed Transactions、Value-added </w:t>
      </w:r>
      <w:r>
        <w:rPr>
          <w:rFonts w:hint="eastAsia"/>
        </w:rPr>
        <w:t xml:space="preserve">services、買戻し。カードネットワークなので貸倒れよりボリュームと単価が重要。</w:t>
      </w:r>
      <w:r>
        <w:br/>
      </w:r>
      <w:r>
        <w:rPr>
          <w:rFonts w:hint="eastAsia"/>
        </w:rPr>
        <w:t xml:space="preserve">優先読了:</w:t>
      </w:r>
      <w:r>
        <w:t xml:space="preserve"> Payments volume / Cross-border / Processed txns / VAS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earningshttps://investor.visa.com/financial-information/quarterly-earnings/default.aspx</w:t>
      </w:r>
    </w:p>
    <w:p>
      <w:pPr>
        <w:pStyle w:val="BodyText"/>
      </w:pPr>
      <w:r>
        <w:rPr>
          <w:b/>
          <w:bCs/>
        </w:rPr>
        <w:t xml:space="preserve">MA</w:t>
      </w:r>
      <w:r>
        <w:t xml:space="preserve"> </w:t>
      </w:r>
      <w:r>
        <w:t xml:space="preserve">/ urlMastercard IRhttps://investor.mastercard.com/ </w:t>
      </w:r>
      <w:r>
        <w:rPr>
          <w:rFonts w:hint="eastAsia"/>
        </w:rPr>
        <w:t xml:space="preserve">注目ポイント:</w:t>
      </w:r>
      <w:r>
        <w:t xml:space="preserve"> GDV、Cross-border、Switched </w:t>
      </w:r>
      <w:r>
        <w:rPr>
          <w:rFonts w:hint="eastAsia"/>
        </w:rPr>
        <w:t xml:space="preserve">Transactions、VASの伸び、費用率、買戻し。決済ボリュームに加え、付加価値サービスの比率上昇が評価差を生む。</w:t>
      </w:r>
      <w:r>
        <w:br/>
      </w:r>
      <w:r>
        <w:rPr>
          <w:rFonts w:hint="eastAsia"/>
        </w:rPr>
        <w:t xml:space="preserve">優先読了:</w:t>
      </w:r>
      <w:r>
        <w:t xml:space="preserve"> GDV / Cross-border / Switched txns / VAS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resultshttps://investor.mastercard.com/financials-and-sec-filings/quarterly-results/default.aspx</w:t>
      </w:r>
    </w:p>
    <w:p>
      <w:pPr>
        <w:pStyle w:val="BodyText"/>
      </w:pPr>
      <w:r>
        <w:rPr>
          <w:b/>
          <w:bCs/>
        </w:rPr>
        <w:t xml:space="preserve">LLY</w:t>
      </w:r>
      <w:r>
        <w:t xml:space="preserve"> </w:t>
      </w:r>
      <w:r>
        <w:t xml:space="preserve">/ urlEli Lilly IRhttps://investor.lilly.com/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Mounjaro/Zepboundの数量と実現価格、供給、orforglipronを含むパイプライン、償還環境、通期ガイダンス。価格低下でも数量が勝てるかが鍵。</w:t>
      </w:r>
      <w:r>
        <w:br/>
      </w:r>
      <w:r>
        <w:rPr>
          <w:rFonts w:hint="eastAsia"/>
        </w:rPr>
        <w:t xml:space="preserve">優先読了:</w:t>
      </w:r>
      <w:r>
        <w:t xml:space="preserve"> Mounjaro / Zepbound / </w:t>
      </w:r>
      <w:r>
        <w:rPr>
          <w:rFonts w:hint="eastAsia"/>
        </w:rPr>
        <w:t xml:space="preserve">価格vs数量</w:t>
      </w:r>
      <w:r>
        <w:t xml:space="preserve"> / Guidance / Pipeline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resultshttps://investor.lilly.com/financial-information/quarterly-results</w:t>
      </w:r>
    </w:p>
    <w:p>
      <w:pPr>
        <w:pStyle w:val="BodyText"/>
      </w:pPr>
      <w:r>
        <w:rPr>
          <w:b/>
          <w:bCs/>
        </w:rPr>
        <w:t xml:space="preserve">XOM</w:t>
      </w:r>
      <w:r>
        <w:t xml:space="preserve"> </w:t>
      </w:r>
      <w:r>
        <w:t xml:space="preserve">/ urlExxon Mobil IRhttps://corporate.exxonmobil.com/investors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Guyana/Permianの生産、ダウンストリーム/化学のマージン、運転資本込みFCF、買戻し。原油価格より「価格変動をまたいでどれだけ現金を残すか」を見る。</w:t>
      </w:r>
      <w:r>
        <w:br/>
      </w:r>
      <w:r>
        <w:rPr>
          <w:rFonts w:hint="eastAsia"/>
        </w:rPr>
        <w:t xml:space="preserve">優先読了:</w:t>
      </w:r>
      <w:r>
        <w:t xml:space="preserve"> Upstream volumes / Downstream margin / FCF / Buyback / Unit costs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sitehttps://corporate.exxonmobil.com/</w:t>
      </w:r>
    </w:p>
    <w:p>
      <w:pPr>
        <w:pStyle w:val="BodyText"/>
      </w:pPr>
      <w:r>
        <w:rPr>
          <w:b/>
          <w:bCs/>
        </w:rPr>
        <w:t xml:space="preserve">CVX</w:t>
      </w:r>
      <w:r>
        <w:t xml:space="preserve"> </w:t>
      </w:r>
      <w:r>
        <w:t xml:space="preserve">/ urlChevron IRhttps://www.chevron.com/investors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Permian成長、主要大型案件の進行、精製/化学マージン、FCF、還元継続力。資産ポートフォリオの入れ替えと生産コストが評価差。</w:t>
      </w:r>
      <w:r>
        <w:br/>
      </w:r>
      <w:r>
        <w:rPr>
          <w:rFonts w:hint="eastAsia"/>
        </w:rPr>
        <w:t xml:space="preserve">優先読了:</w:t>
      </w:r>
      <w:r>
        <w:t xml:space="preserve"> Permian / Major projects / FCF / Buyback / Downstream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sitehttps://www.chevron.com/</w:t>
      </w:r>
    </w:p>
    <w:p>
      <w:pPr>
        <w:pStyle w:val="BodyText"/>
      </w:pPr>
      <w:r>
        <w:rPr>
          <w:b/>
          <w:bCs/>
        </w:rPr>
        <w:t xml:space="preserve">BAC</w:t>
      </w:r>
      <w:r>
        <w:t xml:space="preserve"> </w:t>
      </w:r>
      <w:r>
        <w:t xml:space="preserve">/ urlBank of America IRhttps://investor.bankofamerica.com/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NII、預金コスト、カード/企業向け与信、市場部門、CET1。金利低下局面でNIIの下支えがあるかが大きい。</w:t>
      </w:r>
      <w:r>
        <w:br/>
      </w:r>
      <w:r>
        <w:rPr>
          <w:rFonts w:hint="eastAsia"/>
        </w:rPr>
        <w:t xml:space="preserve">優先読了:</w:t>
      </w:r>
      <w:r>
        <w:t xml:space="preserve"> NII / Deposit beta / Credit / CET1 / Markets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sitehttps://www.bankofamerica.com/</w:t>
      </w:r>
    </w:p>
    <w:p>
      <w:pPr>
        <w:pStyle w:val="BodyText"/>
      </w:pPr>
      <w:r>
        <w:rPr>
          <w:b/>
          <w:bCs/>
        </w:rPr>
        <w:t xml:space="preserve">GS</w:t>
      </w:r>
      <w:r>
        <w:t xml:space="preserve"> </w:t>
      </w:r>
      <w:r>
        <w:t xml:space="preserve">/ urlGoldman Sachs IRhttps://www.goldmansachs.com/investor-relations/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投資銀行案件残、FICC/株式トレーディング、AM/AWMのフィー、費用率、資本還元。ディーラーが最初に見るのはMarketsとIBの組み合わせ。</w:t>
      </w:r>
      <w:r>
        <w:br/>
      </w:r>
      <w:r>
        <w:rPr>
          <w:rFonts w:hint="eastAsia"/>
        </w:rPr>
        <w:t xml:space="preserve">優先読了:</w:t>
      </w:r>
      <w:r>
        <w:t xml:space="preserve"> IB backlog / FICC / Equities / AWM margin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sitehttps://www.goldmansachs.com/</w:t>
      </w:r>
    </w:p>
    <w:p>
      <w:pPr>
        <w:pStyle w:val="BodyText"/>
      </w:pPr>
      <w:r>
        <w:rPr>
          <w:b/>
          <w:bCs/>
        </w:rPr>
        <w:t xml:space="preserve">WFC</w:t>
      </w:r>
      <w:r>
        <w:t xml:space="preserve"> </w:t>
      </w:r>
      <w:r>
        <w:t xml:space="preserve">/ urlWells Fargo IRhttps://www.wellsfargo.com/about/investor-relations/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NII、商業不動産とカードの信用費用、コスト削減、規制対応、還元余力。改善ストーリーが続くかを見られやすい。</w:t>
      </w:r>
      <w:r>
        <w:br/>
      </w:r>
      <w:r>
        <w:rPr>
          <w:rFonts w:hint="eastAsia"/>
        </w:rPr>
        <w:t xml:space="preserve">優先読了:</w:t>
      </w:r>
      <w:r>
        <w:t xml:space="preserve"> NII / CRE credit / Expense saves / Regulatory / Capital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sitehttps://www.wellsfargo.com/</w:t>
      </w:r>
    </w:p>
    <w:p>
      <w:pPr>
        <w:pStyle w:val="BodyText"/>
      </w:pPr>
      <w:r>
        <w:rPr>
          <w:b/>
          <w:bCs/>
        </w:rPr>
        <w:t xml:space="preserve">MS</w:t>
      </w:r>
      <w:r>
        <w:t xml:space="preserve"> </w:t>
      </w:r>
      <w:r>
        <w:t xml:space="preserve">/ urlMorgan Stanley IRhttps://www.morganstanley.com/about-us-ir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Wealthの純流入、手数料資産比率、Wealthの税前利益率、IB/Markets、CET1。株式市場が強い時ほどWealthの質が評価される。</w:t>
      </w:r>
      <w:r>
        <w:br/>
      </w:r>
      <w:r>
        <w:rPr>
          <w:rFonts w:hint="eastAsia"/>
        </w:rPr>
        <w:t xml:space="preserve">優先読了:</w:t>
      </w:r>
      <w:r>
        <w:t xml:space="preserve"> Net new assets / Wealth margin / IB / Markets / CET1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sitehttps://www.morganstanley.com/</w:t>
      </w:r>
    </w:p>
    <w:p>
      <w:pPr>
        <w:pStyle w:val="BodyText"/>
      </w:pPr>
      <w:r>
        <w:rPr>
          <w:b/>
          <w:bCs/>
        </w:rPr>
        <w:t xml:space="preserve">NFLX</w:t>
      </w:r>
      <w:r>
        <w:t xml:space="preserve"> </w:t>
      </w:r>
      <w:r>
        <w:t xml:space="preserve">/ urlNetflix IRhttps://ir.netflix.net/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ARM、広告プラン収益化、営業利益率、コンテンツ現金支出、FX。加入者純増より収益単価と広告の伸びが重要になっている。</w:t>
      </w:r>
      <w:r>
        <w:br/>
      </w:r>
      <w:r>
        <w:rPr>
          <w:rFonts w:hint="eastAsia"/>
        </w:rPr>
        <w:t xml:space="preserve">優先読了:</w:t>
      </w:r>
      <w:r>
        <w:t xml:space="preserve"> ARM / Ad tier / Op margin / Content cash / FX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sitehttps://www.netflix.com/</w:t>
      </w:r>
    </w:p>
    <w:p>
      <w:pPr>
        <w:pStyle w:val="BodyText"/>
      </w:pPr>
      <w:r>
        <w:rPr>
          <w:b/>
          <w:bCs/>
        </w:rPr>
        <w:t xml:space="preserve">UNH</w:t>
      </w:r>
      <w:r>
        <w:t xml:space="preserve"> </w:t>
      </w:r>
      <w:r>
        <w:t xml:space="preserve">/ urlUnitedHealth Group IRhttps://www.unitedhealthgroup.com/investors.html </w:t>
      </w:r>
      <w:r>
        <w:rPr>
          <w:rFonts w:hint="eastAsia"/>
        </w:rPr>
        <w:t xml:space="preserve">注目ポイント:</w:t>
      </w:r>
      <w:r>
        <w:t xml:space="preserve"> Medical Care </w:t>
      </w:r>
      <w:r>
        <w:rPr>
          <w:rFonts w:hint="eastAsia"/>
        </w:rPr>
        <w:t xml:space="preserve">Ratio、Medicare/Medicaidの医療利用率、Optum利益率、保険料改定、ガイダンス。ヘルスケアの中では医療コスト率の変化が最も株価に効く。</w:t>
      </w:r>
      <w:r>
        <w:br/>
      </w:r>
      <w:r>
        <w:rPr>
          <w:rFonts w:hint="eastAsia"/>
        </w:rPr>
        <w:t xml:space="preserve">優先読了:</w:t>
      </w:r>
      <w:r>
        <w:t xml:space="preserve"> MCR / Medicare / Optum / Guidance / Pricing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sitehttps://www.unitedhealthgroup.com/</w:t>
      </w:r>
    </w:p>
    <w:p>
      <w:pPr>
        <w:pStyle w:val="BodyText"/>
      </w:pPr>
      <w:r>
        <w:rPr>
          <w:b/>
          <w:bCs/>
        </w:rPr>
        <w:t xml:space="preserve">JNJ</w:t>
      </w:r>
      <w:r>
        <w:t xml:space="preserve"> </w:t>
      </w:r>
      <w:r>
        <w:t xml:space="preserve">/ urlJohnson &amp; Johnson IRhttps://investor.jnj.com/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MedTech手技回復、主力薬の特許/侵食、新薬ミックス、訴訟関連一過性、還元。ヘルスケア・コングロマリットなので事業別の質を見る必要がある。</w:t>
      </w:r>
      <w:r>
        <w:br/>
      </w:r>
      <w:r>
        <w:rPr>
          <w:rFonts w:hint="eastAsia"/>
        </w:rPr>
        <w:t xml:space="preserve">優先読了:</w:t>
      </w:r>
      <w:r>
        <w:t xml:space="preserve"> MedTech / Oncology / Legal one-offs / Guidance / Buyback/dividend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sitehttps://www.jnj.com/</w:t>
      </w:r>
    </w:p>
    <w:p>
      <w:pPr>
        <w:pStyle w:val="BodyText"/>
      </w:pPr>
      <w:r>
        <w:rPr>
          <w:b/>
          <w:bCs/>
        </w:rPr>
        <w:t xml:space="preserve">ABBV</w:t>
      </w:r>
      <w:r>
        <w:t xml:space="preserve"> </w:t>
      </w:r>
      <w:r>
        <w:t xml:space="preserve">/ urlAbbVie IRhttps://investors.abbvie.com/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Humira減収をSkyrizi/Rinvoqでどこまで埋めるか、美容・神経の構成比、パイプライン、通期ガイド。主力交代の進み方が全て。</w:t>
      </w:r>
      <w:r>
        <w:br/>
      </w:r>
      <w:r>
        <w:rPr>
          <w:rFonts w:hint="eastAsia"/>
        </w:rPr>
        <w:t xml:space="preserve">優先読了:</w:t>
      </w:r>
      <w:r>
        <w:t xml:space="preserve"> Skyrizi / Rinvoq / Humira erosion / Aesthetics / Guidance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sitehttps://www.abbvie.com/</w:t>
      </w:r>
    </w:p>
    <w:p>
      <w:pPr>
        <w:pStyle w:val="BodyText"/>
      </w:pPr>
      <w:r>
        <w:rPr>
          <w:b/>
          <w:bCs/>
        </w:rPr>
        <w:t xml:space="preserve">MRK</w:t>
      </w:r>
      <w:r>
        <w:t xml:space="preserve"> </w:t>
      </w:r>
      <w:r>
        <w:t xml:space="preserve">/ urlMerck IRhttps://investors.merck.com/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Keytruda依存度、Gardasilの地域別需要、Animal</w:t>
      </w:r>
      <w:r>
        <w:t xml:space="preserve"> </w:t>
      </w:r>
      <w:r>
        <w:rPr>
          <w:rFonts w:hint="eastAsia"/>
        </w:rPr>
        <w:t xml:space="preserve">Health、LOE対策のパイプライン/M&amp;A。評価は「Keytruda後」をどこまで見せられるか。</w:t>
      </w:r>
      <w:r>
        <w:br/>
      </w:r>
      <w:r>
        <w:rPr>
          <w:rFonts w:hint="eastAsia"/>
        </w:rPr>
        <w:t xml:space="preserve">優先読了:</w:t>
      </w:r>
      <w:r>
        <w:t xml:space="preserve"> Keytruda / Gardasil / Pipeline / Animal Health / BD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sitehttps://www.merck.com/</w:t>
      </w:r>
    </w:p>
    <w:p>
      <w:pPr>
        <w:pStyle w:val="BodyText"/>
      </w:pPr>
      <w:r>
        <w:rPr>
          <w:b/>
          <w:bCs/>
        </w:rPr>
        <w:t xml:space="preserve">CAT</w:t>
      </w:r>
      <w:r>
        <w:t xml:space="preserve"> </w:t>
      </w:r>
      <w:r>
        <w:t xml:space="preserve">/ urlCaterpillar IRhttps://investors.caterpillar.com/financials/quarterly-results/default.aspx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販売量、価格実現、ディーラー在庫、資源向け需要、FCF、買戻し。景気敏感株だが、実務では価格と在庫の読み違いが一番危険。</w:t>
      </w:r>
      <w:r>
        <w:br/>
      </w:r>
      <w:r>
        <w:rPr>
          <w:rFonts w:hint="eastAsia"/>
        </w:rPr>
        <w:t xml:space="preserve">優先読了:</w:t>
      </w:r>
      <w:r>
        <w:t xml:space="preserve"> Sales volume / Price realization / Dealer inventory / FCF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sitehttps://www.caterpillar.com/</w:t>
      </w:r>
    </w:p>
    <w:p>
      <w:pPr>
        <w:pStyle w:val="BodyText"/>
      </w:pPr>
      <w:r>
        <w:rPr>
          <w:b/>
          <w:bCs/>
        </w:rPr>
        <w:t xml:space="preserve">GE</w:t>
      </w:r>
      <w:r>
        <w:t xml:space="preserve"> </w:t>
      </w:r>
      <w:r>
        <w:t xml:space="preserve">/ urlGE Aerospace IRhttps://www.geaerospace.com/investor-relations/events-reports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受注、商用サービス残高、LEAPのショップ訪問、Defense、FCF。売上よりアフターマーケットの伸びと残高の厚さが重要。</w:t>
      </w:r>
      <w:r>
        <w:br/>
      </w:r>
      <w:r>
        <w:rPr>
          <w:rFonts w:hint="eastAsia"/>
        </w:rPr>
        <w:t xml:space="preserve">優先読了:</w:t>
      </w:r>
      <w:r>
        <w:t xml:space="preserve"> Orders / Services backlog / LEAP / FCF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sitehttps://www.geaerospace.com/</w:t>
      </w:r>
    </w:p>
    <w:p>
      <w:pPr>
        <w:pStyle w:val="BodyText"/>
      </w:pPr>
      <w:r>
        <w:rPr>
          <w:b/>
          <w:bCs/>
        </w:rPr>
        <w:t xml:space="preserve">RTX</w:t>
      </w:r>
      <w:r>
        <w:t xml:space="preserve"> </w:t>
      </w:r>
      <w:r>
        <w:t xml:space="preserve">/ urlRTX IRhttps://investors.rtx.com/ </w:t>
      </w:r>
      <w:r>
        <w:rPr>
          <w:rFonts w:hint="eastAsia"/>
        </w:rPr>
        <w:t xml:space="preserve">注目ポイント:</w:t>
      </w:r>
      <w:r>
        <w:t xml:space="preserve"> Pratt </w:t>
      </w:r>
      <w:r>
        <w:rPr>
          <w:rFonts w:hint="eastAsia"/>
        </w:rPr>
        <w:t xml:space="preserve">GTFの改善、Collinsのアフターマーケット、Defense受注、FCFタイミング、還元。航空宇宙・防衛の二面性を持つため、民需/軍需のミックスが要点。</w:t>
      </w:r>
      <w:r>
        <w:br/>
      </w:r>
      <w:r>
        <w:rPr>
          <w:rFonts w:hint="eastAsia"/>
        </w:rPr>
        <w:t xml:space="preserve">優先読了:</w:t>
      </w:r>
      <w:r>
        <w:t xml:space="preserve"> GTF / Collins aftermarket / Defense awards / FCF / Buyback/dividend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sitehttps://www.rtx.com/</w:t>
      </w:r>
    </w:p>
    <w:p>
      <w:pPr>
        <w:pStyle w:val="BodyText"/>
      </w:pPr>
      <w:r>
        <w:rPr>
          <w:b/>
          <w:bCs/>
        </w:rPr>
        <w:t xml:space="preserve">カナダ</w:t>
      </w:r>
    </w:p>
    <w:p>
      <w:pPr>
        <w:pStyle w:val="BodyText"/>
      </w:pPr>
      <w:r>
        <w:rPr>
          <w:b/>
          <w:bCs/>
        </w:rPr>
        <w:t xml:space="preserve">RY</w:t>
      </w:r>
      <w:r>
        <w:t xml:space="preserve"> </w:t>
      </w:r>
      <w:r>
        <w:t xml:space="preserve">/ urlRBC IRhttps://www.rbc.com/investor-relations/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PCL、NIM、資本市場収益、Wealth流入、CET1。カナダ銀行株では信用費用と資本の厚みが優先。</w:t>
      </w:r>
      <w:r>
        <w:br/>
      </w:r>
      <w:r>
        <w:rPr>
          <w:rFonts w:hint="eastAsia"/>
        </w:rPr>
        <w:t xml:space="preserve">優先読了:</w:t>
      </w:r>
      <w:r>
        <w:t xml:space="preserve"> PCL / NIM / Capital markets / Wealth / CET1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sitehttps://www.rbc.com/</w:t>
      </w:r>
    </w:p>
    <w:p>
      <w:pPr>
        <w:pStyle w:val="BodyText"/>
      </w:pPr>
      <w:r>
        <w:rPr>
          <w:b/>
          <w:bCs/>
        </w:rPr>
        <w:t xml:space="preserve">TD</w:t>
      </w:r>
      <w:r>
        <w:t xml:space="preserve"> </w:t>
      </w:r>
      <w:r>
        <w:t xml:space="preserve">/ urlTD IRhttps://www.td.com/ca/en/about-td/for-investors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NIM、米国関連の規制・費用、預金流出入、CET1、還元再開の余地。通常時より規制コストのノイズを深く読む銘柄。</w:t>
      </w:r>
      <w:r>
        <w:br/>
      </w:r>
      <w:r>
        <w:rPr>
          <w:rFonts w:hint="eastAsia"/>
        </w:rPr>
        <w:t xml:space="preserve">優先読了:</w:t>
      </w:r>
      <w:r>
        <w:t xml:space="preserve"> NIM / U.S. costs / CET1 / Expense / Capital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sitehttps://www.td.com/</w:t>
      </w:r>
    </w:p>
    <w:p>
      <w:pPr>
        <w:pStyle w:val="BodyText"/>
      </w:pPr>
      <w:r>
        <w:rPr>
          <w:b/>
          <w:bCs/>
        </w:rPr>
        <w:t xml:space="preserve">SHOP</w:t>
      </w:r>
      <w:r>
        <w:t xml:space="preserve"> </w:t>
      </w:r>
      <w:r>
        <w:t xml:space="preserve">/ urlShopify IRhttps://investors.shopify.com/ </w:t>
      </w:r>
      <w:r>
        <w:rPr>
          <w:rFonts w:hint="eastAsia"/>
        </w:rPr>
        <w:t xml:space="preserve">注目ポイント:</w:t>
      </w:r>
      <w:r>
        <w:t xml:space="preserve"> GMV、Merchant </w:t>
      </w:r>
      <w:r>
        <w:rPr>
          <w:rFonts w:hint="eastAsia"/>
        </w:rPr>
        <w:t xml:space="preserve">Solutions比率、take</w:t>
      </w:r>
      <w:r>
        <w:t xml:space="preserve"> </w:t>
      </w:r>
      <w:r>
        <w:rPr>
          <w:rFonts w:hint="eastAsia"/>
        </w:rPr>
        <w:t xml:space="preserve">rate、営業利益率、FCF。高成長でも決済/物流を含む低粗利部門の比率上昇に注意。</w:t>
      </w:r>
      <w:r>
        <w:br/>
      </w:r>
      <w:r>
        <w:rPr>
          <w:rFonts w:hint="eastAsia"/>
        </w:rPr>
        <w:t xml:space="preserve">優先読了:</w:t>
      </w:r>
      <w:r>
        <w:t xml:space="preserve"> GMV / Merchant Solutions / Take rate / Op margin / FCF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sitehttps://www.shopify.com/</w:t>
      </w:r>
    </w:p>
    <w:p>
      <w:pPr>
        <w:pStyle w:val="BodyText"/>
      </w:pPr>
      <w:r>
        <w:rPr>
          <w:b/>
          <w:bCs/>
        </w:rPr>
        <w:t xml:space="preserve">AEM</w:t>
      </w:r>
      <w:r>
        <w:t xml:space="preserve"> </w:t>
      </w:r>
      <w:r>
        <w:t xml:space="preserve">/ urlAgnico Eagle IRhttps://www.agnicoeagle.com/English/investor-relations/default.aspx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産金量、AISC、埋蔵量、主要鉱山の進捗、FCF、還元。金価格よりコストと生産安定性の方が四半期反応に効きやすい。</w:t>
      </w:r>
      <w:r>
        <w:br/>
      </w:r>
      <w:r>
        <w:rPr>
          <w:rFonts w:hint="eastAsia"/>
        </w:rPr>
        <w:t xml:space="preserve">優先読了:</w:t>
      </w:r>
      <w:r>
        <w:t xml:space="preserve"> Production / AISC / Reserves / FCF / Buyback/dividend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sitehttps://www.agnicoeagle.com/</w:t>
      </w:r>
    </w:p>
    <w:p>
      <w:pPr>
        <w:pStyle w:val="BodyText"/>
      </w:pPr>
      <w:r>
        <w:rPr>
          <w:b/>
          <w:bCs/>
        </w:rPr>
        <w:t xml:space="preserve">ENB</w:t>
      </w:r>
      <w:r>
        <w:t xml:space="preserve"> </w:t>
      </w:r>
      <w:r>
        <w:t xml:space="preserve">/ urlEnbridge IRhttps://www.enbridge.com/investors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規制資産ベース、案件稼働、DCF、レバレッジ、配当カバー。公益・インフラなので利益より分配余力を読む。</w:t>
      </w:r>
      <w:r>
        <w:br/>
      </w:r>
      <w:r>
        <w:rPr>
          <w:rFonts w:hint="eastAsia"/>
        </w:rPr>
        <w:t xml:space="preserve">優先読了:</w:t>
      </w:r>
      <w:r>
        <w:t xml:space="preserve"> DCF / Leverage / Rate base / Project in-service / 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sitehttps://www.enbridge.com/</w:t>
      </w:r>
    </w:p>
    <w:p>
      <w:pPr>
        <w:pStyle w:val="BodyText"/>
      </w:pPr>
      <w:r>
        <w:rPr>
          <w:b/>
          <w:bCs/>
        </w:rPr>
        <w:t xml:space="preserve">CNQ</w:t>
      </w:r>
      <w:r>
        <w:t xml:space="preserve"> </w:t>
      </w:r>
      <w:r>
        <w:t xml:space="preserve">/ urlCanadian Natural Resources IRhttps://www.cnrl.com/investor-info/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生産量、単位コスト、維持CapEx後FCF、還元方針、オイルサンド稼働率。景気より原価統制が株価の持続力を決める。</w:t>
      </w:r>
      <w:r>
        <w:br/>
      </w:r>
      <w:r>
        <w:rPr>
          <w:rFonts w:hint="eastAsia"/>
        </w:rPr>
        <w:t xml:space="preserve">優先読了:</w:t>
      </w:r>
      <w:r>
        <w:t xml:space="preserve"> Production / Unit cost / Sustaining capex / FCF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sitehttps://www.cnrl.com/</w:t>
      </w:r>
    </w:p>
    <w:p>
      <w:pPr>
        <w:pStyle w:val="BodyText"/>
      </w:pPr>
      <w:r>
        <w:rPr>
          <w:b/>
          <w:bCs/>
        </w:rPr>
        <w:t xml:space="preserve">BAM</w:t>
      </w:r>
      <w:r>
        <w:t xml:space="preserve"> </w:t>
      </w:r>
      <w:r>
        <w:t xml:space="preserve">/ urlBrookfield IRhttps://bam.brookfield.com/ </w:t>
      </w:r>
      <w:r>
        <w:rPr>
          <w:rFonts w:hint="eastAsia"/>
        </w:rPr>
        <w:t xml:space="preserve">注目ポイント:</w:t>
      </w:r>
      <w:r>
        <w:t xml:space="preserve"> Fee-bearing </w:t>
      </w:r>
      <w:r>
        <w:rPr>
          <w:rFonts w:hint="eastAsia"/>
        </w:rPr>
        <w:t xml:space="preserve">capital、ファンドレイズ、資産売却益、キャリー、バランスシート。IFRS利益より手数料原資の質を追う銘柄。</w:t>
      </w:r>
      <w:r>
        <w:br/>
      </w:r>
      <w:r>
        <w:rPr>
          <w:rFonts w:hint="eastAsia"/>
        </w:rPr>
        <w:t xml:space="preserve">優先読了:</w:t>
      </w:r>
      <w:r>
        <w:t xml:space="preserve"> Fee-bearing capital / Fundraising / Realizations / Carry / Balance sheet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sitehttps://www.brookfield.com/</w:t>
      </w:r>
    </w:p>
    <w:bookmarkEnd w:id="32"/>
    <w:bookmarkStart w:id="33" w:name="欧州の銘柄メモ"/>
    <w:p>
      <w:pPr>
        <w:pStyle w:val="Heading2"/>
      </w:pPr>
      <w:r>
        <w:rPr>
          <w:rFonts w:hint="eastAsia"/>
        </w:rPr>
        <w:t xml:space="preserve">欧州の銘柄メモ</w:t>
      </w:r>
    </w:p>
    <w:p>
      <w:pPr>
        <w:pStyle w:val="FirstParagraph"/>
      </w:pPr>
      <w:r>
        <w:rPr>
          <w:b/>
          <w:bCs/>
        </w:rPr>
        <w:t xml:space="preserve">オランダ</w:t>
      </w:r>
    </w:p>
    <w:p>
      <w:pPr>
        <w:pStyle w:val="BodyText"/>
      </w:pPr>
      <w:r>
        <w:rPr>
          <w:b/>
          <w:bCs/>
        </w:rPr>
        <w:t xml:space="preserve">ASML</w:t>
      </w:r>
      <w:r>
        <w:t xml:space="preserve"> </w:t>
      </w:r>
      <w:r>
        <w:t xml:space="preserve">/ urlASML IRhttps://www.asml.com/en/investors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EUV/High-NA出荷、Installed</w:t>
      </w:r>
      <w:r>
        <w:t xml:space="preserve"> Base </w:t>
      </w:r>
      <w:r>
        <w:rPr>
          <w:rFonts w:hint="eastAsia"/>
        </w:rPr>
        <w:t xml:space="preserve">Management、粗利率、Chinaミックス、通期レンジ。受注より「通期レンジが上がるか」の方が値動きに直結しやすい。</w:t>
      </w:r>
      <w:r>
        <w:br/>
      </w:r>
      <w:r>
        <w:rPr>
          <w:rFonts w:hint="eastAsia"/>
        </w:rPr>
        <w:t xml:space="preserve">優先読了:</w:t>
      </w:r>
      <w:r>
        <w:t xml:space="preserve"> EUV / High-NA / IBM sales / GM / FY guide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sitehttps://www.asml.com/</w:t>
      </w:r>
    </w:p>
    <w:p>
      <w:pPr>
        <w:pStyle w:val="BodyText"/>
      </w:pPr>
      <w:r>
        <w:rPr>
          <w:b/>
          <w:bCs/>
        </w:rPr>
        <w:t xml:space="preserve">ING</w:t>
      </w:r>
      <w:r>
        <w:t xml:space="preserve"> </w:t>
      </w:r>
      <w:r>
        <w:t xml:space="preserve">/ urlING IRhttps://www.ing.com/Investor-relations.htm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NII、住宅ローン利ざや、手数料、CET1、買戻し。欧州銀では金利正常化の恩恵持続と資本還元が評価軸。</w:t>
      </w:r>
      <w:r>
        <w:br/>
      </w:r>
      <w:r>
        <w:rPr>
          <w:rFonts w:hint="eastAsia"/>
        </w:rPr>
        <w:t xml:space="preserve">優先読了:</w:t>
      </w:r>
      <w:r>
        <w:t xml:space="preserve"> NII / Fees / Mortgage margin / CET1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sitehttps://www.ing.com/</w:t>
      </w:r>
    </w:p>
    <w:p>
      <w:pPr>
        <w:pStyle w:val="BodyText"/>
      </w:pPr>
      <w:r>
        <w:rPr>
          <w:b/>
          <w:bCs/>
        </w:rPr>
        <w:t xml:space="preserve">PRX</w:t>
      </w:r>
      <w:r>
        <w:t xml:space="preserve"> </w:t>
      </w:r>
      <w:r>
        <w:t xml:space="preserve">/ urlProsus IRhttps://www.prosus.com/investors/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投資先価値よりEコマースの採算改善、NAVディスカウント、買戻し、フード/OLXの赤字縮小。持株会社なので実質価値へのディスカウントが常に論点。</w:t>
      </w:r>
      <w:r>
        <w:br/>
      </w:r>
      <w:r>
        <w:rPr>
          <w:rFonts w:hint="eastAsia"/>
        </w:rPr>
        <w:t xml:space="preserve">優先読了:</w:t>
      </w:r>
      <w:r>
        <w:t xml:space="preserve"> E-commerce profitability / NAV discount / Buyback / Tencent sensitivity / Cost discipline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sitehttps://www.prosus.com/</w:t>
      </w:r>
    </w:p>
    <w:p>
      <w:pPr>
        <w:pStyle w:val="BodyText"/>
      </w:pPr>
      <w:r>
        <w:rPr>
          <w:b/>
          <w:bCs/>
        </w:rPr>
        <w:t xml:space="preserve">ASM</w:t>
      </w:r>
      <w:r>
        <w:t xml:space="preserve"> </w:t>
      </w:r>
      <w:r>
        <w:t xml:space="preserve">/ urlASM International IRhttps://www.asm.com/investors/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受注、ALD需要、Logic/FoundryとMemoryのバランス、China比率、粗利。設備株の中では受注の質が最重要。</w:t>
      </w:r>
      <w:r>
        <w:br/>
      </w:r>
      <w:r>
        <w:rPr>
          <w:rFonts w:hint="eastAsia"/>
        </w:rPr>
        <w:t xml:space="preserve">優先読了:</w:t>
      </w:r>
      <w:r>
        <w:t xml:space="preserve"> Order intake / ALD / Logic vs Memory / China / GM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sitehttps://www.asm.com/</w:t>
      </w:r>
    </w:p>
    <w:p>
      <w:pPr>
        <w:pStyle w:val="BodyText"/>
      </w:pPr>
      <w:r>
        <w:rPr>
          <w:b/>
          <w:bCs/>
        </w:rPr>
        <w:t xml:space="preserve">ADYEN</w:t>
      </w:r>
      <w:r>
        <w:t xml:space="preserve"> </w:t>
      </w:r>
      <w:r>
        <w:t xml:space="preserve">/ urlAdyen IRhttps://www.adyen.com/investors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TPV、ネット収益、take</w:t>
      </w:r>
      <w:r>
        <w:t xml:space="preserve"> </w:t>
      </w:r>
      <w:r>
        <w:rPr>
          <w:rFonts w:hint="eastAsia"/>
        </w:rPr>
        <w:t xml:space="preserve">rate、営業レバレッジ、エンタープライズ案件。高成長でも採用/投資でマージンが崩れないかを見たい。</w:t>
      </w:r>
      <w:r>
        <w:br/>
      </w:r>
      <w:r>
        <w:rPr>
          <w:rFonts w:hint="eastAsia"/>
        </w:rPr>
        <w:t xml:space="preserve">優先読了:</w:t>
      </w:r>
      <w:r>
        <w:t xml:space="preserve"> TPV / Net revenue / Take rate / Opex / Enterprise wins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sitehttps://www.adyen.com/</w:t>
      </w:r>
    </w:p>
    <w:p>
      <w:pPr>
        <w:pStyle w:val="BodyText"/>
      </w:pPr>
      <w:r>
        <w:rPr>
          <w:b/>
          <w:bCs/>
        </w:rPr>
        <w:t xml:space="preserve">AD</w:t>
      </w:r>
      <w:r>
        <w:t xml:space="preserve"> </w:t>
      </w:r>
      <w:r>
        <w:t xml:space="preserve">/ urlAhold Delhaize IRhttps://www.aholddelhaize.com/en/investors/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既存店売上、オンライン採算、米国食品インフレ、在庫ロス、還元。ディフェンシブ銘柄でも価格と数量のどちらで伸びたかが大事。</w:t>
      </w:r>
      <w:r>
        <w:br/>
      </w:r>
      <w:r>
        <w:rPr>
          <w:rFonts w:hint="eastAsia"/>
        </w:rPr>
        <w:t xml:space="preserve">優先読了:</w:t>
      </w:r>
      <w:r>
        <w:t xml:space="preserve"> Comp sales / Online margin / U.S. inflation / Shrink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sitehttps://www.aholddelhaize.com/</w:t>
      </w:r>
    </w:p>
    <w:p>
      <w:pPr>
        <w:pStyle w:val="BodyText"/>
      </w:pPr>
      <w:r>
        <w:rPr>
          <w:rFonts w:hint="eastAsia"/>
          <w:b/>
          <w:bCs/>
        </w:rPr>
        <w:t xml:space="preserve">英国</w:t>
      </w:r>
    </w:p>
    <w:p>
      <w:pPr>
        <w:pStyle w:val="BodyText"/>
      </w:pPr>
      <w:r>
        <w:rPr>
          <w:b/>
          <w:bCs/>
        </w:rPr>
        <w:t xml:space="preserve">AZN</w:t>
      </w:r>
      <w:r>
        <w:t xml:space="preserve"> </w:t>
      </w:r>
      <w:r>
        <w:t xml:space="preserve">/ urlAstraZeneca IRhttps://www.astrazeneca.com/investor-relations.html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Oncology/希少疾患の伸び、中国売上、主要試験、利益率、特許崖。大型医薬の中では地域別リスクコメントが重要。</w:t>
      </w:r>
      <w:r>
        <w:br/>
      </w:r>
      <w:r>
        <w:rPr>
          <w:rFonts w:hint="eastAsia"/>
        </w:rPr>
        <w:t xml:space="preserve">優先読了:</w:t>
      </w:r>
      <w:r>
        <w:t xml:space="preserve"> Oncology / China / Trials / Margin / LOE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sitehttps://www.astrazeneca.com/</w:t>
      </w:r>
    </w:p>
    <w:p>
      <w:pPr>
        <w:pStyle w:val="BodyText"/>
      </w:pPr>
      <w:r>
        <w:rPr>
          <w:b/>
          <w:bCs/>
        </w:rPr>
        <w:t xml:space="preserve">HSBA</w:t>
      </w:r>
      <w:r>
        <w:t xml:space="preserve"> </w:t>
      </w:r>
      <w:r>
        <w:t xml:space="preserve">/ urlHSBC IRhttps://www.hsbc.com/investors/results-and-announcements </w:t>
      </w:r>
      <w:r>
        <w:rPr>
          <w:rFonts w:hint="eastAsia"/>
        </w:rPr>
        <w:t xml:space="preserve">注目ポイント:</w:t>
      </w:r>
      <w:r>
        <w:t xml:space="preserve"> Banking </w:t>
      </w:r>
      <w:r>
        <w:rPr>
          <w:rFonts w:hint="eastAsia"/>
        </w:rPr>
        <w:t xml:space="preserve">NII、Wealth手数料、ECL、CET1、一過性売却益/評価損益。直近はUK関連エクスポージャーと地政学起因の引当ても要注意。</w:t>
      </w:r>
      <w:r>
        <w:br/>
      </w:r>
      <w:r>
        <w:rPr>
          <w:rFonts w:hint="eastAsia"/>
        </w:rPr>
        <w:t xml:space="preserve">優先読了:</w:t>
      </w:r>
      <w:r>
        <w:t xml:space="preserve"> NII / Wealth fees / ECL / CET1 / One-offs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sitehttps://www.hsbc.com/</w:t>
      </w:r>
    </w:p>
    <w:p>
      <w:pPr>
        <w:pStyle w:val="BodyText"/>
      </w:pPr>
      <w:r>
        <w:rPr>
          <w:b/>
          <w:bCs/>
        </w:rPr>
        <w:t xml:space="preserve">SHEL</w:t>
      </w:r>
      <w:r>
        <w:t xml:space="preserve"> </w:t>
      </w:r>
      <w:r>
        <w:t xml:space="preserve">/ urlShell IRhttps://www.shell.com/investors/results-and-reporting/quarterly-results.html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CFFO、運転資本、LNG/Trading、Net</w:t>
      </w:r>
      <w:r>
        <w:t xml:space="preserve"> </w:t>
      </w:r>
      <w:r>
        <w:rPr>
          <w:rFonts w:hint="eastAsia"/>
        </w:rPr>
        <w:t xml:space="preserve">debt、買戻し。商品市況より、在庫価格や運転資本でFCFがどれだけぶれるかが重要。</w:t>
      </w:r>
      <w:r>
        <w:br/>
      </w:r>
      <w:r>
        <w:rPr>
          <w:rFonts w:hint="eastAsia"/>
        </w:rPr>
        <w:t xml:space="preserve">優先読了:</w:t>
      </w:r>
      <w:r>
        <w:t xml:space="preserve"> CFFO / Working capital / LNG / Net debt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sitehttps://www.shell.com/</w:t>
      </w:r>
    </w:p>
    <w:p>
      <w:pPr>
        <w:pStyle w:val="BodyText"/>
      </w:pPr>
      <w:r>
        <w:rPr>
          <w:b/>
          <w:bCs/>
        </w:rPr>
        <w:t xml:space="preserve">ULVR</w:t>
      </w:r>
      <w:r>
        <w:t xml:space="preserve"> </w:t>
      </w:r>
      <w:r>
        <w:t xml:space="preserve">/ urlUnilever IRhttps://www.unilever.com/investors/ </w:t>
      </w:r>
      <w:r>
        <w:rPr>
          <w:rFonts w:hint="eastAsia"/>
        </w:rPr>
        <w:t xml:space="preserve">注目ポイント:</w:t>
      </w:r>
      <w:r>
        <w:t xml:space="preserve"> Organic </w:t>
      </w:r>
      <w:r>
        <w:rPr>
          <w:rFonts w:hint="eastAsia"/>
        </w:rPr>
        <w:t xml:space="preserve">growthの価格/数量分解、粗利改善、コスト削減、ポートフォリオ再編、新興国需要。消費株は価格だけで伸びても評価されにくい。</w:t>
      </w:r>
      <w:r>
        <w:br/>
      </w:r>
      <w:r>
        <w:rPr>
          <w:rFonts w:hint="eastAsia"/>
        </w:rPr>
        <w:t xml:space="preserve">優先読了:</w:t>
      </w:r>
      <w:r>
        <w:t xml:space="preserve"> Volume / Price / GM / Cost saves / Portfolio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sitehttps://www.unilever.com/</w:t>
      </w:r>
    </w:p>
    <w:p>
      <w:pPr>
        <w:pStyle w:val="BodyText"/>
      </w:pPr>
      <w:r>
        <w:rPr>
          <w:b/>
          <w:bCs/>
        </w:rPr>
        <w:t xml:space="preserve">RR</w:t>
      </w:r>
      <w:r>
        <w:t xml:space="preserve"> </w:t>
      </w:r>
      <w:r>
        <w:t xml:space="preserve">/ urlRolls-Royce IRhttps://www.rolls-royce.com/investors.aspx </w:t>
      </w:r>
      <w:r>
        <w:rPr>
          <w:rFonts w:hint="eastAsia"/>
        </w:rPr>
        <w:t xml:space="preserve">注目ポイント:</w:t>
      </w:r>
      <w:r>
        <w:t xml:space="preserve"> Civil </w:t>
      </w:r>
      <w:r>
        <w:rPr>
          <w:rFonts w:hint="eastAsia"/>
        </w:rPr>
        <w:t xml:space="preserve">Aerospaceの飛行時間、長期サービス契約、Power</w:t>
      </w:r>
      <w:r>
        <w:t xml:space="preserve"> </w:t>
      </w:r>
      <w:r>
        <w:rPr>
          <w:rFonts w:hint="eastAsia"/>
        </w:rPr>
        <w:t xml:space="preserve">Systems、FCF、バランスシート改善。航空機エンジンは新造機よりアフターが利益ドライバー。</w:t>
      </w:r>
      <w:r>
        <w:br/>
      </w:r>
      <w:r>
        <w:rPr>
          <w:rFonts w:hint="eastAsia"/>
        </w:rPr>
        <w:t xml:space="preserve">優先読了:</w:t>
      </w:r>
      <w:r>
        <w:t xml:space="preserve"> Flying hours / Service margin / Power Systems / FCF / Deleveraging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sitehttps://www.rolls-royce.com/</w:t>
      </w:r>
    </w:p>
    <w:p>
      <w:pPr>
        <w:pStyle w:val="BodyText"/>
      </w:pPr>
      <w:r>
        <w:rPr>
          <w:b/>
          <w:bCs/>
        </w:rPr>
        <w:t xml:space="preserve">GSK</w:t>
      </w:r>
      <w:r>
        <w:t xml:space="preserve"> </w:t>
      </w:r>
      <w:r>
        <w:t xml:space="preserve">/ urlGSK IRhttps://www.gsk.com/en-gb/investors/ </w:t>
      </w:r>
      <w:r>
        <w:rPr>
          <w:rFonts w:hint="eastAsia"/>
        </w:rPr>
        <w:t xml:space="preserve">注目ポイント:</w:t>
      </w:r>
      <w:r>
        <w:t xml:space="preserve"> Specialty </w:t>
      </w:r>
      <w:r>
        <w:rPr>
          <w:rFonts w:hint="eastAsia"/>
        </w:rPr>
        <w:t xml:space="preserve">Medicines、ワクチン需要、HIV、訴訟・引当、資本配分。防御力が高い一方、ワクチンの季節性と法務ノイズは読み違えやすい。</w:t>
      </w:r>
      <w:r>
        <w:br/>
      </w:r>
      <w:r>
        <w:rPr>
          <w:rFonts w:hint="eastAsia"/>
        </w:rPr>
        <w:t xml:space="preserve">優先読了:</w:t>
      </w:r>
      <w:r>
        <w:t xml:space="preserve"> Specialty meds / Vaccines / HIV / Legal / 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sitehttps://www.gsk.com/</w:t>
      </w:r>
    </w:p>
    <w:p>
      <w:pPr>
        <w:pStyle w:val="BodyText"/>
      </w:pPr>
      <w:r>
        <w:rPr>
          <w:b/>
          <w:bCs/>
        </w:rPr>
        <w:t xml:space="preserve">RIO</w:t>
      </w:r>
      <w:r>
        <w:t xml:space="preserve"> </w:t>
      </w:r>
      <w:r>
        <w:t xml:space="preserve">/ urlRio Tinto IRhttps://www.riotinto.com/en/invest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鉄鉱石出荷、銅成長、単位コスト、CapEx、配当/還元。資源株では価格より生産・コスト・案件進捗が先。</w:t>
      </w:r>
      <w:r>
        <w:br/>
      </w:r>
      <w:r>
        <w:rPr>
          <w:rFonts w:hint="eastAsia"/>
        </w:rPr>
        <w:t xml:space="preserve">優先読了:</w:t>
      </w:r>
      <w:r>
        <w:t xml:space="preserve"> Iron ore shipments / Copper / Unit cost / Capex / Payout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sitehttps://www.riotinto.com/</w:t>
      </w:r>
    </w:p>
    <w:p>
      <w:pPr>
        <w:pStyle w:val="BodyText"/>
      </w:pPr>
      <w:r>
        <w:rPr>
          <w:b/>
          <w:bCs/>
        </w:rPr>
        <w:t xml:space="preserve">BP</w:t>
      </w:r>
      <w:r>
        <w:t xml:space="preserve"> </w:t>
      </w:r>
      <w:r>
        <w:t xml:space="preserve">/ urlBP IRhttps://www.bp.com/en/global/corporate/investors.html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Upstream/下流/Trading、FCF、Net</w:t>
      </w:r>
      <w:r>
        <w:t xml:space="preserve"> </w:t>
      </w:r>
      <w:r>
        <w:rPr>
          <w:rFonts w:hint="eastAsia"/>
        </w:rPr>
        <w:t xml:space="preserve">debt、買戻し継続力、戦略の一貫性。収益水準より資本配分の信認が強く問われる。</w:t>
      </w:r>
      <w:r>
        <w:br/>
      </w:r>
      <w:r>
        <w:rPr>
          <w:rFonts w:hint="eastAsia"/>
        </w:rPr>
        <w:t xml:space="preserve">優先読了:</w:t>
      </w:r>
      <w:r>
        <w:t xml:space="preserve"> FCF / Net debt / Buyback / Trading / Strategy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sitehttps://www.bp.com/</w:t>
      </w:r>
    </w:p>
    <w:p>
      <w:pPr>
        <w:pStyle w:val="BodyText"/>
      </w:pPr>
      <w:r>
        <w:rPr>
          <w:b/>
          <w:bCs/>
        </w:rPr>
        <w:t xml:space="preserve">NG</w:t>
      </w:r>
      <w:r>
        <w:t xml:space="preserve"> </w:t>
      </w:r>
      <w:r>
        <w:t xml:space="preserve">/ urlNational Grid IRhttps://www.nationalgrid.com/investors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規制資産成長、許容利回り、プロジェクト実行、増資/資本需要、配当カバー。公益株なので利益より資本計画が重要。</w:t>
      </w:r>
      <w:r>
        <w:br/>
      </w:r>
      <w:r>
        <w:rPr>
          <w:rFonts w:hint="eastAsia"/>
        </w:rPr>
        <w:t xml:space="preserve">優先読了:</w:t>
      </w:r>
      <w:r>
        <w:t xml:space="preserve"> Rate base / Allowed return / Capex / Equity need / Dividend cover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sitehttps://www.nationalgrid.com/</w:t>
      </w:r>
    </w:p>
    <w:p>
      <w:pPr>
        <w:pStyle w:val="BodyText"/>
      </w:pPr>
      <w:r>
        <w:rPr>
          <w:b/>
          <w:bCs/>
        </w:rPr>
        <w:t xml:space="preserve">スイス</w:t>
      </w:r>
    </w:p>
    <w:p>
      <w:pPr>
        <w:pStyle w:val="BodyText"/>
      </w:pPr>
      <w:r>
        <w:rPr>
          <w:b/>
          <w:bCs/>
        </w:rPr>
        <w:t xml:space="preserve">ROG</w:t>
      </w:r>
      <w:r>
        <w:t xml:space="preserve"> </w:t>
      </w:r>
      <w:r>
        <w:t xml:space="preserve">/ urlRoche IRhttps://www.roche.com/investors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新薬成長とバイオシミラー侵食、Diagnosticsの中国/検査需要、CERと報告ベース差、パイプライン。スイス株は為替影響を必ず切り分ける。</w:t>
      </w:r>
      <w:r>
        <w:br/>
      </w:r>
      <w:r>
        <w:rPr>
          <w:rFonts w:hint="eastAsia"/>
        </w:rPr>
        <w:t xml:space="preserve">優先読了:</w:t>
      </w:r>
      <w:r>
        <w:t xml:space="preserve"> New drugs / Biosimilar erosion / Diagnostics / CER vs reported / Pipeline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sitehttps://www.roche.com/</w:t>
      </w:r>
    </w:p>
    <w:p>
      <w:pPr>
        <w:pStyle w:val="BodyText"/>
      </w:pPr>
      <w:r>
        <w:rPr>
          <w:b/>
          <w:bCs/>
        </w:rPr>
        <w:t xml:space="preserve">NOVN</w:t>
      </w:r>
      <w:r>
        <w:t xml:space="preserve"> </w:t>
      </w:r>
      <w:r>
        <w:t xml:space="preserve">/ urlNovartis IRhttps://www.novartis.com/investors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Kisqali/Pluvictoなど主力の伸び、利益率、試験結果、還元。大型医薬だが「主力薬の集中度」と「次の柱」が焦点。</w:t>
      </w:r>
      <w:r>
        <w:br/>
      </w:r>
      <w:r>
        <w:rPr>
          <w:rFonts w:hint="eastAsia"/>
        </w:rPr>
        <w:t xml:space="preserve">優先読了:</w:t>
      </w:r>
      <w:r>
        <w:t xml:space="preserve"> Flagship drugs / Margin / Pipeline / Guidance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sitehttps://www.novartis.com/</w:t>
      </w:r>
    </w:p>
    <w:p>
      <w:pPr>
        <w:pStyle w:val="BodyText"/>
      </w:pPr>
      <w:r>
        <w:rPr>
          <w:b/>
          <w:bCs/>
        </w:rPr>
        <w:t xml:space="preserve">NESN</w:t>
      </w:r>
      <w:r>
        <w:t xml:space="preserve"> </w:t>
      </w:r>
      <w:r>
        <w:t xml:space="preserve">/ urlNestlé IRhttps://www.nestle.com/investors/results </w:t>
      </w:r>
      <w:r>
        <w:rPr>
          <w:rFonts w:hint="eastAsia"/>
        </w:rPr>
        <w:t xml:space="preserve">注目ポイント:</w:t>
      </w:r>
      <w:r>
        <w:t xml:space="preserve"> Organic </w:t>
      </w:r>
      <w:r>
        <w:rPr>
          <w:rFonts w:hint="eastAsia"/>
        </w:rPr>
        <w:t xml:space="preserve">growthのRIG/価格分解、Coffee/Petcare/Nutrition、リコールなど一過性、FX、マージン。価格頼みの成長から数量（RIG）へ戻れるかが大事。</w:t>
      </w:r>
      <w:r>
        <w:br/>
      </w:r>
      <w:r>
        <w:rPr>
          <w:rFonts w:hint="eastAsia"/>
        </w:rPr>
        <w:t xml:space="preserve">優先読了:</w:t>
      </w:r>
      <w:r>
        <w:t xml:space="preserve"> RIG / Pricing / Coffee / Petcare / Recall effects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sitehttps://www.nestle.com/</w:t>
      </w:r>
    </w:p>
    <w:p>
      <w:pPr>
        <w:pStyle w:val="BodyText"/>
      </w:pPr>
      <w:r>
        <w:rPr>
          <w:b/>
          <w:bCs/>
        </w:rPr>
        <w:t xml:space="preserve">UBSG</w:t>
      </w:r>
      <w:r>
        <w:t xml:space="preserve"> </w:t>
      </w:r>
      <w:r>
        <w:t xml:space="preserve">/ urlUBS IRhttps://www.ubs.com/global/en/investor-relations.html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調達コストとNII、Wealth</w:t>
      </w:r>
      <w:r>
        <w:t xml:space="preserve"> net new </w:t>
      </w:r>
      <w:r>
        <w:rPr>
          <w:rFonts w:hint="eastAsia"/>
        </w:rPr>
        <w:t xml:space="preserve">assets、統合シナジー、CET1、買戻し。大型統合の進捗が利益以上に重い。</w:t>
      </w:r>
      <w:r>
        <w:br/>
      </w:r>
      <w:r>
        <w:rPr>
          <w:rFonts w:hint="eastAsia"/>
        </w:rPr>
        <w:t xml:space="preserve">優先読了:</w:t>
      </w:r>
      <w:r>
        <w:t xml:space="preserve"> Wealth NNA / Integration saves / NII / CET1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sitehttps://www.ubs.com/</w:t>
      </w:r>
    </w:p>
    <w:p>
      <w:pPr>
        <w:pStyle w:val="BodyText"/>
      </w:pPr>
      <w:r>
        <w:rPr>
          <w:b/>
          <w:bCs/>
        </w:rPr>
        <w:t xml:space="preserve">ABBN</w:t>
      </w:r>
      <w:r>
        <w:t xml:space="preserve"> </w:t>
      </w:r>
      <w:r>
        <w:t xml:space="preserve">/ urlABB IRhttps://global.abb/group/en/investors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Orders、book-to-bill、Electrification/Automationの利益率、データセンター需要、買戻し。景気敏感でも短サイクル/長サイクルのミックスを読む必要がある。</w:t>
      </w:r>
      <w:r>
        <w:br/>
      </w:r>
      <w:r>
        <w:rPr>
          <w:rFonts w:hint="eastAsia"/>
        </w:rPr>
        <w:t xml:space="preserve">優先読了:</w:t>
      </w:r>
      <w:r>
        <w:t xml:space="preserve"> Orders / Book-to-bill / Margin / Data center exposure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sitehttps://global.abb/group/en</w:t>
      </w:r>
    </w:p>
    <w:p>
      <w:pPr>
        <w:pStyle w:val="BodyText"/>
      </w:pPr>
      <w:r>
        <w:rPr>
          <w:b/>
          <w:bCs/>
        </w:rPr>
        <w:t xml:space="preserve">ZURN</w:t>
      </w:r>
      <w:r>
        <w:t xml:space="preserve"> </w:t>
      </w:r>
      <w:r>
        <w:t xml:space="preserve">/ urlZurich Insurance IRhttps://www.zurich.com/en/investor-relations </w:t>
      </w:r>
      <w:r>
        <w:rPr>
          <w:rFonts w:hint="eastAsia"/>
        </w:rPr>
        <w:t xml:space="preserve">注目ポイント:</w:t>
      </w:r>
      <w:r>
        <w:t xml:space="preserve"> P&amp;C combined ratio、Life </w:t>
      </w:r>
      <w:r>
        <w:rPr>
          <w:rFonts w:hint="eastAsia"/>
        </w:rPr>
        <w:t xml:space="preserve">remittances、SST/ソルベンシー、自然災害損失、還元。保険は増収よりアンダーライティングの質。</w:t>
      </w:r>
      <w:r>
        <w:br/>
      </w:r>
      <w:r>
        <w:rPr>
          <w:rFonts w:hint="eastAsia"/>
        </w:rPr>
        <w:t xml:space="preserve">優先読了:</w:t>
      </w:r>
      <w:r>
        <w:t xml:space="preserve"> Combined ratio / Remittances / Solvency / Cat losses / Capital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sitehttps://www.zurich.com/</w:t>
      </w:r>
    </w:p>
    <w:p>
      <w:pPr>
        <w:pStyle w:val="BodyText"/>
      </w:pPr>
      <w:r>
        <w:rPr>
          <w:b/>
          <w:bCs/>
        </w:rPr>
        <w:t xml:space="preserve">CFR</w:t>
      </w:r>
      <w:r>
        <w:t xml:space="preserve"> </w:t>
      </w:r>
      <w:r>
        <w:t xml:space="preserve">/ urlRichemont IRhttps://www.richemont.com/en/home/investors/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Jewelryの強さ、中国需要、Wholesale/直営比率、在庫、利益率。高級品は地域ミックスと在庫の話が最重要。</w:t>
      </w:r>
      <w:r>
        <w:br/>
      </w:r>
      <w:r>
        <w:rPr>
          <w:rFonts w:hint="eastAsia"/>
        </w:rPr>
        <w:t xml:space="preserve">優先読了:</w:t>
      </w:r>
      <w:r>
        <w:t xml:space="preserve"> Jewelry / China / Wholesale vs retail / Inventory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sitehttps://www.richemont.com/</w:t>
      </w:r>
    </w:p>
    <w:p>
      <w:pPr>
        <w:pStyle w:val="BodyText"/>
      </w:pPr>
      <w:r>
        <w:rPr>
          <w:b/>
          <w:bCs/>
        </w:rPr>
        <w:t xml:space="preserve">ドイツ</w:t>
      </w:r>
    </w:p>
    <w:p>
      <w:pPr>
        <w:pStyle w:val="BodyText"/>
      </w:pPr>
      <w:r>
        <w:rPr>
          <w:b/>
          <w:bCs/>
        </w:rPr>
        <w:t xml:space="preserve">SIE</w:t>
      </w:r>
      <w:r>
        <w:t xml:space="preserve"> </w:t>
      </w:r>
      <w:r>
        <w:t xml:space="preserve">/ urlSiemens IRhttps://www.siemens.com/ja-jp/company/investor-relations/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本稿時点でQ2</w:t>
      </w:r>
      <w:r>
        <w:t xml:space="preserve"> </w:t>
      </w:r>
      <w:r>
        <w:rPr>
          <w:rFonts w:hint="eastAsia"/>
        </w:rPr>
        <w:t xml:space="preserve">FY26発表前。Digital</w:t>
      </w:r>
      <w:r>
        <w:t xml:space="preserve"> </w:t>
      </w:r>
      <w:r>
        <w:rPr>
          <w:rFonts w:hint="eastAsia"/>
        </w:rPr>
        <w:t xml:space="preserve">Industriesの底打ち、Smart</w:t>
      </w:r>
      <w:r>
        <w:t xml:space="preserve"> </w:t>
      </w:r>
      <w:r>
        <w:rPr>
          <w:rFonts w:hint="eastAsia"/>
        </w:rPr>
        <w:t xml:space="preserve">Infrastructure、Mobility受注残、FCF、book-to-billが焦点。</w:t>
      </w:r>
      <w:r>
        <w:br/>
      </w:r>
      <w:r>
        <w:rPr>
          <w:rFonts w:hint="eastAsia"/>
        </w:rPr>
        <w:t xml:space="preserve">優先読了:</w:t>
      </w:r>
      <w:r>
        <w:t xml:space="preserve"> DI orders / SI margin / Mobility backlog / FCF / Book-to-bill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sitehttps://www.siemens.com/</w:t>
      </w:r>
    </w:p>
    <w:p>
      <w:pPr>
        <w:pStyle w:val="BodyText"/>
      </w:pPr>
      <w:r>
        <w:rPr>
          <w:b/>
          <w:bCs/>
        </w:rPr>
        <w:t xml:space="preserve">SAP</w:t>
      </w:r>
      <w:r>
        <w:t xml:space="preserve"> </w:t>
      </w:r>
      <w:r>
        <w:t xml:space="preserve">/ urlSAP IRhttps://www.sap.com/investors.html </w:t>
      </w:r>
      <w:r>
        <w:rPr>
          <w:rFonts w:hint="eastAsia"/>
        </w:rPr>
        <w:t xml:space="preserve">注目ポイント:</w:t>
      </w:r>
      <w:r>
        <w:t xml:space="preserve"> Current cloud </w:t>
      </w:r>
      <w:r>
        <w:rPr>
          <w:rFonts w:hint="eastAsia"/>
        </w:rPr>
        <w:t xml:space="preserve">backlog、Cloud売上/利益率、S/4移行、FCF、為替。ソフトウェア株だが契約残と利益転換のバランスが非常に重要。</w:t>
      </w:r>
      <w:r>
        <w:br/>
      </w:r>
      <w:r>
        <w:rPr>
          <w:rFonts w:hint="eastAsia"/>
        </w:rPr>
        <w:t xml:space="preserve">優先読了:</w:t>
      </w:r>
      <w:r>
        <w:t xml:space="preserve"> Cloud backlog / Cloud margin / S/4 migration / FCF / FX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sitehttps://www.sap.com/</w:t>
      </w:r>
    </w:p>
    <w:p>
      <w:pPr>
        <w:pStyle w:val="BodyText"/>
      </w:pPr>
      <w:r>
        <w:rPr>
          <w:b/>
          <w:bCs/>
        </w:rPr>
        <w:t xml:space="preserve">ALV</w:t>
      </w:r>
      <w:r>
        <w:t xml:space="preserve"> </w:t>
      </w:r>
      <w:r>
        <w:t xml:space="preserve">/ urlAllianz IRhttps://www.allianz.com/en/investor_relations/results-reports/results.html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本稿時点で1Q26発表前。P&amp;C</w:t>
      </w:r>
      <w:r>
        <w:t xml:space="preserve"> combined ratio、Life/Health、Asset </w:t>
      </w:r>
      <w:r>
        <w:rPr>
          <w:rFonts w:hint="eastAsia"/>
        </w:rPr>
        <w:t xml:space="preserve">Managementの純流出入、Solvency</w:t>
      </w:r>
      <w:r>
        <w:t xml:space="preserve"> </w:t>
      </w:r>
      <w:r>
        <w:rPr>
          <w:rFonts w:hint="eastAsia"/>
        </w:rPr>
        <w:t xml:space="preserve">IIが中心。</w:t>
      </w:r>
      <w:r>
        <w:br/>
      </w:r>
      <w:r>
        <w:rPr>
          <w:rFonts w:hint="eastAsia"/>
        </w:rPr>
        <w:t xml:space="preserve">優先読了:</w:t>
      </w:r>
      <w:r>
        <w:t xml:space="preserve"> Combined ratio / Solvency II / Asset Mgmt flows / Life margin / Capital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sitehttps://www.allianz.com/</w:t>
      </w:r>
    </w:p>
    <w:p>
      <w:pPr>
        <w:pStyle w:val="BodyText"/>
      </w:pPr>
      <w:r>
        <w:rPr>
          <w:b/>
          <w:bCs/>
        </w:rPr>
        <w:t xml:space="preserve">ENR</w:t>
      </w:r>
      <w:r>
        <w:t xml:space="preserve"> </w:t>
      </w:r>
      <w:r>
        <w:t xml:space="preserve">/ urlSiemens Energy IRhttps://www.siemens-energy.com/global/en/company/investor-relations.html </w:t>
      </w:r>
      <w:r>
        <w:rPr>
          <w:rFonts w:hint="eastAsia"/>
        </w:rPr>
        <w:t xml:space="preserve">注目ポイント:</w:t>
      </w:r>
      <w:r>
        <w:t xml:space="preserve"> Grid </w:t>
      </w:r>
      <w:r>
        <w:rPr>
          <w:rFonts w:hint="eastAsia"/>
        </w:rPr>
        <w:t xml:space="preserve">Technologies受注、Gas</w:t>
      </w:r>
      <w:r>
        <w:t xml:space="preserve"> </w:t>
      </w:r>
      <w:r>
        <w:rPr>
          <w:rFonts w:hint="eastAsia"/>
        </w:rPr>
        <w:t xml:space="preserve">Services、風力事業の改善、現金創出、保証・一過性損失。AI/送電投資の恩恵を受けやすい。</w:t>
      </w:r>
      <w:r>
        <w:br/>
      </w:r>
      <w:r>
        <w:rPr>
          <w:rFonts w:hint="eastAsia"/>
        </w:rPr>
        <w:t xml:space="preserve">優先読了:</w:t>
      </w:r>
      <w:r>
        <w:t xml:space="preserve"> Grid orders / Gas services / Wind turnaround / FCF / One-offs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sitehttps://www.siemens-energy.com/</w:t>
      </w:r>
    </w:p>
    <w:p>
      <w:pPr>
        <w:pStyle w:val="BodyText"/>
      </w:pPr>
      <w:r>
        <w:rPr>
          <w:b/>
          <w:bCs/>
        </w:rPr>
        <w:t xml:space="preserve">DTE</w:t>
      </w:r>
      <w:r>
        <w:t xml:space="preserve"> </w:t>
      </w:r>
      <w:r>
        <w:t xml:space="preserve">/ urlDeutsche Telekom IRhttps://www.telekom.com/en/investor-relations </w:t>
      </w:r>
      <w:r>
        <w:rPr>
          <w:rFonts w:hint="eastAsia"/>
        </w:rPr>
        <w:t xml:space="preserve">注目ポイント:</w:t>
      </w:r>
      <w:r>
        <w:t xml:space="preserve"> T-Mobile </w:t>
      </w:r>
      <w:r>
        <w:rPr>
          <w:rFonts w:hint="eastAsia"/>
        </w:rPr>
        <w:t xml:space="preserve">USのサービス収入/契約純増、欧州通信、FTTH投資、FCF、配当。モバイルだけでなく持分先の寄与が大きい。</w:t>
      </w:r>
      <w:r>
        <w:br/>
      </w:r>
      <w:r>
        <w:rPr>
          <w:rFonts w:hint="eastAsia"/>
        </w:rPr>
        <w:t xml:space="preserve">優先読了:</w:t>
      </w:r>
      <w:r>
        <w:t xml:space="preserve"> TMUS service revenue / Postpaid adds / FCF / Fiber / 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sitehttps://www.telekom.com/</w:t>
      </w:r>
    </w:p>
    <w:p>
      <w:pPr>
        <w:pStyle w:val="BodyText"/>
      </w:pPr>
      <w:r>
        <w:rPr>
          <w:b/>
          <w:bCs/>
        </w:rPr>
        <w:t xml:space="preserve">IFX</w:t>
      </w:r>
      <w:r>
        <w:t xml:space="preserve"> </w:t>
      </w:r>
      <w:r>
        <w:t xml:space="preserve">/ urlInfineon IRhttps://www.infineon.com/cms/en/about-infineon/investor/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Automotive/Industrial需要、在庫調整、稼働率、粗利率、CapEx。半導体でもAIより産業循環の色が強い。</w:t>
      </w:r>
      <w:r>
        <w:br/>
      </w:r>
      <w:r>
        <w:rPr>
          <w:rFonts w:hint="eastAsia"/>
        </w:rPr>
        <w:t xml:space="preserve">優先読了:</w:t>
      </w:r>
      <w:r>
        <w:t xml:space="preserve"> Auto / Industrial / Inventory / Utilization / GM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sitehttps://www.infineon.com/</w:t>
      </w:r>
    </w:p>
    <w:p>
      <w:pPr>
        <w:pStyle w:val="BodyText"/>
      </w:pPr>
      <w:r>
        <w:rPr>
          <w:b/>
          <w:bCs/>
        </w:rPr>
        <w:t xml:space="preserve">DBK</w:t>
      </w:r>
      <w:r>
        <w:t xml:space="preserve"> </w:t>
      </w:r>
      <w:r>
        <w:t xml:space="preserve">/ urlDeutsche Bank IRhttps://investor-relations.db.com/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投資銀行収益、NII、コスト/収益比率、CET1、訴訟・レガシー費用。欧州銀の中でも費用統制が強く問われる。</w:t>
      </w:r>
      <w:r>
        <w:br/>
      </w:r>
      <w:r>
        <w:rPr>
          <w:rFonts w:hint="eastAsia"/>
        </w:rPr>
        <w:t xml:space="preserve">優先読了:</w:t>
      </w:r>
      <w:r>
        <w:t xml:space="preserve"> IB / NII / Cost-income / CET1 / Legal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sitehttps://www.db.com/</w:t>
      </w:r>
    </w:p>
    <w:p>
      <w:pPr>
        <w:pStyle w:val="BodyText"/>
      </w:pPr>
      <w:r>
        <w:rPr>
          <w:b/>
          <w:bCs/>
        </w:rPr>
        <w:t xml:space="preserve">MUV2</w:t>
      </w:r>
      <w:r>
        <w:t xml:space="preserve"> </w:t>
      </w:r>
      <w:r>
        <w:t xml:space="preserve">/ urlMunich Re IRhttps://www.munichre.com/en/company/investors/reports-and-presentations/results-reports.html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再保険料率、自然災害損失、投資利回り、Solvency、通期利益ガイド。保険・再保険は単一四半期の災害イベントの見極めが大切。</w:t>
      </w:r>
      <w:r>
        <w:br/>
      </w:r>
      <w:r>
        <w:rPr>
          <w:rFonts w:hint="eastAsia"/>
        </w:rPr>
        <w:t xml:space="preserve">優先読了:</w:t>
      </w:r>
      <w:r>
        <w:t xml:space="preserve"> Reinsurance pricing / Cat losses / Investment yield / Solvency / Guidance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sitehttps://www.munichre.com/</w:t>
      </w:r>
    </w:p>
    <w:p>
      <w:pPr>
        <w:pStyle w:val="BodyText"/>
      </w:pPr>
      <w:r>
        <w:rPr>
          <w:b/>
          <w:bCs/>
        </w:rPr>
        <w:t xml:space="preserve">RHM</w:t>
      </w:r>
      <w:r>
        <w:t xml:space="preserve"> </w:t>
      </w:r>
      <w:r>
        <w:t xml:space="preserve">/ urlRheinmetall IRhttps://www.rheinmetall.com/en/investor-relations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防衛受注、弾薬/車両のマージン、設備増強、キャッシュ転換、地政学。売上よりバックログと生産能力が先。</w:t>
      </w:r>
      <w:r>
        <w:br/>
      </w:r>
      <w:r>
        <w:rPr>
          <w:rFonts w:hint="eastAsia"/>
        </w:rPr>
        <w:t xml:space="preserve">優先読了:</w:t>
      </w:r>
      <w:r>
        <w:t xml:space="preserve"> Order intake / Backlog / Margin / Capacity expansion / Cash conversion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sitehttps://www.rheinmetall.com/</w:t>
      </w:r>
    </w:p>
    <w:p>
      <w:pPr>
        <w:pStyle w:val="BodyText"/>
      </w:pPr>
      <w:r>
        <w:rPr>
          <w:b/>
          <w:bCs/>
        </w:rPr>
        <w:t xml:space="preserve">デンマーク</w:t>
      </w:r>
    </w:p>
    <w:p>
      <w:pPr>
        <w:pStyle w:val="BodyText"/>
      </w:pPr>
      <w:r>
        <w:rPr>
          <w:b/>
          <w:bCs/>
        </w:rPr>
        <w:t xml:space="preserve">NOVO-B</w:t>
      </w:r>
      <w:r>
        <w:t xml:space="preserve"> </w:t>
      </w:r>
      <w:r>
        <w:t xml:space="preserve">/ urlNovo Nordisk IRhttps://www.novonordisk.com/investors/financial-results.html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Wegovy/Ozempic数量、米国アクセスと価格、供給、次世代パイプライン、ガイダンス。直近は期待値を再度引き上げられるかが鍵。</w:t>
      </w:r>
      <w:r>
        <w:br/>
      </w:r>
      <w:r>
        <w:rPr>
          <w:rFonts w:hint="eastAsia"/>
        </w:rPr>
        <w:t xml:space="preserve">優先読了:</w:t>
      </w:r>
      <w:r>
        <w:t xml:space="preserve"> Wegovy / Ozempic / Access / Guidance / Pipeline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sitehttps://www.novonordisk.com/</w:t>
      </w:r>
    </w:p>
    <w:p>
      <w:pPr>
        <w:pStyle w:val="BodyText"/>
      </w:pPr>
      <w:r>
        <w:rPr>
          <w:b/>
          <w:bCs/>
        </w:rPr>
        <w:t xml:space="preserve">DSV</w:t>
      </w:r>
      <w:r>
        <w:t xml:space="preserve"> </w:t>
      </w:r>
      <w:r>
        <w:t xml:space="preserve">/ urlDSV IRhttps://www.dsv.com/en/investor </w:t>
      </w:r>
      <w:r>
        <w:rPr>
          <w:rFonts w:hint="eastAsia"/>
        </w:rPr>
        <w:t xml:space="preserve">注目ポイント:</w:t>
      </w:r>
      <w:r>
        <w:t xml:space="preserve"> Freight </w:t>
      </w:r>
      <w:r>
        <w:rPr>
          <w:rFonts w:hint="eastAsia"/>
        </w:rPr>
        <w:t xml:space="preserve">ratesより粗利/出荷、Synergy、コスト効率、キャッシュ転換、M&amp;A統合。物流株は売上より粗利の質を見る。</w:t>
      </w:r>
      <w:r>
        <w:br/>
      </w:r>
      <w:r>
        <w:rPr>
          <w:rFonts w:hint="eastAsia"/>
        </w:rPr>
        <w:t xml:space="preserve">優先読了:</w:t>
      </w:r>
      <w:r>
        <w:t xml:space="preserve"> Gross profit / Volumes / Synergies / Cash conversion / Integration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sitehttps://www.dsv.com/</w:t>
      </w:r>
    </w:p>
    <w:p>
      <w:pPr>
        <w:pStyle w:val="BodyText"/>
      </w:pPr>
      <w:r>
        <w:rPr>
          <w:b/>
          <w:bCs/>
        </w:rPr>
        <w:t xml:space="preserve">DANSKE</w:t>
      </w:r>
      <w:r>
        <w:t xml:space="preserve"> </w:t>
      </w:r>
      <w:r>
        <w:t xml:space="preserve">/ urlDanske Bank IRhttps://danskebank.com/investor-relations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NII、手数料、減損、CET1、還元。北欧銀らしく資本政策と貸倒れの安定性が見どころ。</w:t>
      </w:r>
      <w:r>
        <w:br/>
      </w:r>
      <w:r>
        <w:rPr>
          <w:rFonts w:hint="eastAsia"/>
        </w:rPr>
        <w:t xml:space="preserve">優先読了:</w:t>
      </w:r>
      <w:r>
        <w:t xml:space="preserve"> NII / Fees / Impairments / CET1 / Distribution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sitehttps://danskebank.com/</w:t>
      </w:r>
    </w:p>
    <w:p>
      <w:pPr>
        <w:pStyle w:val="BodyText"/>
      </w:pPr>
      <w:r>
        <w:rPr>
          <w:b/>
          <w:bCs/>
        </w:rPr>
        <w:t xml:space="preserve">VWS</w:t>
      </w:r>
      <w:r>
        <w:t xml:space="preserve"> </w:t>
      </w:r>
      <w:r>
        <w:t xml:space="preserve">/ urlVestas IRhttps://www.vestas.com/en/investor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受注残、価格条項、Serviceマージン、保証費、運転資本。風力は売上より案件採算で株価が動く。</w:t>
      </w:r>
      <w:r>
        <w:br/>
      </w:r>
      <w:r>
        <w:rPr>
          <w:rFonts w:hint="eastAsia"/>
        </w:rPr>
        <w:t xml:space="preserve">優先読了:</w:t>
      </w:r>
      <w:r>
        <w:t xml:space="preserve"> Orders / Service margin / Warranty / Working capital / Pricing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sitehttps://www.vestas.com/</w:t>
      </w:r>
    </w:p>
    <w:p>
      <w:pPr>
        <w:pStyle w:val="BodyText"/>
      </w:pPr>
      <w:r>
        <w:rPr>
          <w:b/>
          <w:bCs/>
        </w:rPr>
        <w:t xml:space="preserve">NZYM-B</w:t>
      </w:r>
      <w:r>
        <w:t xml:space="preserve"> </w:t>
      </w:r>
      <w:r>
        <w:t xml:space="preserve">/ urlNovonesis IRhttps://www.novonesis.com/en/investor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シナジー、オーガニック成長、Food/Health/Agのミックス、EBIT、キャッシュ転換。統合後はシナジーの実現速度が評価軸。</w:t>
      </w:r>
      <w:r>
        <w:br/>
      </w:r>
      <w:r>
        <w:rPr>
          <w:rFonts w:hint="eastAsia"/>
        </w:rPr>
        <w:t xml:space="preserve">優先読了:</w:t>
      </w:r>
      <w:r>
        <w:t xml:space="preserve"> Synergy / Organic growth / EBIT / Cash conversion / Segment mix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sitehttps://www.novonesis.com/</w:t>
      </w:r>
    </w:p>
    <w:p>
      <w:pPr>
        <w:pStyle w:val="BodyText"/>
      </w:pPr>
      <w:r>
        <w:rPr>
          <w:b/>
          <w:bCs/>
        </w:rPr>
        <w:t xml:space="preserve">GMAB</w:t>
      </w:r>
      <w:r>
        <w:t xml:space="preserve"> </w:t>
      </w:r>
      <w:r>
        <w:t xml:space="preserve">/ urlGenmab IRhttps://www.genmab.com/investor-relations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ロイヤルティ収入、共同開発パイプライン、自社開発の費用増、現金活用。バイオは売上よりパイプライン価値と費用規律が重要。</w:t>
      </w:r>
      <w:r>
        <w:br/>
      </w:r>
      <w:r>
        <w:rPr>
          <w:rFonts w:hint="eastAsia"/>
        </w:rPr>
        <w:t xml:space="preserve">優先読了:</w:t>
      </w:r>
      <w:r>
        <w:t xml:space="preserve"> Royalties / Pipeline / R&amp;D / Cash / Guidance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sitehttps://www.genmab.com/</w:t>
      </w:r>
    </w:p>
    <w:p>
      <w:pPr>
        <w:pStyle w:val="BodyText"/>
      </w:pPr>
      <w:r>
        <w:rPr>
          <w:b/>
          <w:bCs/>
        </w:rPr>
        <w:t xml:space="preserve">MAERSK-B</w:t>
      </w:r>
      <w:r>
        <w:t xml:space="preserve"> </w:t>
      </w:r>
      <w:r>
        <w:t xml:space="preserve">/ urlMaersk IRhttps://www.maersk.com/investors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コンテナ運賃、契約/スポット、物流採算、CapEx、還元。市況より配船・在庫循環とコスト削減の進捗を読む会社。</w:t>
      </w:r>
      <w:r>
        <w:br/>
      </w:r>
      <w:r>
        <w:rPr>
          <w:rFonts w:hint="eastAsia"/>
        </w:rPr>
        <w:t xml:space="preserve">優先読了:</w:t>
      </w:r>
      <w:r>
        <w:t xml:space="preserve"> Freight rates / Contract mix / Logistics margin / Capex / Buyback/dividend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sitehttps://www.maersk.com/</w:t>
      </w:r>
    </w:p>
    <w:p>
      <w:pPr>
        <w:pStyle w:val="BodyText"/>
      </w:pPr>
      <w:r>
        <w:rPr>
          <w:b/>
          <w:bCs/>
        </w:rPr>
        <w:t xml:space="preserve">フランス</w:t>
      </w:r>
    </w:p>
    <w:p>
      <w:pPr>
        <w:pStyle w:val="BodyText"/>
      </w:pPr>
      <w:r>
        <w:rPr>
          <w:b/>
          <w:bCs/>
        </w:rPr>
        <w:t xml:space="preserve">SU</w:t>
      </w:r>
      <w:r>
        <w:t xml:space="preserve"> </w:t>
      </w:r>
      <w:r>
        <w:t xml:space="preserve">/ urlSchneider Electric IRhttps://www.se.com/ww/en/about-us/investor-relations/ </w:t>
      </w:r>
      <w:r>
        <w:rPr>
          <w:rFonts w:hint="eastAsia"/>
        </w:rPr>
        <w:t xml:space="preserve">注目ポイント:</w:t>
      </w:r>
      <w:r>
        <w:t xml:space="preserve"> Organic </w:t>
      </w:r>
      <w:r>
        <w:rPr>
          <w:rFonts w:hint="eastAsia"/>
        </w:rPr>
        <w:t xml:space="preserve">growth、データセンター/電化需要、ソフトウェア、利益率、book-to-bill。AI関連で最も実需を映しやすい電機銘柄の一つ。</w:t>
      </w:r>
      <w:r>
        <w:br/>
      </w:r>
      <w:r>
        <w:rPr>
          <w:rFonts w:hint="eastAsia"/>
        </w:rPr>
        <w:t xml:space="preserve">優先読了:</w:t>
      </w:r>
      <w:r>
        <w:t xml:space="preserve"> Organic growth / Data center / Software / Margin / Book-to-bill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sitehttps://www.se.com/</w:t>
      </w:r>
    </w:p>
    <w:p>
      <w:pPr>
        <w:pStyle w:val="BodyText"/>
      </w:pPr>
      <w:r>
        <w:rPr>
          <w:b/>
          <w:bCs/>
        </w:rPr>
        <w:t xml:space="preserve">MC</w:t>
      </w:r>
      <w:r>
        <w:t xml:space="preserve"> </w:t>
      </w:r>
      <w:r>
        <w:t xml:space="preserve">/ urlLVMH IRhttps://www.lvmh.com/investors/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部門別オーガニック成長、中国/米国需要、在庫、利益率、為替。高級品は売上総額より地域ミックスが重要。</w:t>
      </w:r>
      <w:r>
        <w:br/>
      </w:r>
      <w:r>
        <w:rPr>
          <w:rFonts w:hint="eastAsia"/>
        </w:rPr>
        <w:t xml:space="preserve">優先読了:</w:t>
      </w:r>
      <w:r>
        <w:t xml:space="preserve"> Organic sales / China / U.S. / Inventory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sitehttps://www.lvmh.com/</w:t>
      </w:r>
    </w:p>
    <w:p>
      <w:pPr>
        <w:pStyle w:val="BodyText"/>
      </w:pPr>
      <w:r>
        <w:rPr>
          <w:b/>
          <w:bCs/>
        </w:rPr>
        <w:t xml:space="preserve">TTE</w:t>
      </w:r>
      <w:r>
        <w:t xml:space="preserve"> </w:t>
      </w:r>
      <w:r>
        <w:t xml:space="preserve">/ urlTotalEnergies IRhttps://totalenergies.com/investors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生産量、LNG、CFFO、原価、買戻し。欧州エネルギー大手として、商品価格より資本規律が評価されやすい。</w:t>
      </w:r>
      <w:r>
        <w:br/>
      </w:r>
      <w:r>
        <w:rPr>
          <w:rFonts w:hint="eastAsia"/>
        </w:rPr>
        <w:t xml:space="preserve">優先読了:</w:t>
      </w:r>
      <w:r>
        <w:t xml:space="preserve"> Production / LNG / CFFO / Buyback / Break-even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sitehttps://totalenergies.com/</w:t>
      </w:r>
    </w:p>
    <w:p>
      <w:pPr>
        <w:pStyle w:val="BodyText"/>
      </w:pPr>
      <w:r>
        <w:rPr>
          <w:b/>
          <w:bCs/>
        </w:rPr>
        <w:t xml:space="preserve">SAF</w:t>
      </w:r>
      <w:r>
        <w:t xml:space="preserve"> </w:t>
      </w:r>
      <w:r>
        <w:t xml:space="preserve">/ urlSafran IRhttps://www.safran-group.com/finance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LEAP納入、スペアパーツ、OE/アフター比率、FCF、サプライチェーン。航空エンジンはアフター部門の利益レバレッジが大きい。</w:t>
      </w:r>
      <w:r>
        <w:br/>
      </w:r>
      <w:r>
        <w:rPr>
          <w:rFonts w:hint="eastAsia"/>
        </w:rPr>
        <w:t xml:space="preserve">優先読了:</w:t>
      </w:r>
      <w:r>
        <w:t xml:space="preserve"> LEAP deliveries / Spare parts / Mix / FCF / Supply chain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sitehttps://www.safran-group.com/</w:t>
      </w:r>
    </w:p>
    <w:p>
      <w:pPr>
        <w:pStyle w:val="BodyText"/>
      </w:pPr>
      <w:r>
        <w:rPr>
          <w:b/>
          <w:bCs/>
        </w:rPr>
        <w:t xml:space="preserve">AIR</w:t>
      </w:r>
      <w:r>
        <w:t xml:space="preserve"> </w:t>
      </w:r>
      <w:r>
        <w:t xml:space="preserve">/ urlAirbus IRhttps://www.airbus.com/en/investors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Deliveries、エンジン供給制約、EBIT/FCFガイド、受注残、運転資本。引き渡しのタイミングが四半期ブレを大きくする。</w:t>
      </w:r>
      <w:r>
        <w:br/>
      </w:r>
      <w:r>
        <w:rPr>
          <w:rFonts w:hint="eastAsia"/>
        </w:rPr>
        <w:t xml:space="preserve">優先読了:</w:t>
      </w:r>
      <w:r>
        <w:t xml:space="preserve"> Deliveries / Supply chain / EBIT / FCF / Backlog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sitehttps://www.airbus.com/</w:t>
      </w:r>
    </w:p>
    <w:p>
      <w:pPr>
        <w:pStyle w:val="BodyText"/>
      </w:pPr>
      <w:r>
        <w:rPr>
          <w:b/>
          <w:bCs/>
        </w:rPr>
        <w:t xml:space="preserve">SAN</w:t>
      </w:r>
      <w:r>
        <w:t xml:space="preserve"> </w:t>
      </w:r>
      <w:r>
        <w:t xml:space="preserve">/ urlSanofi IRhttps://www.sanofi.com/en/investors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Dupixent成長、ワクチンの季節性、パイプライン、利益率、資本配分。大型医薬の中では主力薬集中度と次世代候補が論点。</w:t>
      </w:r>
      <w:r>
        <w:br/>
      </w:r>
      <w:r>
        <w:rPr>
          <w:rFonts w:hint="eastAsia"/>
        </w:rPr>
        <w:t xml:space="preserve">優先読了:</w:t>
      </w:r>
      <w:r>
        <w:t xml:space="preserve"> Dupixent / Vaccines / Pipeline / Margin / BD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sitehttps://www.sanofi.com/</w:t>
      </w:r>
    </w:p>
    <w:p>
      <w:pPr>
        <w:pStyle w:val="BodyText"/>
      </w:pPr>
      <w:r>
        <w:rPr>
          <w:b/>
          <w:bCs/>
        </w:rPr>
        <w:t xml:space="preserve">BNP</w:t>
      </w:r>
      <w:r>
        <w:t xml:space="preserve"> </w:t>
      </w:r>
      <w:r>
        <w:t xml:space="preserve">/ urlBNP Paribas IRhttps://invest.bnpparibas/en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NII、CIB、コスト・収益率、CET1、還元。欧州ユニバーサルバンクの典型で、部門ミックスの安定性が重要。</w:t>
      </w:r>
      <w:r>
        <w:br/>
      </w:r>
      <w:r>
        <w:rPr>
          <w:rFonts w:hint="eastAsia"/>
        </w:rPr>
        <w:t xml:space="preserve">優先読了:</w:t>
      </w:r>
      <w:r>
        <w:t xml:space="preserve"> NII / CIB / Cost-income / CET1 / Capital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sitehttps://group.bnpparibas/</w:t>
      </w:r>
    </w:p>
    <w:p>
      <w:pPr>
        <w:pStyle w:val="BodyText"/>
      </w:pPr>
      <w:r>
        <w:rPr>
          <w:b/>
          <w:bCs/>
        </w:rPr>
        <w:t xml:space="preserve">AXA</w:t>
      </w:r>
      <w:r>
        <w:t xml:space="preserve"> </w:t>
      </w:r>
      <w:r>
        <w:t xml:space="preserve">/ urlAXA IRhttps://www.axa.com/en/investor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P&amp;C価格、Technical</w:t>
      </w:r>
      <w:r>
        <w:t xml:space="preserve"> margin、Life/Health、Solvency </w:t>
      </w:r>
      <w:r>
        <w:rPr>
          <w:rFonts w:hint="eastAsia"/>
        </w:rPr>
        <w:t xml:space="preserve">II、還元。保険株では増収より損害率・資本の厚みを先に見る。</w:t>
      </w:r>
      <w:r>
        <w:br/>
      </w:r>
      <w:r>
        <w:rPr>
          <w:rFonts w:hint="eastAsia"/>
        </w:rPr>
        <w:t xml:space="preserve">優先読了:</w:t>
      </w:r>
      <w:r>
        <w:t xml:space="preserve"> P&amp;C pricing / Technical margin / Life &amp; Health / Solvency II / Distribution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sitehttps://www.axa.com/</w:t>
      </w:r>
    </w:p>
    <w:bookmarkEnd w:id="33"/>
    <w:bookmarkStart w:id="35" w:name="アジア太平洋の銘柄メモ"/>
    <w:p>
      <w:pPr>
        <w:pStyle w:val="Heading2"/>
      </w:pPr>
      <w:r>
        <w:rPr>
          <w:rFonts w:hint="eastAsia"/>
        </w:rPr>
        <w:t xml:space="preserve">アジア太平洋の銘柄メモ</w:t>
      </w:r>
    </w:p>
    <w:p>
      <w:pPr>
        <w:pStyle w:val="FirstParagraph"/>
      </w:pPr>
      <w:r>
        <w:rPr>
          <w:rFonts w:hint="eastAsia"/>
        </w:rPr>
        <w:t xml:space="preserve">日本の3月期銘柄は、本稿時点が本決算集中日と重なるため、直近開示済み資料と「決算当日に最優先で見るべき論点」を中心に整理しています。たとえば、urlKDDI</w:t>
      </w:r>
      <w:r>
        <w:t xml:space="preserve"> IRhttps://www.kddi.com/corporate/ir/ </w:t>
      </w:r>
      <w:r>
        <w:rPr>
          <w:rFonts w:hint="eastAsia"/>
        </w:rPr>
        <w:t xml:space="preserve">は5月12日に2026年3月期決算を公表し、url三菱重工</w:t>
      </w:r>
      <w:r>
        <w:t xml:space="preserve"> IRhttps://www.mhi.com/jp/finance/ </w:t>
      </w:r>
      <w:r>
        <w:rPr>
          <w:rFonts w:hint="eastAsia"/>
        </w:rPr>
        <w:t xml:space="preserve">も5月12日に本決算説明会予定でした。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日本</w:t>
      </w:r>
    </w:p>
    <w:p>
      <w:pPr>
        <w:pStyle w:val="BodyText"/>
      </w:pPr>
      <w:r>
        <w:rPr>
          <w:b/>
          <w:bCs/>
        </w:rPr>
        <w:t xml:space="preserve">6758.T</w:t>
      </w:r>
      <w:r>
        <w:t xml:space="preserve"> </w:t>
      </w:r>
      <w:r>
        <w:t xml:space="preserve">/ urlSony Group IRhttps://www.sony.com/ja/SonyInfo/IR/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ゲーム、イメージセンサー、音楽/映画、金融/投資の整理、通期計画、買戻し。複数事業の合成体なのでセグメント別の利益質を見る。</w:t>
      </w:r>
      <w:r>
        <w:br/>
      </w:r>
      <w:r>
        <w:rPr>
          <w:rFonts w:hint="eastAsia"/>
        </w:rPr>
        <w:t xml:space="preserve">優先読了:</w:t>
      </w:r>
      <w:r>
        <w:t xml:space="preserve"> G&amp;NS / Image sensor / Music &amp; Pictures / Guidance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sitehttps://www.sony.com/ja/</w:t>
      </w:r>
    </w:p>
    <w:p>
      <w:pPr>
        <w:pStyle w:val="BodyText"/>
      </w:pPr>
      <w:r>
        <w:rPr>
          <w:b/>
          <w:bCs/>
        </w:rPr>
        <w:t xml:space="preserve">8316.T</w:t>
      </w:r>
      <w:r>
        <w:t xml:space="preserve"> </w:t>
      </w:r>
      <w:r>
        <w:t xml:space="preserve">/ urlSMFG IRhttps://www.smfg.co.jp/ir/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国内NIM、政策保有株売却、信用費用、CET1、還元。邦銀は金利正常化の恩恵と資本政策が最重要。</w:t>
      </w:r>
      <w:r>
        <w:br/>
      </w:r>
      <w:r>
        <w:rPr>
          <w:rFonts w:hint="eastAsia"/>
        </w:rPr>
        <w:t xml:space="preserve">優先読了:</w:t>
      </w:r>
      <w:r>
        <w:t xml:space="preserve"> NIM / Credit costs / CET1 / Policy share unwind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sitehttps://www.smfg.co.jp/</w:t>
      </w:r>
    </w:p>
    <w:p>
      <w:pPr>
        <w:pStyle w:val="BodyText"/>
      </w:pPr>
      <w:r>
        <w:rPr>
          <w:b/>
          <w:bCs/>
        </w:rPr>
        <w:t xml:space="preserve">8411.T</w:t>
      </w:r>
      <w:r>
        <w:t xml:space="preserve"> </w:t>
      </w:r>
      <w:r>
        <w:t xml:space="preserve">/ urlMizuho IRhttps://www.mizuhogroup.com/investors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NII、手数料、Markets/IB、CET1、株主還元。国内金利上昇局面の収益改善をどこまで取り込めるかが焦点。</w:t>
      </w:r>
      <w:r>
        <w:br/>
      </w:r>
      <w:r>
        <w:rPr>
          <w:rFonts w:hint="eastAsia"/>
        </w:rPr>
        <w:t xml:space="preserve">優先読了:</w:t>
      </w:r>
      <w:r>
        <w:t xml:space="preserve"> NII / Fees / Markets / CET1 / Payout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sitehttps://www.mizuhogroup.com/</w:t>
      </w:r>
    </w:p>
    <w:p>
      <w:pPr>
        <w:pStyle w:val="BodyText"/>
      </w:pPr>
      <w:r>
        <w:rPr>
          <w:b/>
          <w:bCs/>
        </w:rPr>
        <w:t xml:space="preserve">8058.T</w:t>
      </w:r>
      <w:r>
        <w:t xml:space="preserve"> </w:t>
      </w:r>
      <w:r>
        <w:t xml:space="preserve">/ urlMitsubishi Corp IRhttps://www.mitsubishicorp.com/jp/ja/ir/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資源価格感応度、LNG/原料炭、非資源収益、営業CF、買戻し。総合商社はポートフォリオの質と還元方針を見る。</w:t>
      </w:r>
      <w:r>
        <w:br/>
      </w:r>
      <w:r>
        <w:rPr>
          <w:rFonts w:hint="eastAsia"/>
        </w:rPr>
        <w:t xml:space="preserve">優先読了:</w:t>
      </w:r>
      <w:r>
        <w:t xml:space="preserve"> Resource sensitivity / Non-resource / CF / Buyback / Asset recycling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sitehttps://www.mitsubishicorp.com/jp/ja/</w:t>
      </w:r>
    </w:p>
    <w:p>
      <w:pPr>
        <w:pStyle w:val="BodyText"/>
      </w:pPr>
      <w:r>
        <w:rPr>
          <w:b/>
          <w:bCs/>
        </w:rPr>
        <w:t xml:space="preserve">7011.T</w:t>
      </w:r>
      <w:r>
        <w:t xml:space="preserve"> </w:t>
      </w:r>
      <w:r>
        <w:t xml:space="preserve">/ </w:t>
      </w:r>
      <w:r>
        <w:rPr>
          <w:rFonts w:hint="eastAsia"/>
        </w:rPr>
        <w:t xml:space="preserve">url三菱重工業</w:t>
      </w:r>
      <w:r>
        <w:t xml:space="preserve"> IRhttps://www.mhi.com/jp/finance/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受注、受注残、GTCC・防衛・航空宇宙、工事採算、CF。重工は売上より受注残と採算見通しの修正が重要。</w:t>
      </w:r>
      <w:r>
        <w:br/>
      </w:r>
      <w:r>
        <w:rPr>
          <w:rFonts w:hint="eastAsia"/>
        </w:rPr>
        <w:t xml:space="preserve">優先読了:</w:t>
      </w:r>
      <w:r>
        <w:t xml:space="preserve"> Orders / Backlog / GTCC / Defense / CF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sitehttps://www.mhi.com/jp/</w:t>
      </w:r>
    </w:p>
    <w:p>
      <w:pPr>
        <w:pStyle w:val="BodyText"/>
      </w:pPr>
      <w:r>
        <w:rPr>
          <w:b/>
          <w:bCs/>
        </w:rPr>
        <w:t xml:space="preserve">4063.T</w:t>
      </w:r>
      <w:r>
        <w:t xml:space="preserve"> </w:t>
      </w:r>
      <w:r>
        <w:t xml:space="preserve">/ urlShin-Etsu Chemical IRhttps://www.shinetsu.co.jp/jp/ir/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半導体シリコン・PVC・電子材料の価格/数量、在庫、CapEx、還元。景気敏感でも事業間の逆相関がある点が特徴。</w:t>
      </w:r>
      <w:r>
        <w:br/>
      </w:r>
      <w:r>
        <w:rPr>
          <w:rFonts w:hint="eastAsia"/>
        </w:rPr>
        <w:t xml:space="preserve">優先読了:</w:t>
      </w:r>
      <w:r>
        <w:t xml:space="preserve"> Silicon wafers / PVC / Electronics materials / Capex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sitehttps://www.shinetsu.co.jp/jp/</w:t>
      </w:r>
    </w:p>
    <w:p>
      <w:pPr>
        <w:pStyle w:val="BodyText"/>
      </w:pPr>
      <w:r>
        <w:rPr>
          <w:b/>
          <w:bCs/>
        </w:rPr>
        <w:t xml:space="preserve">9433.T</w:t>
      </w:r>
      <w:r>
        <w:t xml:space="preserve"> </w:t>
      </w:r>
      <w:r>
        <w:t xml:space="preserve">/ urlKDDI IRhttps://www.kddi.com/corporate/ir/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ARPU、Churn、金融/決済、法人DX、還元。通信は売上より契約単価と解約率が効く。</w:t>
      </w:r>
      <w:r>
        <w:br/>
      </w:r>
      <w:r>
        <w:rPr>
          <w:rFonts w:hint="eastAsia"/>
        </w:rPr>
        <w:t xml:space="preserve">優先読了:</w:t>
      </w:r>
      <w:r>
        <w:t xml:space="preserve"> ARPU / Churn / Finance / Enterprise / Shareholder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</w:t>
      </w:r>
      <w:r>
        <w:rPr>
          <w:rFonts w:hint="eastAsia"/>
        </w:rPr>
        <w:t xml:space="preserve">url決算短信https://www.kddi.com/corporate/ir/ir-library/earning/</w:t>
      </w:r>
    </w:p>
    <w:p>
      <w:pPr>
        <w:pStyle w:val="BodyText"/>
      </w:pPr>
      <w:r>
        <w:rPr>
          <w:b/>
          <w:bCs/>
        </w:rPr>
        <w:t xml:space="preserve">6762.T</w:t>
      </w:r>
      <w:r>
        <w:t xml:space="preserve"> </w:t>
      </w:r>
      <w:r>
        <w:t xml:space="preserve">/ urlTDK IRhttps://www.tdk.com/ja/ir/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二次電池、センサー、受動部品、AIサーバー向け部品、為替。部品株なので在庫調整の進み方を読む必要がある。</w:t>
      </w:r>
      <w:r>
        <w:br/>
      </w:r>
      <w:r>
        <w:rPr>
          <w:rFonts w:hint="eastAsia"/>
        </w:rPr>
        <w:t xml:space="preserve">優先読了:</w:t>
      </w:r>
      <w:r>
        <w:t xml:space="preserve"> Battery / Sensor / Passive components / FX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sitehttps://www.tdk.com/ja/</w:t>
      </w:r>
    </w:p>
    <w:p>
      <w:pPr>
        <w:pStyle w:val="BodyText"/>
      </w:pPr>
      <w:r>
        <w:rPr>
          <w:b/>
          <w:bCs/>
        </w:rPr>
        <w:t xml:space="preserve">6954.T</w:t>
      </w:r>
      <w:r>
        <w:t xml:space="preserve"> </w:t>
      </w:r>
      <w:r>
        <w:t xml:space="preserve">/ urlFANUC IRhttps://www.fanuc.co.jp/ja/ir/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受注、FA/CNC/Robotの地域別需要、中国設備投資、利益率、為替。短サイクルの自動化需要を見る代表銘柄。</w:t>
      </w:r>
      <w:r>
        <w:br/>
      </w:r>
      <w:r>
        <w:rPr>
          <w:rFonts w:hint="eastAsia"/>
        </w:rPr>
        <w:t xml:space="preserve">優先読了:</w:t>
      </w:r>
      <w:r>
        <w:t xml:space="preserve"> Orders / China / Robot / CNC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sitehttps://www.fanuc.co.jp/ja/</w:t>
      </w:r>
    </w:p>
    <w:p>
      <w:pPr>
        <w:pStyle w:val="BodyText"/>
      </w:pPr>
      <w:r>
        <w:rPr>
          <w:b/>
          <w:bCs/>
        </w:rPr>
        <w:t xml:space="preserve">4519.T</w:t>
      </w:r>
      <w:r>
        <w:t xml:space="preserve"> </w:t>
      </w:r>
      <w:r>
        <w:t xml:space="preserve">/ </w:t>
      </w:r>
      <w:r>
        <w:rPr>
          <w:rFonts w:hint="eastAsia"/>
        </w:rPr>
        <w:t xml:space="preserve">url中外製薬</w:t>
      </w:r>
      <w:r>
        <w:t xml:space="preserve"> IRhttps://www.chugai-pharm.co.jp/ir/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主力薬、ロイヤルティ、薬価改定、開発パイプライン、利益率。自販と提携収益の両方を見る必要がある。</w:t>
      </w:r>
      <w:r>
        <w:br/>
      </w:r>
      <w:r>
        <w:rPr>
          <w:rFonts w:hint="eastAsia"/>
        </w:rPr>
        <w:t xml:space="preserve">優先読了:</w:t>
      </w:r>
      <w:r>
        <w:t xml:space="preserve"> Flagship drugs / Royalties / Price revisions / Pipeline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sitehttps://www.chugai-pharm.co.jp/</w:t>
      </w:r>
    </w:p>
    <w:p>
      <w:pPr>
        <w:pStyle w:val="BodyText"/>
      </w:pPr>
      <w:r>
        <w:rPr>
          <w:b/>
          <w:bCs/>
        </w:rPr>
        <w:t xml:space="preserve">5803.T</w:t>
      </w:r>
      <w:r>
        <w:t xml:space="preserve"> </w:t>
      </w:r>
      <w:r>
        <w:t xml:space="preserve">/ urlFujikura IRhttps://www.fujikura.co.jp/ir/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光ファイバー/データセンター、電力/通信ケーブル、受注残、利益率、CapEx。AIインフラの周辺恩恵株として見られやすい。</w:t>
      </w:r>
      <w:r>
        <w:br/>
      </w:r>
      <w:r>
        <w:rPr>
          <w:rFonts w:hint="eastAsia"/>
        </w:rPr>
        <w:t xml:space="preserve">優先読了:</w:t>
      </w:r>
      <w:r>
        <w:t xml:space="preserve"> Optical fiber / Data center / Orders / Margin / Capex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sitehttps://www.fujikura.co.jp/</w:t>
      </w:r>
    </w:p>
    <w:p>
      <w:pPr>
        <w:pStyle w:val="BodyText"/>
      </w:pPr>
      <w:r>
        <w:rPr>
          <w:rFonts w:hint="eastAsia"/>
          <w:b/>
          <w:bCs/>
        </w:rPr>
        <w:t xml:space="preserve">台湾</w:t>
      </w:r>
    </w:p>
    <w:p>
      <w:pPr>
        <w:pStyle w:val="BodyText"/>
      </w:pPr>
      <w:r>
        <w:rPr>
          <w:b/>
          <w:bCs/>
        </w:rPr>
        <w:t xml:space="preserve">TSM</w:t>
      </w:r>
      <w:r>
        <w:t xml:space="preserve"> </w:t>
      </w:r>
      <w:r>
        <w:t xml:space="preserve">/ urlTSMC IRhttps://investor.tsmc.com/english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HPC比率、3nm/5nm比率、CoWoSを含む先端実装、2Q売上/粗利ガイド、CapEx。AIサイクルの中核で、通期レンジが市場全体にも波及しやすい。</w:t>
      </w:r>
      <w:r>
        <w:br/>
      </w:r>
      <w:r>
        <w:rPr>
          <w:rFonts w:hint="eastAsia"/>
        </w:rPr>
        <w:t xml:space="preserve">優先読了:</w:t>
      </w:r>
      <w:r>
        <w:t xml:space="preserve"> HPC / 3nm+5nm / 2Q guide / GM / Capex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</w:t>
      </w:r>
      <w:r>
        <w:rPr>
          <w:rFonts w:hint="eastAsia"/>
        </w:rPr>
        <w:t xml:space="preserve">url日本語決算ページhttps://investor.tsmc.com/japanese/quarterly-results</w:t>
      </w:r>
    </w:p>
    <w:p>
      <w:pPr>
        <w:pStyle w:val="BodyText"/>
      </w:pPr>
      <w:r>
        <w:rPr>
          <w:b/>
          <w:bCs/>
        </w:rPr>
        <w:t xml:space="preserve">2317.TW</w:t>
      </w:r>
      <w:r>
        <w:t xml:space="preserve"> </w:t>
      </w:r>
      <w:r>
        <w:t xml:space="preserve">/ urlHon Hai IRhttps://www.honhai.com/en-us/investor-relations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AIサーバー売上、iPhone受託の季節性、クラウド/ネットワーク、海外生産シフト、利益率。売上規模よりミックス改善が重要。</w:t>
      </w:r>
      <w:r>
        <w:br/>
      </w:r>
      <w:r>
        <w:rPr>
          <w:rFonts w:hint="eastAsia"/>
        </w:rPr>
        <w:t xml:space="preserve">優先読了:</w:t>
      </w:r>
      <w:r>
        <w:t xml:space="preserve"> AI servers / iPhone / Cloud/network / Geographic mix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sitehttps://www.honhai.com/</w:t>
      </w:r>
    </w:p>
    <w:p>
      <w:pPr>
        <w:pStyle w:val="BodyText"/>
      </w:pPr>
      <w:r>
        <w:rPr>
          <w:b/>
          <w:bCs/>
        </w:rPr>
        <w:t xml:space="preserve">2454.TW</w:t>
      </w:r>
      <w:r>
        <w:t xml:space="preserve"> </w:t>
      </w:r>
      <w:r>
        <w:t xml:space="preserve">/ urlMediaTek IRhttps://corp.mediatek.com/investor-relations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スマホSoCミックス、在庫、エッジAI、ASIC、粗利。スマホ回復だけでなくAI/車載など非スマホの伸びを見たい。</w:t>
      </w:r>
      <w:r>
        <w:br/>
      </w:r>
      <w:r>
        <w:rPr>
          <w:rFonts w:hint="eastAsia"/>
        </w:rPr>
        <w:t xml:space="preserve">優先読了:</w:t>
      </w:r>
      <w:r>
        <w:t xml:space="preserve"> Smartphone SoC / Inventory / Edge AI / ASIC / GM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sitehttps://www.mediatek.com/</w:t>
      </w:r>
    </w:p>
    <w:p>
      <w:pPr>
        <w:pStyle w:val="BodyText"/>
      </w:pPr>
      <w:r>
        <w:rPr>
          <w:rFonts w:hint="eastAsia"/>
          <w:b/>
          <w:bCs/>
        </w:rPr>
        <w:t xml:space="preserve">韓国</w:t>
      </w:r>
    </w:p>
    <w:p>
      <w:pPr>
        <w:pStyle w:val="BodyText"/>
      </w:pPr>
      <w:r>
        <w:rPr>
          <w:b/>
          <w:bCs/>
        </w:rPr>
        <w:t xml:space="preserve">005930.KS</w:t>
      </w:r>
      <w:r>
        <w:t xml:space="preserve"> </w:t>
      </w:r>
      <w:r>
        <w:t xml:space="preserve">/ urlSamsung Electronics IRhttps://www.samsung.com/global/ir/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HBM/DRAM/NANDの価格と出荷、Foundry改善、DS利益率、CapEx、株主還元。AI需要が強くても供給制約とASPがセットで重要。</w:t>
      </w:r>
      <w:r>
        <w:br/>
      </w:r>
      <w:r>
        <w:rPr>
          <w:rFonts w:hint="eastAsia"/>
        </w:rPr>
        <w:t xml:space="preserve">優先読了:</w:t>
      </w:r>
      <w:r>
        <w:t xml:space="preserve"> HBM / Memory ASP / Foundry / Capex / Shareholder return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sitehttps://www.samsung.com/</w:t>
      </w:r>
    </w:p>
    <w:p>
      <w:pPr>
        <w:pStyle w:val="BodyText"/>
      </w:pPr>
      <w:r>
        <w:rPr>
          <w:b/>
          <w:bCs/>
        </w:rPr>
        <w:t xml:space="preserve">000660.KS</w:t>
      </w:r>
      <w:r>
        <w:t xml:space="preserve"> </w:t>
      </w:r>
      <w:r>
        <w:t xml:space="preserve">/ urlSK hynix IRhttps://www.skhynix.com/eng/ir/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HBMシェア、DRAM/NAND価格、CapEx、顧客集中、利益率。メモリ株の中でもHBMの勝ち筋が最重要。</w:t>
      </w:r>
      <w:r>
        <w:br/>
      </w:r>
      <w:r>
        <w:rPr>
          <w:rFonts w:hint="eastAsia"/>
        </w:rPr>
        <w:t xml:space="preserve">優先読了:</w:t>
      </w:r>
      <w:r>
        <w:t xml:space="preserve"> HBM / DRAM / NAND / Capex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sitehttps://www.skhynix.com/</w:t>
      </w:r>
    </w:p>
    <w:p>
      <w:pPr>
        <w:pStyle w:val="BodyText"/>
      </w:pPr>
      <w:r>
        <w:rPr>
          <w:b/>
          <w:bCs/>
        </w:rPr>
        <w:t xml:space="preserve">005380.KS</w:t>
      </w:r>
      <w:r>
        <w:t xml:space="preserve"> </w:t>
      </w:r>
      <w:r>
        <w:t xml:space="preserve">/ urlHyundai Motor IRhttps://www.hyundai.com/worldwide/en/company/ir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ASP/ミックス、インセンティブ、米国現地化、EV採算、還元。自動車株では台数より価格維持と奨励金の動きが重要。</w:t>
      </w:r>
      <w:r>
        <w:br/>
      </w:r>
      <w:r>
        <w:rPr>
          <w:rFonts w:hint="eastAsia"/>
        </w:rPr>
        <w:t xml:space="preserve">優先読了:</w:t>
      </w:r>
      <w:r>
        <w:t xml:space="preserve"> ASP / Incentives / U.S. localization / EV margin / Payout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sitehttps://www.hyundai.com/</w:t>
      </w:r>
    </w:p>
    <w:p>
      <w:pPr>
        <w:pStyle w:val="BodyText"/>
      </w:pPr>
      <w:r>
        <w:rPr>
          <w:b/>
          <w:bCs/>
        </w:rPr>
        <w:t xml:space="preserve">105560.KS</w:t>
      </w:r>
      <w:r>
        <w:t xml:space="preserve"> </w:t>
      </w:r>
      <w:r>
        <w:t xml:space="preserve">/ urlKB Financial IRhttps://www.kbfg.com/eng/ir/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NIM、PCL、CET1、証券/保険寄与、買戻し/消却。韓国金融株は資本政策が株価感応度を高めやすい。</w:t>
      </w:r>
      <w:r>
        <w:br/>
      </w:r>
      <w:r>
        <w:rPr>
          <w:rFonts w:hint="eastAsia"/>
        </w:rPr>
        <w:t xml:space="preserve">優先読了:</w:t>
      </w:r>
      <w:r>
        <w:t xml:space="preserve"> NIM / PCL / CET1 / Non-bank earnings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sitehttps://www.kbfg.com/</w:t>
      </w:r>
    </w:p>
    <w:p>
      <w:pPr>
        <w:pStyle w:val="BodyText"/>
      </w:pPr>
      <w:r>
        <w:rPr>
          <w:b/>
          <w:bCs/>
        </w:rPr>
        <w:t xml:space="preserve">000270.KS</w:t>
      </w:r>
      <w:r>
        <w:t xml:space="preserve"> </w:t>
      </w:r>
      <w:r>
        <w:t xml:space="preserve">/ urlKia IRhttps://worldwide.kia.com/int/company/ir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ASP、在庫、米国関税/現地化、EV・SUVミックス、還元。ヒョンデ以上にモデルミックスの変化が重要。</w:t>
      </w:r>
      <w:r>
        <w:br/>
      </w:r>
      <w:r>
        <w:rPr>
          <w:rFonts w:hint="eastAsia"/>
        </w:rPr>
        <w:t xml:space="preserve">優先読了:</w:t>
      </w:r>
      <w:r>
        <w:t xml:space="preserve"> ASP / Inventory / U.S. strategy / EV mix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sitehttps://worldwide.kia.com/</w:t>
      </w:r>
    </w:p>
    <w:p>
      <w:pPr>
        <w:pStyle w:val="BodyText"/>
      </w:pPr>
      <w:r>
        <w:rPr>
          <w:b/>
          <w:bCs/>
        </w:rPr>
        <w:t xml:space="preserve">055550.KS</w:t>
      </w:r>
      <w:r>
        <w:t xml:space="preserve"> </w:t>
      </w:r>
      <w:r>
        <w:t xml:space="preserve">/ urlShinhan Financial IRhttps://www.shinhangroup.com/en/ir/main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NIM、信用費用、CET1、非銀行収益、配当/買戻し。銀行単体より金融グループ全体の質を見る。</w:t>
      </w:r>
      <w:r>
        <w:br/>
      </w:r>
      <w:r>
        <w:rPr>
          <w:rFonts w:hint="eastAsia"/>
        </w:rPr>
        <w:t xml:space="preserve">優先読了:</w:t>
      </w:r>
      <w:r>
        <w:t xml:space="preserve"> NIM / Credit costs / CET1 / Non-bank / Distribution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sitehttps://www.shinhangroup.com/</w:t>
      </w:r>
    </w:p>
    <w:p>
      <w:pPr>
        <w:pStyle w:val="BodyText"/>
      </w:pPr>
      <w:r>
        <w:rPr>
          <w:b/>
          <w:bCs/>
        </w:rPr>
        <w:t xml:space="preserve">012450.KS</w:t>
      </w:r>
      <w:r>
        <w:t xml:space="preserve"> </w:t>
      </w:r>
      <w:r>
        <w:t xml:space="preserve">/ urlHanwha Aerospace IRhttps://www.hanwhaaerospace.com/en/investors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防衛輸出、受注残、利益率、設備投資、一過性案件利益。防衛株はバックログ拡大とキャッシュ転換の両方が大事。</w:t>
      </w:r>
      <w:r>
        <w:br/>
      </w:r>
      <w:r>
        <w:rPr>
          <w:rFonts w:hint="eastAsia"/>
        </w:rPr>
        <w:t xml:space="preserve">優先読了:</w:t>
      </w:r>
      <w:r>
        <w:t xml:space="preserve"> Defense exports / Backlog / Margin / Capex / Cash conversion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sitehttps://www.hanwhaaerospace.com/</w:t>
      </w:r>
    </w:p>
    <w:p>
      <w:pPr>
        <w:pStyle w:val="BodyText"/>
      </w:pPr>
      <w:r>
        <w:rPr>
          <w:b/>
          <w:bCs/>
        </w:rPr>
        <w:t xml:space="preserve">034020.KS</w:t>
      </w:r>
      <w:r>
        <w:t xml:space="preserve"> </w:t>
      </w:r>
      <w:r>
        <w:t xml:space="preserve">/ urlDoosan Enerbility IRhttps://www.doosanenerbility.com/en/investors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ガスタービン・原子力・電力機器の受注、バックログ、CF、プロジェクト採算。電力投資テーマの恩恵株として読まれる。</w:t>
      </w:r>
      <w:r>
        <w:br/>
      </w:r>
      <w:r>
        <w:rPr>
          <w:rFonts w:hint="eastAsia"/>
        </w:rPr>
        <w:t xml:space="preserve">優先読了:</w:t>
      </w:r>
      <w:r>
        <w:t xml:space="preserve"> Orders / Backlog / CF / Nuclear / Gas turbine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sitehttps://www.doosanenerbility.com/</w:t>
      </w:r>
    </w:p>
    <w:p>
      <w:pPr>
        <w:pStyle w:val="BodyText"/>
      </w:pPr>
      <w:r>
        <w:rPr>
          <w:rFonts w:hint="eastAsia"/>
          <w:b/>
          <w:bCs/>
        </w:rPr>
        <w:t xml:space="preserve">中国・香港</w:t>
      </w:r>
    </w:p>
    <w:p>
      <w:pPr>
        <w:pStyle w:val="BodyText"/>
      </w:pPr>
      <w:r>
        <w:rPr>
          <w:rFonts w:hint="eastAsia"/>
        </w:rPr>
        <w:t xml:space="preserve">本稿時点では、urlTencent</w:t>
      </w:r>
      <w:r>
        <w:t xml:space="preserve"> IRhttps://www.tencent.com/en-us/investors.html と urlAlibaba IRhttps://www.alibabagroup.com/investor-relations </w:t>
      </w:r>
      <w:r>
        <w:rPr>
          <w:rFonts w:hint="eastAsia"/>
        </w:rPr>
        <w:t xml:space="preserve">が5月13日発表予定です。したがって両社は直前資料ベースの「何を見るべきか」を記しています。</w:t>
      </w:r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0700.HK</w:t>
      </w:r>
      <w:r>
        <w:t xml:space="preserve"> </w:t>
      </w:r>
      <w:r>
        <w:t xml:space="preserve">/ urlTencent IRhttps://www.tencent.com/en-us/investors.html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本稿時点でQ1</w:t>
      </w:r>
      <w:r>
        <w:t xml:space="preserve"> </w:t>
      </w:r>
      <w:r>
        <w:rPr>
          <w:rFonts w:hint="eastAsia"/>
        </w:rPr>
        <w:t xml:space="preserve">2026発表前。広告、国内外ゲーム、FinTech/Business</w:t>
      </w:r>
      <w:r>
        <w:t xml:space="preserve"> </w:t>
      </w:r>
      <w:r>
        <w:rPr>
          <w:rFonts w:hint="eastAsia"/>
        </w:rPr>
        <w:t xml:space="preserve">Services、AI投資の増え方、買戻し継続が焦点。</w:t>
      </w:r>
      <w:r>
        <w:br/>
      </w:r>
      <w:r>
        <w:rPr>
          <w:rFonts w:hint="eastAsia"/>
        </w:rPr>
        <w:t xml:space="preserve">優先読了:</w:t>
      </w:r>
      <w:r>
        <w:t xml:space="preserve"> Ads / Games / FinTech &amp; Cloud / AI capex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urlFinancial reportshttps://www.tencent.com/en-us/investors/financial-reports.html</w:t>
      </w:r>
    </w:p>
    <w:p>
      <w:pPr>
        <w:pStyle w:val="BodyText"/>
      </w:pPr>
      <w:r>
        <w:rPr>
          <w:b/>
          <w:bCs/>
        </w:rPr>
        <w:t xml:space="preserve">BABA</w:t>
      </w:r>
      <w:r>
        <w:t xml:space="preserve"> </w:t>
      </w:r>
      <w:r>
        <w:t xml:space="preserve">/ urlAlibaba IRhttps://www.alibabagroup.com/investor-relations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本稿時点でMar-Q/FY26発表前。Taobao/TmallのCMR、CloudのAI収益化、Local</w:t>
      </w:r>
      <w:r>
        <w:t xml:space="preserve"> </w:t>
      </w:r>
      <w:r>
        <w:rPr>
          <w:rFonts w:hint="eastAsia"/>
        </w:rPr>
        <w:t xml:space="preserve">Services、利益率、買戻しが最重要。</w:t>
      </w:r>
      <w:r>
        <w:br/>
      </w:r>
      <w:r>
        <w:rPr>
          <w:rFonts w:hint="eastAsia"/>
        </w:rPr>
        <w:t xml:space="preserve">優先読了:</w:t>
      </w:r>
      <w:r>
        <w:t xml:space="preserve"> CMR / Cloud AI / Local services / Margin / 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urlQuarterly resultshttps://www.alibabagroup.com/ir-financial-reports-quarterly-results</w:t>
      </w:r>
    </w:p>
    <w:p>
      <w:pPr>
        <w:pStyle w:val="BodyText"/>
      </w:pPr>
      <w:r>
        <w:rPr>
          <w:b/>
          <w:bCs/>
        </w:rPr>
        <w:t xml:space="preserve">1810.HK</w:t>
      </w:r>
      <w:r>
        <w:t xml:space="preserve"> </w:t>
      </w:r>
      <w:r>
        <w:t xml:space="preserve">/ urlXiaomi IRhttps://ir.mi.com/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スマホASP/プレミアム比率、IoT粗利、EV事業の赤字と出荷、Internet</w:t>
      </w:r>
      <w:r>
        <w:t xml:space="preserve"> </w:t>
      </w:r>
      <w:r>
        <w:rPr>
          <w:rFonts w:hint="eastAsia"/>
        </w:rPr>
        <w:t xml:space="preserve">Services。ハード+インターネット+EVのミックスが論点。</w:t>
      </w:r>
      <w:r>
        <w:br/>
      </w:r>
      <w:r>
        <w:rPr>
          <w:rFonts w:hint="eastAsia"/>
        </w:rPr>
        <w:t xml:space="preserve">優先読了:</w:t>
      </w:r>
      <w:r>
        <w:t xml:space="preserve"> Smartphone ASP / IoT GM / EV losses / Internet services / Users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sitehttps://www.mi.com/global/</w:t>
      </w:r>
    </w:p>
    <w:p>
      <w:pPr>
        <w:pStyle w:val="BodyText"/>
      </w:pPr>
      <w:r>
        <w:rPr>
          <w:b/>
          <w:bCs/>
        </w:rPr>
        <w:t xml:space="preserve">PDD</w:t>
      </w:r>
      <w:r>
        <w:t xml:space="preserve"> </w:t>
      </w:r>
      <w:r>
        <w:t xml:space="preserve">/ urlPDD Holdings IRhttps://investor.pddholdings.com/ </w:t>
      </w:r>
      <w:r>
        <w:rPr>
          <w:rFonts w:hint="eastAsia"/>
        </w:rPr>
        <w:t xml:space="preserve">注目ポイント:</w:t>
      </w:r>
      <w:r>
        <w:t xml:space="preserve"> Take </w:t>
      </w:r>
      <w:r>
        <w:rPr>
          <w:rFonts w:hint="eastAsia"/>
        </w:rPr>
        <w:t xml:space="preserve">rate、Temuの販管費/補助金、商流の質、FCF、規制。高成長でも利益の質を疑われやすい銘柄。</w:t>
      </w:r>
      <w:r>
        <w:br/>
      </w:r>
      <w:r>
        <w:rPr>
          <w:rFonts w:hint="eastAsia"/>
        </w:rPr>
        <w:t xml:space="preserve">優先読了:</w:t>
      </w:r>
      <w:r>
        <w:t xml:space="preserve"> Take rate / Temu subsidy / Marketing / FCF / Regulation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sitehttps://www.pddholdings.com/</w:t>
      </w:r>
    </w:p>
    <w:p>
      <w:pPr>
        <w:pStyle w:val="BodyText"/>
      </w:pPr>
      <w:r>
        <w:rPr>
          <w:b/>
          <w:bCs/>
        </w:rPr>
        <w:t xml:space="preserve">3690.HK</w:t>
      </w:r>
      <w:r>
        <w:t xml:space="preserve"> </w:t>
      </w:r>
      <w:r>
        <w:t xml:space="preserve">/ urlMeituan IRhttps://about.meituan.com/en/investor-relations </w:t>
      </w:r>
      <w:r>
        <w:rPr>
          <w:rFonts w:hint="eastAsia"/>
        </w:rPr>
        <w:t xml:space="preserve">注目ポイント:</w:t>
      </w:r>
      <w:r>
        <w:t xml:space="preserve"> Core local </w:t>
      </w:r>
      <w:r>
        <w:rPr>
          <w:rFonts w:hint="eastAsia"/>
        </w:rPr>
        <w:t xml:space="preserve">commerceの利益率、In-store/Hotel</w:t>
      </w:r>
      <w:r>
        <w:t xml:space="preserve"> &amp; </w:t>
      </w:r>
      <w:r>
        <w:rPr>
          <w:rFonts w:hint="eastAsia"/>
        </w:rPr>
        <w:t xml:space="preserve">Travel、新規事業の赤字、配達補助金。中国内需の温度感を見る高頻度指標。</w:t>
      </w:r>
      <w:r>
        <w:br/>
      </w:r>
      <w:r>
        <w:rPr>
          <w:rFonts w:hint="eastAsia"/>
        </w:rPr>
        <w:t xml:space="preserve">優先読了:</w:t>
      </w:r>
      <w:r>
        <w:t xml:space="preserve"> Core local commerce / Hotel &amp; travel / New initiatives / Subsidies / Margin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sitehttps://about.meituan.com/en</w:t>
      </w:r>
    </w:p>
    <w:p>
      <w:pPr>
        <w:pStyle w:val="BodyText"/>
      </w:pPr>
      <w:r>
        <w:rPr>
          <w:b/>
          <w:bCs/>
        </w:rPr>
        <w:t xml:space="preserve">1211.HK</w:t>
      </w:r>
      <w:r>
        <w:t xml:space="preserve"> </w:t>
      </w:r>
      <w:r>
        <w:t xml:space="preserve">/ urlBYD IRhttps://www.bydglobal.com/en/investor/home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NEV販売台数、ASP、輸出、バッテリー一体運営、CapEx。自動車・電池・輸出の三つを同時に見たい。</w:t>
      </w:r>
      <w:r>
        <w:br/>
      </w:r>
      <w:r>
        <w:rPr>
          <w:rFonts w:hint="eastAsia"/>
        </w:rPr>
        <w:t xml:space="preserve">優先読了:</w:t>
      </w:r>
      <w:r>
        <w:t xml:space="preserve"> NEV volumes / ASP / Exports / Battery integration / Capex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sitehttps://www.byd.com/</w:t>
      </w:r>
    </w:p>
    <w:p>
      <w:pPr>
        <w:pStyle w:val="BodyText"/>
      </w:pPr>
      <w:r>
        <w:rPr>
          <w:b/>
          <w:bCs/>
        </w:rPr>
        <w:t xml:space="preserve">0939.HK</w:t>
      </w:r>
      <w:r>
        <w:t xml:space="preserve"> </w:t>
      </w:r>
      <w:r>
        <w:t xml:space="preserve">/ urlChina Construction Bank IRhttp://www.ccb.com/en/investorv3/index.html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NIM、手数料、資産品質、引当、配当。中国大手銀は信用費用と配当持続性が中心。</w:t>
      </w:r>
      <w:r>
        <w:br/>
      </w:r>
      <w:r>
        <w:rPr>
          <w:rFonts w:hint="eastAsia"/>
        </w:rPr>
        <w:t xml:space="preserve">優先読了:</w:t>
      </w:r>
      <w:r>
        <w:t xml:space="preserve"> NIM / Fees / Asset quality / Provisions / 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sitehttp://www.ccb.com/</w:t>
      </w:r>
    </w:p>
    <w:p>
      <w:pPr>
        <w:pStyle w:val="BodyText"/>
      </w:pPr>
      <w:r>
        <w:rPr>
          <w:b/>
          <w:bCs/>
        </w:rPr>
        <w:t xml:space="preserve">2318.HK</w:t>
      </w:r>
      <w:r>
        <w:t xml:space="preserve"> </w:t>
      </w:r>
      <w:r>
        <w:t xml:space="preserve">/ urlPing An IRhttps://group.pingan.com/investors/overview.shtml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新契約価値、保険利益、投資収益、不動産/クレジット関連の含み損、ソルベンシー。保険と金融持株の複合体として読む必要がある。</w:t>
      </w:r>
      <w:r>
        <w:br/>
      </w:r>
      <w:r>
        <w:rPr>
          <w:rFonts w:hint="eastAsia"/>
        </w:rPr>
        <w:t xml:space="preserve">優先読了:</w:t>
      </w:r>
      <w:r>
        <w:t xml:space="preserve"> NBV / Insurance profit / Investment income / Credit exposure / Solvency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sitehttps://group.pingan.com/</w:t>
      </w:r>
    </w:p>
    <w:p>
      <w:pPr>
        <w:pStyle w:val="BodyText"/>
      </w:pPr>
      <w:r>
        <w:rPr>
          <w:b/>
          <w:bCs/>
        </w:rPr>
        <w:t xml:space="preserve">1398.HK</w:t>
      </w:r>
      <w:r>
        <w:t xml:space="preserve"> </w:t>
      </w:r>
      <w:r>
        <w:t xml:space="preserve">/ urlICBC IRhttps://www.icbc-ltd.com/ICBCLtd/Investors/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NIM、NPL、引当、配当、地方融資関連の与信。中国メガバンクは成長より資産品質。</w:t>
      </w:r>
      <w:r>
        <w:br/>
      </w:r>
      <w:r>
        <w:rPr>
          <w:rFonts w:hint="eastAsia"/>
        </w:rPr>
        <w:t xml:space="preserve">優先読了:</w:t>
      </w:r>
      <w:r>
        <w:t xml:space="preserve"> NIM / NPL / Provisions / Dividend / LGFV exposure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sitehttps://www.icbc-ltd.com/</w:t>
      </w:r>
    </w:p>
    <w:p>
      <w:pPr>
        <w:pStyle w:val="BodyText"/>
      </w:pPr>
      <w:r>
        <w:rPr>
          <w:b/>
          <w:bCs/>
        </w:rPr>
        <w:t xml:space="preserve">3988.HK</w:t>
      </w:r>
      <w:r>
        <w:t xml:space="preserve"> </w:t>
      </w:r>
      <w:r>
        <w:t xml:space="preserve">/ urlBank of China IRhttps://www.boc.cn/en/inv/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為替・貿易金融、NIM、資産品質、資本、配当。対外業務の色が強い点が他行との違い。</w:t>
      </w:r>
      <w:r>
        <w:br/>
      </w:r>
      <w:r>
        <w:rPr>
          <w:rFonts w:hint="eastAsia"/>
        </w:rPr>
        <w:t xml:space="preserve">優先読了:</w:t>
      </w:r>
      <w:r>
        <w:t xml:space="preserve"> FX / Trade finance / NIM / Asset quality / Capital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sitehttps://www.boc.cn/en/index.html</w:t>
      </w:r>
    </w:p>
    <w:p>
      <w:pPr>
        <w:pStyle w:val="BodyText"/>
      </w:pPr>
      <w:r>
        <w:rPr>
          <w:b/>
          <w:bCs/>
        </w:rPr>
        <w:t xml:space="preserve">インド</w:t>
      </w:r>
    </w:p>
    <w:p>
      <w:pPr>
        <w:pStyle w:val="BodyText"/>
      </w:pPr>
      <w:r>
        <w:rPr>
          <w:b/>
          <w:bCs/>
        </w:rPr>
        <w:t xml:space="preserve">HDFCBANK.NS</w:t>
      </w:r>
      <w:r>
        <w:t xml:space="preserve"> </w:t>
      </w:r>
      <w:r>
        <w:t xml:space="preserve">/ urlHDFC Bank IRhttps://www.hdfcbank.com/personal/about-us/investor-relations/financial-information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NIM、預金成長、資金調達ミックス、資産品質、費用率。大型合併後のバランスシート正常化がまだ主要論点。</w:t>
      </w:r>
      <w:r>
        <w:br/>
      </w:r>
      <w:r>
        <w:rPr>
          <w:rFonts w:hint="eastAsia"/>
        </w:rPr>
        <w:t xml:space="preserve">優先読了:</w:t>
      </w:r>
      <w:r>
        <w:t xml:space="preserve"> NIM / Deposit growth / CASA / Asset quality / Opex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sitehttps://www.hdfcbank.com/</w:t>
      </w:r>
    </w:p>
    <w:p>
      <w:pPr>
        <w:pStyle w:val="BodyText"/>
      </w:pPr>
      <w:r>
        <w:rPr>
          <w:b/>
          <w:bCs/>
        </w:rPr>
        <w:t xml:space="preserve">RELIANCE.NS</w:t>
      </w:r>
      <w:r>
        <w:t xml:space="preserve"> </w:t>
      </w:r>
      <w:r>
        <w:t xml:space="preserve">/ urlReliance Industries IRhttps://www.ril.com/investors/financial-reporting </w:t>
      </w:r>
      <w:r>
        <w:rPr>
          <w:rFonts w:hint="eastAsia"/>
        </w:rPr>
        <w:t xml:space="preserve">注目ポイント:</w:t>
      </w:r>
      <w:r>
        <w:t xml:space="preserve"> Jio </w:t>
      </w:r>
      <w:r>
        <w:rPr>
          <w:rFonts w:hint="eastAsia"/>
        </w:rPr>
        <w:t xml:space="preserve">ARPU、Retail成長、O2Cマージン、CapEx、配当。インド景気の広さを最も横断的に映す銘柄の一つ。</w:t>
      </w:r>
      <w:r>
        <w:br/>
      </w:r>
      <w:r>
        <w:rPr>
          <w:rFonts w:hint="eastAsia"/>
        </w:rPr>
        <w:t xml:space="preserve">優先読了:</w:t>
      </w:r>
      <w:r>
        <w:t xml:space="preserve"> Jio ARPU / Retail / O2C / Capex / Dividend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sitehttps://www.ril.com/</w:t>
      </w:r>
    </w:p>
    <w:p>
      <w:pPr>
        <w:pStyle w:val="BodyText"/>
      </w:pPr>
      <w:r>
        <w:rPr>
          <w:b/>
          <w:bCs/>
        </w:rPr>
        <w:t xml:space="preserve">ICICIBANK.NS</w:t>
      </w:r>
      <w:r>
        <w:t xml:space="preserve"> </w:t>
      </w:r>
      <w:r>
        <w:t xml:space="preserve">/ urlICICI Bank IRhttps://www.icicibank.com/aboutus/investor-relations.page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NIM、小売融資成長、資産品質、手数料、資本。インド銀行株では成長と引当のバランスが見どころ。</w:t>
      </w:r>
      <w:r>
        <w:br/>
      </w:r>
      <w:r>
        <w:rPr>
          <w:rFonts w:hint="eastAsia"/>
        </w:rPr>
        <w:t xml:space="preserve">優先読了:</w:t>
      </w:r>
      <w:r>
        <w:t xml:space="preserve"> NIM / Retail loan growth / Asset quality / Fees / Capital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sitehttps://www.icicibank.com/</w:t>
      </w:r>
    </w:p>
    <w:p>
      <w:pPr>
        <w:pStyle w:val="BodyText"/>
      </w:pPr>
      <w:r>
        <w:rPr>
          <w:b/>
          <w:bCs/>
        </w:rPr>
        <w:t xml:space="preserve">BHARTIARTL.NS</w:t>
      </w:r>
      <w:r>
        <w:t xml:space="preserve"> </w:t>
      </w:r>
      <w:r>
        <w:t xml:space="preserve">/ urlBharti Airtel IRhttps://www.airtel.in/investors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ARPU、上位プラン移行、Africa利益率、CapEx、デジタル事業。インド通信はARPUの改善が利益に最も効く。</w:t>
      </w:r>
      <w:r>
        <w:br/>
      </w:r>
      <w:r>
        <w:rPr>
          <w:rFonts w:hint="eastAsia"/>
        </w:rPr>
        <w:t xml:space="preserve">優先読了:</w:t>
      </w:r>
      <w:r>
        <w:t xml:space="preserve"> ARPU / Premium mix / Africa / Capex / Digital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sitehttps://www.airtel.in/</w:t>
      </w:r>
    </w:p>
    <w:p>
      <w:pPr>
        <w:pStyle w:val="BodyText"/>
      </w:pPr>
      <w:r>
        <w:rPr>
          <w:b/>
          <w:bCs/>
        </w:rPr>
        <w:t xml:space="preserve">INFY.NS</w:t>
      </w:r>
      <w:r>
        <w:t xml:space="preserve"> </w:t>
      </w:r>
      <w:r>
        <w:t xml:space="preserve">/ urlInfosys IRhttps://www.infosys.com/investors.html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売上ガイダンス、TCV、裁量IT需要、利益率、採用/離職率。ITサービスは案件受注とガイダンスが最重要。</w:t>
      </w:r>
      <w:r>
        <w:br/>
      </w:r>
      <w:r>
        <w:rPr>
          <w:rFonts w:hint="eastAsia"/>
        </w:rPr>
        <w:t xml:space="preserve">優先読了:</w:t>
      </w:r>
      <w:r>
        <w:t xml:space="preserve"> Revenue guide / TCV / BFSI / Margin / Hiring/attrition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sitehttps://www.infosys.com/</w:t>
      </w:r>
    </w:p>
    <w:p>
      <w:pPr>
        <w:pStyle w:val="BodyText"/>
      </w:pPr>
      <w:r>
        <w:rPr>
          <w:b/>
          <w:bCs/>
        </w:rPr>
        <w:t xml:space="preserve">AXISBANK.NS</w:t>
      </w:r>
      <w:r>
        <w:t xml:space="preserve"> </w:t>
      </w:r>
      <w:r>
        <w:t xml:space="preserve">/ urlAxis Bank IRhttps://www.axisbank.com/shareholders-corner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NIM、信用費用、預金成長、小売融資、資本。競争激化の中で資金調達コストを抑えられるかが焦点。</w:t>
      </w:r>
      <w:r>
        <w:br/>
      </w:r>
      <w:r>
        <w:rPr>
          <w:rFonts w:hint="eastAsia"/>
        </w:rPr>
        <w:t xml:space="preserve">優先読了:</w:t>
      </w:r>
      <w:r>
        <w:t xml:space="preserve"> NIM / Credit costs / Deposit growth / Retail / Capital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sitehttps://www.axisbank.com/</w:t>
      </w:r>
    </w:p>
    <w:p>
      <w:pPr>
        <w:pStyle w:val="BodyText"/>
      </w:pPr>
      <w:r>
        <w:rPr>
          <w:b/>
          <w:bCs/>
        </w:rPr>
        <w:t xml:space="preserve">LT.NS</w:t>
      </w:r>
      <w:r>
        <w:t xml:space="preserve"> </w:t>
      </w:r>
      <w:r>
        <w:t xml:space="preserve">/ urlLarsen &amp; Toubro IRhttps://www.larsentoubro.com/corporate/investors/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受注流入、採算、運転資本、インフラ案件進捗、CapExサイクル。インド設備投資を読む代表銘柄。</w:t>
      </w:r>
      <w:r>
        <w:br/>
      </w:r>
      <w:r>
        <w:rPr>
          <w:rFonts w:hint="eastAsia"/>
        </w:rPr>
        <w:t xml:space="preserve">優先読了:</w:t>
      </w:r>
      <w:r>
        <w:t xml:space="preserve"> Order inflow / Margin / Working capital / Execution / Capex pipeline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sitehttps://www.larsentoubro.com/</w:t>
      </w:r>
    </w:p>
    <w:p>
      <w:pPr>
        <w:pStyle w:val="BodyText"/>
      </w:pPr>
      <w:r>
        <w:rPr>
          <w:b/>
          <w:bCs/>
        </w:rPr>
        <w:t xml:space="preserve">M&amp;M.NS</w:t>
      </w:r>
      <w:r>
        <w:t xml:space="preserve"> </w:t>
      </w:r>
      <w:r>
        <w:t xml:space="preserve">/ urlMahindra &amp; Mahindra IRhttps://www.mahindra.com/investors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UV/トラクター需要、ミックス、利益率、EV投資、資本配分。景気と農村需要の両方を見ることができる。</w:t>
      </w:r>
      <w:r>
        <w:br/>
      </w:r>
      <w:r>
        <w:rPr>
          <w:rFonts w:hint="eastAsia"/>
        </w:rPr>
        <w:t xml:space="preserve">優先読了:</w:t>
      </w:r>
      <w:r>
        <w:t xml:space="preserve"> UV / Tractor / Margin / EV spend / Capital allocation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sitehttps://www.mahindra.com/</w:t>
      </w:r>
    </w:p>
    <w:p>
      <w:pPr>
        <w:pStyle w:val="BodyText"/>
      </w:pPr>
      <w:r>
        <w:rPr>
          <w:b/>
          <w:bCs/>
        </w:rPr>
        <w:t xml:space="preserve">TCS.NS</w:t>
      </w:r>
      <w:r>
        <w:t xml:space="preserve"> </w:t>
      </w:r>
      <w:r>
        <w:t xml:space="preserve">/ urlTCS IRhttps://www.tcs.com/investor-relations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受注、利益率、BFSI支出、ヘッドカウント、生産性、還元。高品質ディフェンシブに見えて、案件パイプラインが最重要。</w:t>
      </w:r>
      <w:r>
        <w:br/>
      </w:r>
      <w:r>
        <w:rPr>
          <w:rFonts w:hint="eastAsia"/>
        </w:rPr>
        <w:t xml:space="preserve">優先読了:</w:t>
      </w:r>
      <w:r>
        <w:t xml:space="preserve"> Order booking / Margin / BFSI demand / Headcount / Dividend/buyback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sitehttps://www.tcs.com/</w:t>
      </w:r>
    </w:p>
    <w:p>
      <w:pPr>
        <w:pStyle w:val="BodyText"/>
      </w:pPr>
      <w:r>
        <w:rPr>
          <w:b/>
          <w:bCs/>
        </w:rPr>
        <w:t xml:space="preserve">BAJFINANCE.NS</w:t>
      </w:r>
      <w:r>
        <w:t xml:space="preserve"> </w:t>
      </w:r>
      <w:r>
        <w:t xml:space="preserve">/ urlBajaj Finance IRhttps://www.bajajfinserv.in/investor-relations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AUM成長、NIM、信用費用、費用率、資金調達。高成長NBFCなので信用コストのわずかな変化でも評価が動く。</w:t>
      </w:r>
      <w:r>
        <w:br/>
      </w:r>
      <w:r>
        <w:rPr>
          <w:rFonts w:hint="eastAsia"/>
        </w:rPr>
        <w:t xml:space="preserve">優先読了:</w:t>
      </w:r>
      <w:r>
        <w:t xml:space="preserve"> AUM growth / NIM / Credit costs / Opex / Funding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sitehttps://www.bajajfinance.com/</w:t>
      </w:r>
    </w:p>
    <w:p>
      <w:pPr>
        <w:pStyle w:val="BodyText"/>
      </w:pPr>
      <w:r>
        <w:rPr>
          <w:rFonts w:hint="eastAsia"/>
          <w:b/>
          <w:bCs/>
        </w:rPr>
        <w:t xml:space="preserve">豪州</w:t>
      </w:r>
    </w:p>
    <w:p>
      <w:pPr>
        <w:pStyle w:val="BodyText"/>
      </w:pPr>
      <w:r>
        <w:rPr>
          <w:b/>
          <w:bCs/>
        </w:rPr>
        <w:t xml:space="preserve">BHP.AX</w:t>
      </w:r>
      <w:r>
        <w:t xml:space="preserve"> </w:t>
      </w:r>
      <w:r>
        <w:t xml:space="preserve">/ urlBHP IRhttps://www.bhp.com/investors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鉄鉱石/銅の生産、単位コスト、CapEx、中国需要。資源大型株では価格よりオペレーション。</w:t>
      </w:r>
      <w:r>
        <w:br/>
      </w:r>
      <w:r>
        <w:rPr>
          <w:rFonts w:hint="eastAsia"/>
        </w:rPr>
        <w:t xml:space="preserve">優先読了:</w:t>
      </w:r>
      <w:r>
        <w:t xml:space="preserve"> Iron ore / Copper / Unit cost / Capex / China demand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sitehttps://www.bhp.com/</w:t>
      </w:r>
    </w:p>
    <w:p>
      <w:pPr>
        <w:pStyle w:val="BodyText"/>
      </w:pPr>
      <w:r>
        <w:rPr>
          <w:b/>
          <w:bCs/>
        </w:rPr>
        <w:t xml:space="preserve">CBA.AX</w:t>
      </w:r>
      <w:r>
        <w:t xml:space="preserve"> </w:t>
      </w:r>
      <w:r>
        <w:t xml:space="preserve">/ urlCommonwealth Bank IRhttps://www.commbank.com.au/about-us/investors.html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NIM、住宅ローン競争、不良債権、CET1、コスト。豪銀は住宅市場の温度感を映す。</w:t>
      </w:r>
      <w:r>
        <w:br/>
      </w:r>
      <w:r>
        <w:rPr>
          <w:rFonts w:hint="eastAsia"/>
        </w:rPr>
        <w:t xml:space="preserve">優先読了:</w:t>
      </w:r>
      <w:r>
        <w:t xml:space="preserve"> NIM / Mortgage competition / Bad debts / CET1 / Costs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sitehttps://www.commbank.com.au/</w:t>
      </w:r>
    </w:p>
    <w:p>
      <w:pPr>
        <w:pStyle w:val="BodyText"/>
      </w:pPr>
      <w:r>
        <w:rPr>
          <w:b/>
          <w:bCs/>
        </w:rPr>
        <w:t xml:space="preserve">NAB.AX</w:t>
      </w:r>
      <w:r>
        <w:t xml:space="preserve"> </w:t>
      </w:r>
      <w:r>
        <w:t xml:space="preserve">/ urlNAB IRhttps://www.nab.com.au/about-us/shareholder-centre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企業向け融資、NIM、減損、費用、CET1。豪銀の中では法人貸出の色が相対的に強い。</w:t>
      </w:r>
      <w:r>
        <w:br/>
      </w:r>
      <w:r>
        <w:rPr>
          <w:rFonts w:hint="eastAsia"/>
        </w:rPr>
        <w:t xml:space="preserve">優先読了:</w:t>
      </w:r>
      <w:r>
        <w:t xml:space="preserve"> Business lending / NIM / Impairments / Costs / CET1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sitehttps://www.nab.com.au/</w:t>
      </w:r>
    </w:p>
    <w:p>
      <w:pPr>
        <w:pStyle w:val="BodyText"/>
      </w:pPr>
      <w:r>
        <w:rPr>
          <w:b/>
          <w:bCs/>
        </w:rPr>
        <w:t xml:space="preserve">WBC.AX</w:t>
      </w:r>
      <w:r>
        <w:t xml:space="preserve"> </w:t>
      </w:r>
      <w:r>
        <w:t xml:space="preserve">/ urlWestpac IRhttps://www.westpac.com.au/about-westpac/investor-centre/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住宅ローン利ざや、コスト、規制・システム対応、CET1。改善ストーリーの速度が重要。</w:t>
      </w:r>
      <w:r>
        <w:br/>
      </w:r>
      <w:r>
        <w:rPr>
          <w:rFonts w:hint="eastAsia"/>
        </w:rPr>
        <w:t xml:space="preserve">優先読了:</w:t>
      </w:r>
      <w:r>
        <w:t xml:space="preserve"> Mortgage margin / Costs / CET1 / Regulatory / Remediation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sitehttps://www.westpac.com.au/</w:t>
      </w:r>
    </w:p>
    <w:p>
      <w:pPr>
        <w:pStyle w:val="BodyText"/>
      </w:pPr>
      <w:r>
        <w:rPr>
          <w:b/>
          <w:bCs/>
        </w:rPr>
        <w:t xml:space="preserve">ANZ.AX</w:t>
      </w:r>
      <w:r>
        <w:t xml:space="preserve"> </w:t>
      </w:r>
      <w:r>
        <w:t xml:space="preserve">/ urlANZ IRhttps://www.anz.com/shareholder/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NIM、統合案件、資産品質、資本、還元。豪銀の中ではM&amp;A統合/事業再編の論点も乗りやすい。</w:t>
      </w:r>
      <w:r>
        <w:br/>
      </w:r>
      <w:r>
        <w:rPr>
          <w:rFonts w:hint="eastAsia"/>
        </w:rPr>
        <w:t xml:space="preserve">優先読了:</w:t>
      </w:r>
      <w:r>
        <w:t xml:space="preserve"> NIM / Integration / Asset quality / Capital / Distribution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sitehttps://www.anz.com/</w:t>
      </w:r>
    </w:p>
    <w:p>
      <w:pPr>
        <w:pStyle w:val="BodyText"/>
      </w:pPr>
      <w:r>
        <w:rPr>
          <w:b/>
          <w:bCs/>
        </w:rPr>
        <w:t xml:space="preserve">MQG.AX</w:t>
      </w:r>
      <w:r>
        <w:t xml:space="preserve"> </w:t>
      </w:r>
      <w:r>
        <w:t xml:space="preserve">/ urlMacquarie IRhttps://www.macquarie.com/au/en/investors.html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アニュイティ型収益とマーケット型収益の配分、資産売却益、資本余力。四半期ごとのブレを構造で読む会社。</w:t>
      </w:r>
      <w:r>
        <w:br/>
      </w:r>
      <w:r>
        <w:rPr>
          <w:rFonts w:hint="eastAsia"/>
        </w:rPr>
        <w:t xml:space="preserve">優先読了:</w:t>
      </w:r>
      <w:r>
        <w:t xml:space="preserve"> Annuity vs market-facing / Realizations / Capital surplus / AUM / Earnings mix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sitehttps://www.macquarie.com/</w:t>
      </w:r>
    </w:p>
    <w:p>
      <w:pPr>
        <w:pStyle w:val="BodyText"/>
      </w:pPr>
      <w:r>
        <w:rPr>
          <w:b/>
          <w:bCs/>
        </w:rPr>
        <w:t xml:space="preserve">CSL.AX</w:t>
      </w:r>
      <w:r>
        <w:t xml:space="preserve"> </w:t>
      </w:r>
      <w:r>
        <w:t xml:space="preserve">/ urlCSL IRhttps://www.csl.com/investors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血漿採取、粗利率、Seqirus季節性、R&amp;D、為替。医薬・ワクチン・プラズマの三事業を分けて見る必要がある。</w:t>
      </w:r>
      <w:r>
        <w:br/>
      </w:r>
      <w:r>
        <w:rPr>
          <w:rFonts w:hint="eastAsia"/>
        </w:rPr>
        <w:t xml:space="preserve">優先読了:</w:t>
      </w:r>
      <w:r>
        <w:t xml:space="preserve"> Plasma collections / GM / Seqirus / R&amp;D / FX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sitehttps://www.csl.com/</w:t>
      </w:r>
    </w:p>
    <w:p>
      <w:pPr>
        <w:pStyle w:val="BodyText"/>
      </w:pPr>
      <w:r>
        <w:rPr>
          <w:b/>
          <w:bCs/>
        </w:rPr>
        <w:t xml:space="preserve">RIO.AX</w:t>
      </w:r>
      <w:r>
        <w:t xml:space="preserve"> </w:t>
      </w:r>
      <w:r>
        <w:t xml:space="preserve">/ urlRio Tinto IRhttps://www.riotinto.com/en/invest </w:t>
      </w:r>
      <w:r>
        <w:rPr>
          <w:rFonts w:hint="eastAsia"/>
        </w:rPr>
        <w:t xml:space="preserve">注目ポイント:</w:t>
      </w:r>
      <w:r>
        <w:t xml:space="preserve"> </w:t>
      </w:r>
      <w:r>
        <w:rPr>
          <w:rFonts w:hint="eastAsia"/>
        </w:rPr>
        <w:t xml:space="preserve">本質的な論点は英国上場分と同じで、鉄鉱石出荷、銅成長、CapEx、コスト、還元。二重上場でも見るべき中身は同一。</w:t>
      </w:r>
      <w:r>
        <w:br/>
      </w:r>
      <w:r>
        <w:rPr>
          <w:rFonts w:hint="eastAsia"/>
        </w:rPr>
        <w:t xml:space="preserve">優先読了:</w:t>
      </w:r>
      <w:r>
        <w:t xml:space="preserve"> Iron ore / Copper / Capex / Unit cost / Payout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参考:</w:t>
      </w:r>
      <w:r>
        <w:t xml:space="preserve"> urlCompany sitehttps://www.riotinto.com/</w:t>
      </w:r>
    </w:p>
    <w:bookmarkEnd w:id="35"/>
    <w:bookmarkStart w:id="37" w:name="決算日の読み順と地域差"/>
    <w:p>
      <w:pPr>
        <w:pStyle w:val="Heading2"/>
      </w:pPr>
      <w:r>
        <w:rPr>
          <w:rFonts w:hint="eastAsia"/>
        </w:rPr>
        <w:t xml:space="preserve">決算日の読み順と地域差</w:t>
      </w:r>
    </w:p>
    <w:p>
      <w:pPr>
        <w:pStyle w:val="FirstParagraph"/>
      </w:pPr>
      <w:r>
        <w:rPr>
          <w:rFonts w:hint="eastAsia"/>
        </w:rPr>
        <w:t xml:space="preserve">決算日当日の実務的な読み順は、まずガイダンス、次に主力KPI、三番目に利益率の増減要因、四番目に営業CF/FCFと運転資本、五番目に資本配分、最後にQ&amp;Aのトーンです。実例でも、urlTSMC</w:t>
      </w:r>
      <w:r>
        <w:t xml:space="preserve"> IRhttps://investor.tsmc.com/english </w:t>
      </w:r>
      <w:r>
        <w:rPr>
          <w:rFonts w:hint="eastAsia"/>
        </w:rPr>
        <w:t xml:space="preserve">は2Q売上・粗利ガイドとHPC比率、urlJPMorgan</w:t>
      </w:r>
      <w:r>
        <w:t xml:space="preserve"> Chase IRhttps://www.jpmorganchase.com/ir/quarterly-earnings はNII/CET1、urlShell IRhttps://www.shell.com/investors/results-and-reporting/quarterly-results.html </w:t>
      </w:r>
      <w:r>
        <w:rPr>
          <w:rFonts w:hint="eastAsia"/>
        </w:rPr>
        <w:t xml:space="preserve">は運転資本とFCF、urlMeta</w:t>
      </w:r>
      <w:r>
        <w:t xml:space="preserve"> IRhttps://investor.atmeta.com/ </w:t>
      </w:r>
      <w:r>
        <w:rPr>
          <w:rFonts w:hint="eastAsia"/>
        </w:rPr>
        <w:t xml:space="preserve">はCapExレンジ改定が最初の判断材料になりました。</w:t>
      </w:r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実務チェックリストは短くて十分です。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見出しで「通期/次Qガイド」を確認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主力事業のKPIだけを抜く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粗利率・営業利益率の増減要因を分解する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営業CF/FCFと運転資本を必ず見る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買戻し・配当・CapExの前提変更を確認する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Q&amp;Aで需要・価格・供給制約・規制トーンを拾う</w:t>
      </w:r>
    </w:p>
    <w:p>
      <w:pPr>
        <w:pStyle w:val="FirstParagraph"/>
      </w:pPr>
      <w:r>
        <w:rPr>
          <w:rFonts w:hint="eastAsia"/>
        </w:rPr>
        <w:t xml:space="preserve">米国株は、beat/missよりガイド、RPO、CapEx、買戻しの変化に最も敏感です。とくにurlMicrosoft</w:t>
      </w:r>
      <w:r>
        <w:t xml:space="preserve"> IRhttps://www.microsoft.com/en-us/investor、urlAmazon IRhttps://ir.aboutamazon.com/、urlMeta IRhttps://investor.atmeta.com/、urlJPMorgan Chase IRhttps://www.jpmorganchase.com/ir/quarterly-earnings </w:t>
      </w:r>
      <w:r>
        <w:rPr>
          <w:rFonts w:hint="eastAsia"/>
        </w:rPr>
        <w:t xml:space="preserve">は、四半期着地より次の前提変更が値動きの中心になりやすいです。</w:t>
      </w:r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日本株は、四半期の上振れより、会社計画の修正、為替前提、受注残、事業利益の中身を見るのが重要です。実際に、urlKDDI</w:t>
      </w:r>
      <w:r>
        <w:t xml:space="preserve"> IRhttps://www.kddi.com/corporate/ir/ や </w:t>
      </w:r>
      <w:r>
        <w:rPr>
          <w:rFonts w:hint="eastAsia"/>
        </w:rPr>
        <w:t xml:space="preserve">url三菱重工</w:t>
      </w:r>
      <w:r>
        <w:t xml:space="preserve"> IRhttps://www.mhi.com/jp/finance/ </w:t>
      </w:r>
      <w:r>
        <w:rPr>
          <w:rFonts w:hint="eastAsia"/>
        </w:rPr>
        <w:t xml:space="preserve">のように、決算資料の入口が「決算短信」「説明資料」「通期見通し」に分かれている会社では、この順番で読むと判断が早いです。</w:t>
      </w:r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欧州株は、オーガニック成長、book-to-bill、CER、combined</w:t>
      </w:r>
      <w:r>
        <w:t xml:space="preserve"> ratio、Solvency </w:t>
      </w:r>
      <w:r>
        <w:rPr>
          <w:rFonts w:hint="eastAsia"/>
        </w:rPr>
        <w:t xml:space="preserve">IIのような「運営KPI」を強く見ます。urlASML</w:t>
      </w:r>
      <w:r>
        <w:t xml:space="preserve"> IRhttps://www.asml.com/en/investors、urlNestlé IRhttps://www.nestle.com/investors/results、urlHSBC IRhttps://www.hsbc.com/investors/results-and-announcements、urlAllianz IRhttps://www.allianz.com/en/investor_relations/results-reports/results.html </w:t>
      </w:r>
      <w:r>
        <w:rPr>
          <w:rFonts w:hint="eastAsia"/>
        </w:rPr>
        <w:t xml:space="preserve">はその典型です。</w:t>
      </w:r>
      <w:r>
        <w:t xml:space="preserve"> </w:t>
      </w:r>
      <w:r>
        <w:rPr>
          <w:rFonts w:hint="eastAsia"/>
        </w:rPr>
        <w:t xml:space="preserve">欧州では会計利益の見栄えよりKPIの質の方が相場を動かしやすいです。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アジア株は、セグメント別の再加速源、定率為替/CER、ARPU・CMR・広告単価のような実需KPI、政策・規制の変化を重視します。urlTSMC</w:t>
      </w:r>
      <w:r>
        <w:t xml:space="preserve"> IRhttps://investor.tsmc.com/english、urlSamsung Electronics IRhttps://www.samsung.com/global/ir/、urlTencent IRhttps://www.tencent.com/en-us/investors.html、urlReliance Industries IRhttps://www.ril.com/investors/financial-reporting </w:t>
      </w:r>
      <w:r>
        <w:rPr>
          <w:rFonts w:hint="eastAsia"/>
        </w:rPr>
        <w:t xml:space="preserve">のように、アジアでは「どの事業が再加速しているか」を見た方が、売上合計より早く本質に届きます。</w:t>
      </w:r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https://www.asml.com/news/press-releases/2026/q1-2026-financial-results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https://www.asml.com/news/press-releases/2026/q1-2026-financial-results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https://www.tencent.com/en-us/investors.html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https://www.tencent.com/en-us/investors.html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NVIDIA Corporation - Financial Reports</w:t>
      </w:r>
    </w:p>
    <w:p>
      <w:pPr>
        <w:pStyle w:val="BodyText"/>
      </w:pPr>
      <w:hyperlink r:id="rId24">
        <w:r>
          <w:rPr>
            <w:rStyle w:val="Hyperlink"/>
          </w:rPr>
          <w:t xml:space="preserve">https://investor.nvidia.com/financial-info/financial-reports/default.aspx?utm_source=chatgpt.com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https://www.microsoft.com/en-us/investor/earnings/fy-2026-q3/press-release-webcast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https://www.microsoft.com/en-us/investor/earnings/fy-2026-q3/press-release-webcast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https://www.jpmorganchase.com/content/dam/jpmc/jpmorgan-chase-and-co/investor-relations/documents/quarterly-earnings/2026/1st-quarter/a5fd2d13-877b-43b2-8b58-81bad4399c87.pdf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https://www.jpmorganchase.com/content/dam/jpmc/jpmorgan-chase-and-co/investor-relations/documents/quarterly-earnings/2026/1st-quarter/a5fd2d13-877b-43b2-8b58-81bad4399c87.pdf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https://investor.lilly.com/news-releases/news-release-details/lilly-reports-first-quarter-2026-financial-results-raises-full</w:t>
      </w:r>
    </w:p>
    <w:p>
      <w:pPr>
        <w:pStyle w:val="BodyText"/>
      </w:pPr>
      <w:hyperlink r:id="rId27">
        <w:r>
          <w:rPr>
            <w:rStyle w:val="Hyperlink"/>
          </w:rPr>
          <w:t xml:space="preserve">https://investor.lilly.com/news-releases/news-release-details/lilly-reports-first-quarter-2026-financial-results-raises-full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https://www.shell.com/investors/results-and-reporting/quarterly-results/_jcr_content/root/main/section/simple_copy/promo_1962010312_cop/links/item0.stream/1778115268202/e177be427a9e32c1ade2cd6530cf0fdffce50c4f/q1-2026-quarterly-press-release.pdf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https://www.shell.com/investors/results-and-reporting/quarterly-results/_jcr_content/root/main/section/simple_copy/promo_1962010312_cop/links/item0.stream/1778115268202/e177be427a9e32c1ade2cd6530cf0fdffce50c4f/q1-2026-quarterly-press-release.pdf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https://ir.aboutamazon.com/news-release/news-release-details/2026/Amazon-com-Announces-First-Quarter-Results/</w:t>
      </w:r>
    </w:p>
    <w:p>
      <w:pPr>
        <w:pStyle w:val="BodyText"/>
      </w:pPr>
      <w:hyperlink r:id="rId30">
        <w:r>
          <w:rPr>
            <w:rStyle w:val="Hyperlink"/>
          </w:rPr>
          <w:t xml:space="preserve">https://ir.aboutamazon.com/news-release/news-release-details/2026/Amazon-com-Announces-First-Quarter-Results/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https://www.kddi.com/corporate/ir/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https://www.kddi.com/corporate/ir/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https://investor.tsmc.com/english/encrypt/files/encrypt_file/reports/2026-04/a7e3abe65a3fbc342aa55f9f53a5490dd621c1ac/1Q26%20Presentation%20%28E%29.pdf</w:t>
      </w:r>
    </w:p>
    <w:p>
      <w:pPr>
        <w:pStyle w:val="BodyText"/>
      </w:pPr>
      <w:hyperlink r:id="rId36">
        <w:r>
          <w:rPr>
            <w:rStyle w:val="Hyperlink"/>
          </w:rPr>
          <w:t xml:space="preserve">https://investor.tsmc.com/english/encrypt/files/encrypt_file/reports/2026-04/a7e3abe65a3fbc342aa55f9f53a5490dd621c1ac/1Q26%20Presentation%20%28E%29.pdf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ja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investor.lilly.com/news-releases/news-release-details/lilly-reports-first-quarter-2026-financial-results-raises-full" TargetMode="External" /><Relationship Type="http://schemas.openxmlformats.org/officeDocument/2006/relationships/hyperlink" Id="rId24" Target="https://investor.nvidia.com/financial-info/financial-reports/default.aspx?utm_source=chatgpt.com" TargetMode="External" /><Relationship Type="http://schemas.openxmlformats.org/officeDocument/2006/relationships/hyperlink" Id="rId36" Target="https://investor.tsmc.com/english/encrypt/files/encrypt_file/reports/2026-04/a7e3abe65a3fbc342aa55f9f53a5490dd621c1ac/1Q26%20Presentation%20%28E%29.pdf" TargetMode="External" /><Relationship Type="http://schemas.openxmlformats.org/officeDocument/2006/relationships/hyperlink" Id="rId30" Target="https://ir.aboutamazon.com/news-release/news-release-details/2026/Amazon-com-Announces-First-Quarter-Results/" TargetMode="External" /><Relationship Type="http://schemas.openxmlformats.org/officeDocument/2006/relationships/hyperlink" Id="rId21" Target="https://www.asml.com/news/press-releases/2026/q1-2026-financial-results" TargetMode="External" /><Relationship Type="http://schemas.openxmlformats.org/officeDocument/2006/relationships/hyperlink" Id="rId26" Target="https://www.jpmorganchase.com/content/dam/jpmc/jpmorgan-chase-and-co/investor-relations/documents/quarterly-earnings/2026/1st-quarter/a5fd2d13-877b-43b2-8b58-81bad4399c87.pdf" TargetMode="External" /><Relationship Type="http://schemas.openxmlformats.org/officeDocument/2006/relationships/hyperlink" Id="rId34" Target="https://www.kddi.com/corporate/ir/" TargetMode="External" /><Relationship Type="http://schemas.openxmlformats.org/officeDocument/2006/relationships/hyperlink" Id="rId25" Target="https://www.microsoft.com/en-us/investor/earnings/fy-2026-q3/press-release-webcast" TargetMode="External" /><Relationship Type="http://schemas.openxmlformats.org/officeDocument/2006/relationships/hyperlink" Id="rId28" Target="https://www.shell.com/investors/results-and-reporting/quarterly-results/_jcr_content/root/main/section/simple_copy/promo_1962010312_cop/links/item0.stream/1778115268202/e177be427a9e32c1ade2cd6530cf0fdffce50c4f/q1-2026-quarterly-press-release.pdf" TargetMode="External" /><Relationship Type="http://schemas.openxmlformats.org/officeDocument/2006/relationships/hyperlink" Id="rId22" Target="https://www.tencent.com/en-us/investor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investor.lilly.com/news-releases/news-release-details/lilly-reports-first-quarter-2026-financial-results-raises-full" TargetMode="External" /><Relationship Type="http://schemas.openxmlformats.org/officeDocument/2006/relationships/hyperlink" Id="rId24" Target="https://investor.nvidia.com/financial-info/financial-reports/default.aspx?utm_source=chatgpt.com" TargetMode="External" /><Relationship Type="http://schemas.openxmlformats.org/officeDocument/2006/relationships/hyperlink" Id="rId36" Target="https://investor.tsmc.com/english/encrypt/files/encrypt_file/reports/2026-04/a7e3abe65a3fbc342aa55f9f53a5490dd621c1ac/1Q26%20Presentation%20%28E%29.pdf" TargetMode="External" /><Relationship Type="http://schemas.openxmlformats.org/officeDocument/2006/relationships/hyperlink" Id="rId30" Target="https://ir.aboutamazon.com/news-release/news-release-details/2026/Amazon-com-Announces-First-Quarter-Results/" TargetMode="External" /><Relationship Type="http://schemas.openxmlformats.org/officeDocument/2006/relationships/hyperlink" Id="rId21" Target="https://www.asml.com/news/press-releases/2026/q1-2026-financial-results" TargetMode="External" /><Relationship Type="http://schemas.openxmlformats.org/officeDocument/2006/relationships/hyperlink" Id="rId26" Target="https://www.jpmorganchase.com/content/dam/jpmc/jpmorgan-chase-and-co/investor-relations/documents/quarterly-earnings/2026/1st-quarter/a5fd2d13-877b-43b2-8b58-81bad4399c87.pdf" TargetMode="External" /><Relationship Type="http://schemas.openxmlformats.org/officeDocument/2006/relationships/hyperlink" Id="rId34" Target="https://www.kddi.com/corporate/ir/" TargetMode="External" /><Relationship Type="http://schemas.openxmlformats.org/officeDocument/2006/relationships/hyperlink" Id="rId25" Target="https://www.microsoft.com/en-us/investor/earnings/fy-2026-q3/press-release-webcast" TargetMode="External" /><Relationship Type="http://schemas.openxmlformats.org/officeDocument/2006/relationships/hyperlink" Id="rId28" Target="https://www.shell.com/investors/results-and-reporting/quarterly-results/_jcr_content/root/main/section/simple_copy/promo_1962010312_cop/links/item0.stream/1778115268202/e177be427a9e32c1ade2cd6530cf0fdffce50c4f/q1-2026-quarterly-press-release.pdf" TargetMode="External" /><Relationship Type="http://schemas.openxmlformats.org/officeDocument/2006/relationships/hyperlink" Id="rId22" Target="https://www.tencent.com/en-us/investor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ja</dc:language>
  <cp:keywords/>
  <dcterms:created xsi:type="dcterms:W3CDTF">2026-05-11T16:16:02Z</dcterms:created>
  <dcterms:modified xsi:type="dcterms:W3CDTF">2026-05-11T16:16:02Z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