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0D04D" w14:textId="77777777" w:rsidR="006F1CA6" w:rsidRPr="00463DD7" w:rsidRDefault="00463DD7" w:rsidP="00463DD7">
      <w:pPr>
        <w:contextualSpacing/>
        <w:jc w:val="center"/>
        <w:rPr>
          <w:b/>
        </w:rPr>
      </w:pPr>
      <w:r w:rsidRPr="00463DD7">
        <w:rPr>
          <w:b/>
        </w:rPr>
        <w:t>Someone Else’s Blues</w:t>
      </w:r>
    </w:p>
    <w:p w14:paraId="5913E13A" w14:textId="77777777" w:rsidR="00463DD7" w:rsidRDefault="00463DD7">
      <w:pPr>
        <w:contextualSpacing/>
      </w:pPr>
    </w:p>
    <w:p w14:paraId="6AB4644E" w14:textId="77777777" w:rsidR="00463DD7" w:rsidRDefault="00463DD7">
      <w:pPr>
        <w:contextualSpacing/>
      </w:pPr>
      <w:r>
        <w:t>That’s what I said I’m takin that picture off the wall</w:t>
      </w:r>
    </w:p>
    <w:p w14:paraId="2578F64E" w14:textId="77777777" w:rsidR="00463DD7" w:rsidRDefault="00463DD7">
      <w:pPr>
        <w:contextualSpacing/>
      </w:pPr>
      <w:r>
        <w:t>You can hang your dead Aunt Fanny in the hall</w:t>
      </w:r>
    </w:p>
    <w:p w14:paraId="2C8DCC61" w14:textId="77777777" w:rsidR="00463DD7" w:rsidRDefault="00463DD7">
      <w:pPr>
        <w:contextualSpacing/>
      </w:pPr>
      <w:r>
        <w:t>Gonna poke a big hole smack dab in the middle</w:t>
      </w:r>
    </w:p>
    <w:p w14:paraId="56E66800" w14:textId="77777777" w:rsidR="00463DD7" w:rsidRDefault="00463DD7">
      <w:pPr>
        <w:contextualSpacing/>
      </w:pPr>
      <w:r>
        <w:t>I’m hangin up my old bass fiddle</w:t>
      </w:r>
    </w:p>
    <w:p w14:paraId="60309BC5" w14:textId="77777777" w:rsidR="00463DD7" w:rsidRDefault="00463DD7">
      <w:pPr>
        <w:contextualSpacing/>
      </w:pPr>
      <w:r>
        <w:t>Gonna get me a guitar and a bottle of booze</w:t>
      </w:r>
    </w:p>
    <w:p w14:paraId="43D4B141" w14:textId="77777777" w:rsidR="00463DD7" w:rsidRDefault="00463DD7">
      <w:pPr>
        <w:contextualSpacing/>
      </w:pPr>
      <w:r>
        <w:t xml:space="preserve">I’ve walked too many miles in someone else’s blues. </w:t>
      </w:r>
    </w:p>
    <w:p w14:paraId="51A0D88A" w14:textId="77777777" w:rsidR="00864832" w:rsidRDefault="00864832">
      <w:pPr>
        <w:contextualSpacing/>
      </w:pPr>
    </w:p>
    <w:p w14:paraId="229FFC61" w14:textId="77777777" w:rsidR="00864832" w:rsidRDefault="00864832">
      <w:pPr>
        <w:contextualSpacing/>
      </w:pPr>
      <w:r>
        <w:t>Well I’ll play banjo I’ll play fiddle, fine</w:t>
      </w:r>
    </w:p>
    <w:p w14:paraId="6EA1CB56" w14:textId="77777777" w:rsidR="00864832" w:rsidRDefault="00864832">
      <w:pPr>
        <w:contextualSpacing/>
      </w:pPr>
      <w:r>
        <w:t>But guitar that’ll have to be the bottom line</w:t>
      </w:r>
    </w:p>
    <w:p w14:paraId="500281A0" w14:textId="77777777" w:rsidR="00864832" w:rsidRDefault="00864832">
      <w:pPr>
        <w:contextualSpacing/>
      </w:pPr>
      <w:r>
        <w:t>If you want to get any lower now</w:t>
      </w:r>
    </w:p>
    <w:p w14:paraId="0B33B9CF" w14:textId="77777777" w:rsidR="00864832" w:rsidRDefault="00864832">
      <w:pPr>
        <w:contextualSpacing/>
      </w:pPr>
      <w:r>
        <w:t>You can just go out and kick the cow</w:t>
      </w:r>
    </w:p>
    <w:p w14:paraId="5A6BF624" w14:textId="77777777" w:rsidR="00864832" w:rsidRDefault="00864832">
      <w:pPr>
        <w:contextualSpacing/>
      </w:pPr>
      <w:r>
        <w:t>I’m gonna get me a pair of tri-tone wingtip shoes</w:t>
      </w:r>
    </w:p>
    <w:p w14:paraId="7ACEA8E7" w14:textId="77777777" w:rsidR="00864832" w:rsidRDefault="00864832" w:rsidP="00864832">
      <w:pPr>
        <w:contextualSpacing/>
      </w:pPr>
      <w:r>
        <w:t xml:space="preserve">I’ve walked too many miles in someone else’s blues. </w:t>
      </w:r>
    </w:p>
    <w:p w14:paraId="6532A059" w14:textId="77777777" w:rsidR="00864832" w:rsidRDefault="00864832">
      <w:pPr>
        <w:contextualSpacing/>
      </w:pPr>
    </w:p>
    <w:p w14:paraId="623E6F0A" w14:textId="77777777" w:rsidR="00864832" w:rsidRDefault="00864832">
      <w:pPr>
        <w:contextualSpacing/>
      </w:pPr>
      <w:r>
        <w:t>Well I’ve grown tired of thumpin’ the five-foot wire</w:t>
      </w:r>
    </w:p>
    <w:p w14:paraId="1036C461" w14:textId="77777777" w:rsidR="00864832" w:rsidRDefault="00864832">
      <w:pPr>
        <w:contextualSpacing/>
      </w:pPr>
      <w:r>
        <w:t>I’ve grown tired of totin the cable lyre</w:t>
      </w:r>
    </w:p>
    <w:p w14:paraId="20186660" w14:textId="77777777" w:rsidR="00864832" w:rsidRDefault="00864832">
      <w:pPr>
        <w:contextualSpacing/>
      </w:pPr>
      <w:r>
        <w:t>You can slap my hands you can sla</w:t>
      </w:r>
      <w:bookmarkStart w:id="0" w:name="_GoBack"/>
      <w:bookmarkEnd w:id="0"/>
      <w:r>
        <w:t>p my face</w:t>
      </w:r>
    </w:p>
    <w:p w14:paraId="631C3FFF" w14:textId="77777777" w:rsidR="00864832" w:rsidRDefault="00864832">
      <w:pPr>
        <w:contextualSpacing/>
      </w:pPr>
      <w:r>
        <w:t>Still I ain’t gonna slap that fat old bass</w:t>
      </w:r>
    </w:p>
    <w:p w14:paraId="4DD012A5" w14:textId="77777777" w:rsidR="00864832" w:rsidRDefault="00864832">
      <w:pPr>
        <w:contextualSpacing/>
      </w:pPr>
      <w:r>
        <w:t>Gonna get me a guitar and a bottle of booze</w:t>
      </w:r>
    </w:p>
    <w:p w14:paraId="42682B31" w14:textId="77777777" w:rsidR="00864832" w:rsidRDefault="00864832">
      <w:pPr>
        <w:contextualSpacing/>
      </w:pPr>
      <w:r>
        <w:t>I’ve walked too many miles in someone else’s blues</w:t>
      </w:r>
    </w:p>
    <w:p w14:paraId="314DDC2E" w14:textId="77777777" w:rsidR="00864832" w:rsidRDefault="00864832">
      <w:pPr>
        <w:contextualSpacing/>
      </w:pPr>
    </w:p>
    <w:p w14:paraId="1304A156" w14:textId="77777777" w:rsidR="00463DD7" w:rsidRDefault="00463DD7">
      <w:pPr>
        <w:contextualSpacing/>
      </w:pPr>
    </w:p>
    <w:p w14:paraId="33AE24CD" w14:textId="77777777" w:rsidR="00463DD7" w:rsidRDefault="00463DD7">
      <w:pPr>
        <w:contextualSpacing/>
      </w:pPr>
    </w:p>
    <w:sectPr w:rsidR="00463DD7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D7"/>
    <w:rsid w:val="00463DD7"/>
    <w:rsid w:val="006F1CA6"/>
    <w:rsid w:val="00864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F2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2</cp:revision>
  <dcterms:created xsi:type="dcterms:W3CDTF">2016-01-10T20:48:00Z</dcterms:created>
  <dcterms:modified xsi:type="dcterms:W3CDTF">2016-01-10T20:56:00Z</dcterms:modified>
</cp:coreProperties>
</file>