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F4E79"/>
          <w:sz w:val="48"/>
        </w:rPr>
        <w:t>Humble Grape / Vivat Bacchus</w:t>
      </w:r>
    </w:p>
    <w:p>
      <w:pPr>
        <w:jc w:val="center"/>
      </w:pPr>
      <w:r>
        <w:rPr>
          <w:color w:val="0F766E"/>
          <w:sz w:val="36"/>
        </w:rPr>
        <w:t>Local Hospitality Lead Engine Demo</w:t>
      </w:r>
    </w:p>
    <w:p>
      <w:pPr>
        <w:spacing w:after="560"/>
        <w:jc w:val="center"/>
      </w:pPr>
      <w:r>
        <w:rPr>
          <w:sz w:val="24"/>
        </w:rPr>
        <w:t>Project Walkthrough, API Inventory, and Presentation Brief</w:t>
      </w:r>
    </w:p>
    <w:p>
      <w:pPr>
        <w:shd w:fill="EAF3F8"/>
        <w:spacing w:before="120" w:after="160"/>
        <w:ind w:left="142" w:right="142"/>
      </w:pPr>
      <w:r>
        <w:rPr>
          <w:b/>
          <w:color w:val="0F766E"/>
          <w:sz w:val="21"/>
        </w:rPr>
        <w:t>Purpose of this document</w:t>
        <w:br/>
      </w:r>
      <w:r>
        <w:rPr>
          <w:sz w:val="20"/>
        </w:rPr>
        <w:t>This walkthrough explains what the project does, how the workflow operates, which APIs and tools are involved, and what is deliberately not included yet. It is written for someone who needs to understand the project before or during a presentation.</w:t>
      </w:r>
    </w:p>
    <w:p>
      <w:pPr>
        <w:spacing w:after="80"/>
      </w:pPr>
      <w:r>
        <w:rPr>
          <w:b/>
          <w:color w:val="1F4E79"/>
        </w:rPr>
        <w:t>Project type</w:t>
      </w:r>
      <w:r>
        <w:t xml:space="preserve"> - Local Flask demo application for hospitality lead generation and approval workflow.</w:t>
      </w:r>
    </w:p>
    <w:p>
      <w:pPr>
        <w:spacing w:after="80"/>
      </w:pPr>
      <w:r>
        <w:rPr>
          <w:b/>
          <w:color w:val="1F4E79"/>
        </w:rPr>
        <w:t>Primary audience</w:t>
      </w:r>
      <w:r>
        <w:t xml:space="preserve"> - Humble Grape / Vivat Bacchus stakeholders reviewing a lead workflow before outbound sending exists.</w:t>
      </w:r>
    </w:p>
    <w:p>
      <w:pPr>
        <w:spacing w:after="80"/>
      </w:pPr>
      <w:r>
        <w:rPr>
          <w:b/>
          <w:color w:val="1F4E79"/>
        </w:rPr>
        <w:t>Main value</w:t>
      </w:r>
      <w:r>
        <w:t xml:space="preserve"> - Find likely hospitality prospects, rank them, draft outreach, then let a human review, edit, approve, suppress, and export leads.</w:t>
      </w:r>
    </w:p>
    <w:p>
      <w:pPr>
        <w:spacing w:after="80"/>
      </w:pPr>
      <w:r>
        <w:rPr>
          <w:b/>
          <w:color w:val="1F4E79"/>
        </w:rPr>
        <w:t>Safety position</w:t>
      </w:r>
      <w:r>
        <w:t xml:space="preserve"> - No direct email sending. Generated emails are drafts only. Optional Instantly integration is push/setup only.</w:t>
      </w:r>
    </w:p>
    <w:p>
      <w:r>
        <w:br w:type="page"/>
      </w:r>
    </w:p>
    <w:p>
      <w:pPr>
        <w:pStyle w:val="Heading1"/>
        <w:spacing w:before="200" w:after="80"/>
      </w:pPr>
      <w:r>
        <w:rPr>
          <w:color w:val="1F4E79"/>
        </w:rPr>
        <w:t>1. Executive Summary</w:t>
      </w:r>
    </w:p>
    <w:p>
      <w:pPr>
        <w:spacing w:after="120" w:line="259" w:lineRule="auto"/>
      </w:pPr>
      <w:r>
        <w:t>The project is a local hospitality lead engine demo. It helps identify nearby businesses that may book private dining, wine tastings, corporate events, team socials, client entertainment, Christmas parties, networking events, or PA-organised hospitality.</w:t>
      </w:r>
    </w:p>
    <w:p>
      <w:pPr>
        <w:spacing w:after="120" w:line="259" w:lineRule="auto"/>
      </w:pPr>
      <w:r>
        <w:t>The current product focus is not automated sending. The important workflow is the review portal: generated leads are saved, checked, edited, approved, rejected, suppressed, verified, and exported before any outbound system is involved.</w:t>
      </w:r>
    </w:p>
    <w:p>
      <w:pPr>
        <w:pStyle w:val="ListBullet"/>
        <w:spacing w:after="60"/>
      </w:pPr>
      <w:r>
        <w:rPr>
          <w:b/>
        </w:rPr>
        <w:t>Reliable demo modes</w:t>
      </w:r>
      <w:r>
        <w:t>: Seed and cached modes work without API keys.</w:t>
      </w:r>
    </w:p>
    <w:p>
      <w:pPr>
        <w:pStyle w:val="ListBullet"/>
        <w:spacing w:after="60"/>
      </w:pPr>
      <w:r>
        <w:rPr>
          <w:b/>
        </w:rPr>
        <w:t>Live capability</w:t>
      </w:r>
      <w:r>
        <w:t>: Live mode can use optional external APIs for sourcing, research, scoring, and drafting.</w:t>
      </w:r>
    </w:p>
    <w:p>
      <w:pPr>
        <w:pStyle w:val="ListBullet"/>
        <w:spacing w:after="60"/>
      </w:pPr>
      <w:r>
        <w:rPr>
          <w:b/>
        </w:rPr>
        <w:t>Safe fallback</w:t>
      </w:r>
      <w:r>
        <w:t>: If a key is missing or an API fails, the app logs a warning and falls back instead of crashing.</w:t>
      </w:r>
    </w:p>
    <w:p>
      <w:pPr>
        <w:pStyle w:val="ListBullet"/>
        <w:spacing w:after="60"/>
      </w:pPr>
      <w:r>
        <w:rPr>
          <w:b/>
        </w:rPr>
        <w:t>Workflow first</w:t>
      </w:r>
      <w:r>
        <w:t>: SQLite stores leads and status changes so the approval queue is persistent.</w:t>
      </w:r>
    </w:p>
    <w:p>
      <w:pPr>
        <w:pStyle w:val="Heading1"/>
        <w:spacing w:before="200" w:after="80"/>
      </w:pPr>
      <w:r>
        <w:rPr>
          <w:color w:val="1F4E79"/>
        </w:rPr>
        <w:t>2. Project Architecture</w:t>
      </w:r>
    </w:p>
    <w:p>
      <w:pPr>
        <w:spacing w:after="120" w:line="259" w:lineRule="auto"/>
      </w:pPr>
      <w:r>
        <w:t>The application is intentionally compact. Most server-side behavior lives in one Flask file, with small template and JavaScript files supporting the interface.</w:t>
      </w:r>
    </w:p>
    <w:p>
      <w:pPr>
        <w:pStyle w:val="ListBullet"/>
        <w:spacing w:after="60"/>
      </w:pPr>
      <w:r>
        <w:rPr>
          <w:b/>
        </w:rPr>
        <w:t>app.py</w:t>
      </w:r>
      <w:r>
        <w:t>: Flask routes, background jobs, API calls, lead generation modes, SQLite access, workflow APIs, CSV export, and optional Instantly push logic.</w:t>
      </w:r>
    </w:p>
    <w:p>
      <w:pPr>
        <w:pStyle w:val="ListBullet"/>
        <w:spacing w:after="60"/>
      </w:pPr>
      <w:r>
        <w:rPr>
          <w:b/>
        </w:rPr>
        <w:t>lead_engine_demo.sqlite3</w:t>
      </w:r>
      <w:r>
        <w:t>: Local database for jobs, leads, workflow statuses, exports, suppression records, contact fields, and audit events.</w:t>
      </w:r>
    </w:p>
    <w:p>
      <w:pPr>
        <w:pStyle w:val="ListBullet"/>
        <w:spacing w:after="60"/>
      </w:pPr>
      <w:r>
        <w:rPr>
          <w:b/>
        </w:rPr>
        <w:t>templates/index.html</w:t>
      </w:r>
      <w:r>
        <w:t>: Lead generation form.</w:t>
      </w:r>
    </w:p>
    <w:p>
      <w:pPr>
        <w:pStyle w:val="ListBullet"/>
        <w:spacing w:after="60"/>
      </w:pPr>
      <w:r>
        <w:rPr>
          <w:b/>
        </w:rPr>
        <w:t>templates/results.html</w:t>
      </w:r>
      <w:r>
        <w:t>: Job progress and generated lead results.</w:t>
      </w:r>
    </w:p>
    <w:p>
      <w:pPr>
        <w:pStyle w:val="ListBullet"/>
        <w:spacing w:after="60"/>
      </w:pPr>
      <w:r>
        <w:rPr>
          <w:b/>
        </w:rPr>
        <w:t>templates/queue.html</w:t>
      </w:r>
      <w:r>
        <w:t>: Approval and workflow queue.</w:t>
      </w:r>
    </w:p>
    <w:p>
      <w:pPr>
        <w:pStyle w:val="ListBullet"/>
        <w:spacing w:after="60"/>
      </w:pPr>
      <w:r>
        <w:rPr>
          <w:b/>
        </w:rPr>
        <w:t>static/app.js</w:t>
      </w:r>
      <w:r>
        <w:t>: Results page polling, result rendering, status changes, and email edits.</w:t>
      </w:r>
    </w:p>
    <w:p>
      <w:pPr>
        <w:pStyle w:val="ListBullet"/>
        <w:spacing w:after="60"/>
      </w:pPr>
      <w:r>
        <w:rPr>
          <w:b/>
        </w:rPr>
        <w:t>static/queue.js</w:t>
      </w:r>
      <w:r>
        <w:t>: Queue filters, contact workflow, verification, CSV export, and optional Instantly actions.</w:t>
      </w:r>
    </w:p>
    <w:p>
      <w:pPr>
        <w:pStyle w:val="ListBullet"/>
        <w:spacing w:after="60"/>
      </w:pPr>
      <w:r>
        <w:rPr>
          <w:b/>
        </w:rPr>
        <w:t>data/*.json</w:t>
      </w:r>
      <w:r>
        <w:t>: Seed and cached fixtures so the demo can run without live API access.</w:t>
      </w:r>
    </w:p>
    <w:p>
      <w:pPr>
        <w:pStyle w:val="ListBullet"/>
        <w:spacing w:after="60"/>
      </w:pPr>
      <w:r>
        <w:rPr>
          <w:b/>
        </w:rPr>
        <w:t>tests/*.py</w:t>
      </w:r>
      <w:r>
        <w:t>: Unittest coverage for live modes, output quality, approval workflow, progress metadata, export, contact workflow, and Instantly safety.</w:t>
      </w:r>
    </w:p>
    <w:p>
      <w:pPr>
        <w:pStyle w:val="Heading1"/>
        <w:spacing w:before="200" w:after="80"/>
      </w:pPr>
      <w:r>
        <w:rPr>
          <w:color w:val="1F4E79"/>
        </w:rPr>
        <w:t>3. User Workflow</w:t>
      </w:r>
    </w:p>
    <w:p>
      <w:pPr>
        <w:spacing w:after="80"/>
      </w:pPr>
      <w:r>
        <w:rPr>
          <w:b/>
          <w:color w:val="0F766E"/>
        </w:rPr>
        <w:t>1. Enter campaign inputs</w:t>
      </w:r>
      <w:r>
        <w:t xml:space="preserve"> - The user enters brand, location, offer, ICP, category, and number of leads. ICP means Ideal Customer Profile: the type of business the engine should target.</w:t>
      </w:r>
    </w:p>
    <w:p>
      <w:pPr>
        <w:spacing w:after="80"/>
      </w:pPr>
      <w:r>
        <w:rPr>
          <w:b/>
          <w:color w:val="0F766E"/>
        </w:rPr>
        <w:t>2. Choose a mode</w:t>
      </w:r>
      <w:r>
        <w:t xml:space="preserve"> - Seed, cached demo, cached live, or live-if-available.</w:t>
      </w:r>
    </w:p>
    <w:p>
      <w:pPr>
        <w:spacing w:after="80"/>
      </w:pPr>
      <w:r>
        <w:rPr>
          <w:b/>
          <w:color w:val="0F766E"/>
        </w:rPr>
        <w:t>3. Start background job</w:t>
      </w:r>
      <w:r>
        <w:t xml:space="preserve"> - The app creates a job and the results page polls /api/status/&lt;job_id&gt; for progress.</w:t>
      </w:r>
    </w:p>
    <w:p>
      <w:pPr>
        <w:spacing w:after="80"/>
      </w:pPr>
      <w:r>
        <w:rPr>
          <w:b/>
          <w:color w:val="0F766E"/>
        </w:rPr>
        <w:t>4. Source and rank leads</w:t>
      </w:r>
      <w:r>
        <w:t xml:space="preserve"> - The app loads seed/cached results or attempts live sourcing and research.</w:t>
      </w:r>
    </w:p>
    <w:p>
      <w:pPr>
        <w:spacing w:after="80"/>
      </w:pPr>
      <w:r>
        <w:rPr>
          <w:b/>
          <w:color w:val="0F766E"/>
        </w:rPr>
        <w:t>5. Draft outreach</w:t>
      </w:r>
      <w:r>
        <w:t xml:space="preserve"> - An LLM provider may draft an email, or the local fallback template is used.</w:t>
      </w:r>
    </w:p>
    <w:p>
      <w:pPr>
        <w:spacing w:after="80"/>
      </w:pPr>
      <w:r>
        <w:rPr>
          <w:b/>
          <w:color w:val="0F766E"/>
        </w:rPr>
        <w:t>6. Save to workflow</w:t>
      </w:r>
      <w:r>
        <w:t xml:space="preserve"> - Generated leads are stored in SQLite.</w:t>
      </w:r>
    </w:p>
    <w:p>
      <w:pPr>
        <w:spacing w:after="80"/>
      </w:pPr>
      <w:r>
        <w:rPr>
          <w:b/>
          <w:color w:val="0F766E"/>
        </w:rPr>
        <w:t>7. Review in approvals</w:t>
      </w:r>
      <w:r>
        <w:t xml:space="preserve"> - The user approves, rejects, marks do-not-contact, restores, edits copy, verifies email, or exports.</w:t>
      </w:r>
    </w:p>
    <w:p>
      <w:pPr>
        <w:shd w:fill="F3F6F8"/>
        <w:spacing w:before="120" w:after="160"/>
        <w:ind w:left="142" w:right="142"/>
      </w:pPr>
      <w:r>
        <w:rPr>
          <w:b/>
          <w:color w:val="0F766E"/>
          <w:sz w:val="21"/>
        </w:rPr>
        <w:t>Presentation point</w:t>
        <w:br/>
      </w:r>
      <w:r>
        <w:rPr>
          <w:sz w:val="20"/>
        </w:rPr>
        <w:t>The system is a lead review and preparation workflow. It does not send emails directly, and it treats generated outreach as draft copy requiring human approval.</w:t>
      </w:r>
    </w:p>
    <w:p>
      <w:r>
        <w:br w:type="page"/>
      </w:r>
    </w:p>
    <w:p>
      <w:pPr>
        <w:pStyle w:val="Heading1"/>
        <w:spacing w:before="200" w:after="80"/>
      </w:pPr>
      <w:r>
        <w:rPr>
          <w:color w:val="1F4E79"/>
        </w:rPr>
        <w:t>4. Lead Generation Modes</w:t>
      </w:r>
    </w:p>
    <w:p>
      <w:pPr>
        <w:pStyle w:val="ListBullet"/>
        <w:spacing w:after="60"/>
      </w:pPr>
      <w:r>
        <w:rPr>
          <w:b/>
        </w:rPr>
        <w:t>seed_demo</w:t>
      </w:r>
      <w:r>
        <w:t>: Uses data/seed_leads.json and needs no API keys. This is the safest guaranteed demo mode.</w:t>
      </w:r>
    </w:p>
    <w:p>
      <w:pPr>
        <w:pStyle w:val="ListBullet"/>
        <w:spacing w:after="60"/>
      </w:pPr>
      <w:r>
        <w:rPr>
          <w:b/>
        </w:rPr>
        <w:t>cached_demo</w:t>
      </w:r>
      <w:r>
        <w:t>: Loads data/cached_demo_results.json instantly.</w:t>
      </w:r>
    </w:p>
    <w:p>
      <w:pPr>
        <w:pStyle w:val="ListBullet"/>
        <w:spacing w:after="60"/>
      </w:pPr>
      <w:r>
        <w:rPr>
          <w:b/>
        </w:rPr>
        <w:t>cached_live</w:t>
      </w:r>
      <w:r>
        <w:t>: Loads data/cached_live_results.json after a successful live-style run has been cached.</w:t>
      </w:r>
    </w:p>
    <w:p>
      <w:pPr>
        <w:pStyle w:val="ListBullet"/>
        <w:spacing w:after="60"/>
      </w:pPr>
      <w:r>
        <w:rPr>
          <w:b/>
        </w:rPr>
        <w:t>live_if_available</w:t>
      </w:r>
      <w:r>
        <w:t>: Attempts optional live APIs and falls back safely if sourcing, research, scoring, or drafting is unavailable.</w:t>
      </w:r>
    </w:p>
    <w:p>
      <w:pPr>
        <w:pStyle w:val="ListBullet"/>
        <w:spacing w:after="60"/>
      </w:pPr>
      <w:r>
        <w:rPr>
          <w:b/>
        </w:rPr>
        <w:t>live_required</w:t>
      </w:r>
      <w:r>
        <w:t>: Strict live behavior. Useful only when keys, credit, and network access are confirmed.</w:t>
      </w:r>
    </w:p>
    <w:p>
      <w:pPr>
        <w:pStyle w:val="Heading1"/>
        <w:spacing w:before="200" w:after="80"/>
      </w:pPr>
      <w:r>
        <w:rPr>
          <w:color w:val="1F4E79"/>
        </w:rPr>
        <w:t>5. API and Tool Inventory</w:t>
      </w:r>
    </w:p>
    <w:p>
      <w:pPr>
        <w:spacing w:after="120" w:line="259" w:lineRule="auto"/>
      </w:pPr>
      <w:r>
        <w:t>All external services are optional. Missing keys or failed calls should create warnings and fallback behavior, not a broken app. API keys belong only in the local .env file and should not be committed or shown in logs.</w:t>
      </w:r>
    </w:p>
    <w:p>
      <w:pPr>
        <w:pStyle w:val="ListBullet"/>
        <w:spacing w:after="60"/>
      </w:pPr>
      <w:r>
        <w:rPr>
          <w:b/>
        </w:rPr>
        <w:t>SerpAPI Google Maps</w:t>
      </w:r>
      <w:r>
        <w:t>: SERPAPI_API_KEY. Sources real nearby businesses in live mode. If unavailable, live_if_available falls back to seed/demo behavior.</w:t>
      </w:r>
    </w:p>
    <w:p>
      <w:pPr>
        <w:pStyle w:val="ListBullet"/>
        <w:spacing w:after="60"/>
      </w:pPr>
      <w:r>
        <w:rPr>
          <w:b/>
        </w:rPr>
        <w:t>Tavily</w:t>
      </w:r>
      <w:r>
        <w:t>: TAVILY_API_KEY. Researches businesses and returns web signals/source URLs. If unavailable, the app uses fallback research from known lead data.</w:t>
      </w:r>
    </w:p>
    <w:p>
      <w:pPr>
        <w:pStyle w:val="ListBullet"/>
        <w:spacing w:after="60"/>
      </w:pPr>
      <w:r>
        <w:rPr>
          <w:b/>
        </w:rPr>
        <w:t>Google Gemini</w:t>
      </w:r>
      <w:r>
        <w:t>: GEMINI_API_KEY and GEMINI_MODEL. Primary structured scoring and email drafting provider.</w:t>
      </w:r>
    </w:p>
    <w:p>
      <w:pPr>
        <w:pStyle w:val="ListBullet"/>
        <w:spacing w:after="60"/>
      </w:pPr>
      <w:r>
        <w:rPr>
          <w:b/>
        </w:rPr>
        <w:t>OpenAI Responses API</w:t>
      </w:r>
      <w:r>
        <w:t>: OPENAI_API_KEY and OPENAI_MODEL. Fallback LLM provider for scoring and drafting.</w:t>
      </w:r>
    </w:p>
    <w:p>
      <w:pPr>
        <w:pStyle w:val="ListBullet"/>
        <w:spacing w:after="60"/>
      </w:pPr>
      <w:r>
        <w:rPr>
          <w:b/>
        </w:rPr>
        <w:t>Anthropic Messages API</w:t>
      </w:r>
      <w:r>
        <w:t>: ANTHROPIC_API_KEY and ANTHROPIC_MODEL. Second fallback LLM provider for scoring and drafting.</w:t>
      </w:r>
    </w:p>
    <w:p>
      <w:pPr>
        <w:pStyle w:val="ListBullet"/>
        <w:spacing w:after="60"/>
      </w:pPr>
      <w:r>
        <w:rPr>
          <w:b/>
        </w:rPr>
        <w:t>Hunter</w:t>
      </w:r>
      <w:r>
        <w:t>: HUNTER_API_KEY. Optional contact discovery and email verification.</w:t>
      </w:r>
    </w:p>
    <w:p>
      <w:pPr>
        <w:pStyle w:val="ListBullet"/>
        <w:spacing w:after="60"/>
      </w:pPr>
      <w:r>
        <w:rPr>
          <w:b/>
        </w:rPr>
        <w:t>Instantly</w:t>
      </w:r>
      <w:r>
        <w:t>: INSTANTLY_API_KEY plus INSTANTLY_CAMPAIGN_ID or INSTANTLY_LIST_ID. Optional push of approved/ready leads into Instantly. It is not direct sending.</w:t>
      </w:r>
    </w:p>
    <w:p>
      <w:pPr>
        <w:pStyle w:val="ListBullet"/>
        <w:spacing w:after="60"/>
      </w:pPr>
      <w:r>
        <w:rPr>
          <w:b/>
        </w:rPr>
        <w:t>Flask</w:t>
      </w:r>
      <w:r>
        <w:t>: Local web server and route layer.</w:t>
      </w:r>
    </w:p>
    <w:p>
      <w:pPr>
        <w:pStyle w:val="ListBullet"/>
        <w:spacing w:after="60"/>
      </w:pPr>
      <w:r>
        <w:rPr>
          <w:b/>
        </w:rPr>
        <w:t>SQLite</w:t>
      </w:r>
      <w:r>
        <w:t>: Local persistence layer; no cloud database is required.</w:t>
      </w:r>
    </w:p>
    <w:p>
      <w:pPr>
        <w:pStyle w:val="Heading1"/>
        <w:spacing w:before="200" w:after="80"/>
      </w:pPr>
      <w:r>
        <w:rPr>
          <w:color w:val="1F4E79"/>
        </w:rPr>
        <w:t>6. What the API Warnings Mean</w:t>
      </w:r>
    </w:p>
    <w:p>
      <w:pPr>
        <w:spacing w:after="120" w:line="259" w:lineRule="auto"/>
      </w:pPr>
      <w:r>
        <w:t>Warnings in the terminal normally show the fallback chain working. For example, if Gemini creates an email outside the target word count, the app rejects that draft and tries OpenAI. If OpenAI times out, it tries Anthropic. If Anthropic has no credit, the app uses its local fallback draft.</w:t>
      </w:r>
    </w:p>
    <w:p>
      <w:pPr>
        <w:pStyle w:val="ListBullet"/>
        <w:spacing w:after="60"/>
      </w:pPr>
      <w:r>
        <w:rPr>
          <w:b/>
        </w:rPr>
        <w:t>HTTP 200 polling</w:t>
      </w:r>
      <w:r>
        <w:t>: Repeated GET /api/status/&lt;job_id&gt; 200 lines mean the browser is successfully checking job progress.</w:t>
      </w:r>
    </w:p>
    <w:p>
      <w:pPr>
        <w:pStyle w:val="ListBullet"/>
        <w:spacing w:after="60"/>
      </w:pPr>
      <w:r>
        <w:rPr>
          <w:b/>
        </w:rPr>
        <w:t>Drafting failed</w:t>
      </w:r>
      <w:r>
        <w:t>: A provider did not produce acceptable output, timed out, or rejected the request.</w:t>
      </w:r>
    </w:p>
    <w:p>
      <w:pPr>
        <w:pStyle w:val="ListBullet"/>
        <w:spacing w:after="60"/>
      </w:pPr>
      <w:r>
        <w:rPr>
          <w:b/>
        </w:rPr>
        <w:t>Fallback provider used</w:t>
      </w:r>
      <w:r>
        <w:t>: The app still produced a usable demo lead using local fallback content.</w:t>
      </w:r>
    </w:p>
    <w:p>
      <w:pPr>
        <w:pStyle w:val="Heading1"/>
        <w:spacing w:before="200" w:after="80"/>
      </w:pPr>
      <w:r>
        <w:rPr>
          <w:color w:val="1F4E79"/>
        </w:rPr>
        <w:t>7. Approval Workflow</w:t>
      </w:r>
    </w:p>
    <w:p>
      <w:pPr>
        <w:spacing w:after="120" w:line="259" w:lineRule="auto"/>
      </w:pPr>
      <w:r>
        <w:t>The approval queue is the heart of the current project. It turns generated leads into a controlled workflow before anything is exported or pushed to an external outbound platform.</w:t>
      </w:r>
    </w:p>
    <w:p>
      <w:pPr>
        <w:pStyle w:val="ListBullet"/>
        <w:spacing w:after="60"/>
      </w:pPr>
      <w:r>
        <w:rPr>
          <w:b/>
        </w:rPr>
        <w:t>generated / in_review</w:t>
      </w:r>
      <w:r>
        <w:t>: Lead is available for human review.</w:t>
      </w:r>
    </w:p>
    <w:p>
      <w:pPr>
        <w:pStyle w:val="ListBullet"/>
        <w:spacing w:after="60"/>
      </w:pPr>
      <w:r>
        <w:rPr>
          <w:b/>
        </w:rPr>
        <w:t>approved</w:t>
      </w:r>
      <w:r>
        <w:t>: Lead is accepted for export or optional push.</w:t>
      </w:r>
    </w:p>
    <w:p>
      <w:pPr>
        <w:pStyle w:val="ListBullet"/>
        <w:spacing w:after="60"/>
      </w:pPr>
      <w:r>
        <w:rPr>
          <w:b/>
        </w:rPr>
        <w:t>rejected</w:t>
      </w:r>
      <w:r>
        <w:t>: Lead is not suitable for this campaign.</w:t>
      </w:r>
    </w:p>
    <w:p>
      <w:pPr>
        <w:pStyle w:val="ListBullet"/>
        <w:spacing w:after="60"/>
      </w:pPr>
      <w:r>
        <w:rPr>
          <w:b/>
        </w:rPr>
        <w:t>do_not_contact</w:t>
      </w:r>
      <w:r>
        <w:t>: Lead is suppressed and should not be contacted.</w:t>
      </w:r>
    </w:p>
    <w:p>
      <w:pPr>
        <w:pStyle w:val="ListBullet"/>
        <w:spacing w:after="60"/>
      </w:pPr>
      <w:r>
        <w:rPr>
          <w:b/>
        </w:rPr>
        <w:t>exported</w:t>
      </w:r>
      <w:r>
        <w:t>: Lead was included in the approved CSV export.</w:t>
      </w:r>
    </w:p>
    <w:p>
      <w:pPr>
        <w:spacing w:after="120" w:line="259" w:lineRule="auto"/>
      </w:pPr>
      <w:r>
        <w:t>The queue supports editing draft email copy, restoring rejected or suppressed records where allowed, verifying email addresses, exporting approved leads, and tracking optional Instantly readiness or push results.</w:t>
      </w:r>
    </w:p>
    <w:p>
      <w:r>
        <w:br w:type="page"/>
      </w:r>
    </w:p>
    <w:p>
      <w:pPr>
        <w:pStyle w:val="Heading1"/>
        <w:spacing w:before="200" w:after="80"/>
      </w:pPr>
      <w:r>
        <w:rPr>
          <w:color w:val="1F4E79"/>
        </w:rPr>
        <w:t>8. Data Safety and Boundaries</w:t>
      </w:r>
    </w:p>
    <w:p>
      <w:pPr>
        <w:pStyle w:val="ListBullet"/>
        <w:spacing w:after="60"/>
      </w:pPr>
      <w:r>
        <w:rPr>
          <w:b/>
        </w:rPr>
        <w:t>No direct sending</w:t>
      </w:r>
      <w:r>
        <w:t>: No Gmail, SMTP, or direct email sending is part of the current app.</w:t>
      </w:r>
    </w:p>
    <w:p>
      <w:pPr>
        <w:pStyle w:val="ListBullet"/>
        <w:spacing w:after="60"/>
      </w:pPr>
      <w:r>
        <w:rPr>
          <w:b/>
        </w:rPr>
        <w:t>Draft-only outreach</w:t>
      </w:r>
      <w:r>
        <w:t>: Generated email copy is not final until reviewed.</w:t>
      </w:r>
    </w:p>
    <w:p>
      <w:pPr>
        <w:pStyle w:val="ListBullet"/>
        <w:spacing w:after="60"/>
      </w:pPr>
      <w:r>
        <w:rPr>
          <w:b/>
        </w:rPr>
        <w:t>CSV export is allowed</w:t>
      </w:r>
      <w:r>
        <w:t>: Export supports controlled human review and handoff.</w:t>
      </w:r>
    </w:p>
    <w:p>
      <w:pPr>
        <w:pStyle w:val="ListBullet"/>
        <w:spacing w:after="60"/>
      </w:pPr>
      <w:r>
        <w:rPr>
          <w:b/>
        </w:rPr>
        <w:t>Instantly is optional</w:t>
      </w:r>
      <w:r>
        <w:t>: It is setup/push logic only and should not become automatic sending.</w:t>
      </w:r>
    </w:p>
    <w:p>
      <w:pPr>
        <w:pStyle w:val="ListBullet"/>
        <w:spacing w:after="60"/>
      </w:pPr>
      <w:r>
        <w:rPr>
          <w:b/>
        </w:rPr>
        <w:t>Secrets stay local</w:t>
      </w:r>
      <w:r>
        <w:t>: API keys must remain in .env and must not be committed, pasted into docs, or hardcoded.</w:t>
      </w:r>
    </w:p>
    <w:p>
      <w:pPr>
        <w:pStyle w:val="ListBullet"/>
        <w:spacing w:after="60"/>
      </w:pPr>
      <w:r>
        <w:rPr>
          <w:b/>
        </w:rPr>
        <w:t>Fallback-first behavior</w:t>
      </w:r>
      <w:r>
        <w:t>: Seed and cached modes must continue to work without live credentials.</w:t>
      </w:r>
    </w:p>
    <w:p>
      <w:pPr>
        <w:pStyle w:val="Heading1"/>
        <w:spacing w:before="200" w:after="80"/>
      </w:pPr>
      <w:r>
        <w:rPr>
          <w:color w:val="1F4E79"/>
        </w:rPr>
        <w:t>9. Testing and Demo Checklist</w:t>
      </w:r>
    </w:p>
    <w:p>
      <w:pPr>
        <w:pStyle w:val="ListBullet"/>
        <w:spacing w:after="60"/>
      </w:pPr>
      <w:r>
        <w:rPr>
          <w:b/>
        </w:rPr>
        <w:t>Run seed_demo with no keys</w:t>
      </w:r>
      <w:r>
        <w:t>: Lead generation completes using seed data.</w:t>
      </w:r>
    </w:p>
    <w:p>
      <w:pPr>
        <w:pStyle w:val="ListBullet"/>
        <w:spacing w:after="60"/>
      </w:pPr>
      <w:r>
        <w:rPr>
          <w:b/>
        </w:rPr>
        <w:t>Run cached_demo</w:t>
      </w:r>
      <w:r>
        <w:t>: Cached demo results load quickly.</w:t>
      </w:r>
    </w:p>
    <w:p>
      <w:pPr>
        <w:pStyle w:val="ListBullet"/>
        <w:spacing w:after="60"/>
      </w:pPr>
      <w:r>
        <w:rPr>
          <w:b/>
        </w:rPr>
        <w:t>Load cached live demo</w:t>
      </w:r>
      <w:r>
        <w:t>: Cached live fixture loads if available.</w:t>
      </w:r>
    </w:p>
    <w:p>
      <w:pPr>
        <w:pStyle w:val="ListBullet"/>
        <w:spacing w:after="60"/>
      </w:pPr>
      <w:r>
        <w:rPr>
          <w:b/>
        </w:rPr>
        <w:t>Run live_if_available with missing keys</w:t>
      </w:r>
      <w:r>
        <w:t>: The app falls back safely instead of crashing.</w:t>
      </w:r>
    </w:p>
    <w:p>
      <w:pPr>
        <w:pStyle w:val="ListBullet"/>
        <w:spacing w:after="60"/>
      </w:pPr>
      <w:r>
        <w:rPr>
          <w:b/>
        </w:rPr>
        <w:t>Open /approvals</w:t>
      </w:r>
      <w:r>
        <w:t>: Generated leads appear in the approval queue.</w:t>
      </w:r>
    </w:p>
    <w:p>
      <w:pPr>
        <w:pStyle w:val="ListBullet"/>
        <w:spacing w:after="60"/>
      </w:pPr>
      <w:r>
        <w:rPr>
          <w:b/>
        </w:rPr>
        <w:t>Approve, reject, do-not-contact, restore</w:t>
      </w:r>
      <w:r>
        <w:t>: Statuses persist and filters reflect the changes.</w:t>
      </w:r>
    </w:p>
    <w:p>
      <w:pPr>
        <w:pStyle w:val="ListBullet"/>
        <w:spacing w:after="60"/>
      </w:pPr>
      <w:r>
        <w:rPr>
          <w:b/>
        </w:rPr>
        <w:t>Edit email copy and refresh</w:t>
      </w:r>
      <w:r>
        <w:t>: Draft changes persist.</w:t>
      </w:r>
    </w:p>
    <w:p>
      <w:pPr>
        <w:pStyle w:val="ListBullet"/>
        <w:spacing w:after="60"/>
      </w:pPr>
      <w:r>
        <w:rPr>
          <w:b/>
        </w:rPr>
        <w:t>Export approved CSV</w:t>
      </w:r>
      <w:r>
        <w:t>: Only approved leads export, and exported leads are marked exported.</w:t>
      </w:r>
    </w:p>
    <w:p>
      <w:pPr>
        <w:pStyle w:val="ListBullet"/>
        <w:spacing w:after="60"/>
      </w:pPr>
      <w:r>
        <w:rPr>
          <w:b/>
        </w:rPr>
        <w:t>Check Instantly unconfigured state</w:t>
      </w:r>
      <w:r>
        <w:t>: No red page-load errors appear when Instantly keys are absent.</w:t>
      </w:r>
    </w:p>
    <w:p>
      <w:pPr>
        <w:pStyle w:val="ListBullet"/>
        <w:spacing w:after="60"/>
      </w:pPr>
      <w:r>
        <w:rPr>
          <w:b/>
        </w:rPr>
        <w:t>Confirm no sending</w:t>
      </w:r>
      <w:r>
        <w:t>: No real email sending occurs.</w:t>
      </w:r>
    </w:p>
    <w:p>
      <w:pPr>
        <w:pStyle w:val="Heading1"/>
        <w:spacing w:before="200" w:after="80"/>
      </w:pPr>
      <w:r>
        <w:rPr>
          <w:color w:val="1F4E79"/>
        </w:rPr>
        <w:t>10. Suggested Presentation Script</w:t>
      </w:r>
    </w:p>
    <w:p>
      <w:pPr>
        <w:spacing w:after="120" w:line="259" w:lineRule="auto"/>
      </w:pPr>
      <w:r>
        <w:t>This is a local lead engine demo for hospitality sales. The user enters a brand, location, offer, and ideal customer profile. The system can run in safe demo mode with no keys, or it can try live APIs when available. It ranks likely businesses, prepares draft outreach, then saves everything into an approval portal.</w:t>
      </w:r>
    </w:p>
    <w:p>
      <w:pPr>
        <w:spacing w:after="120" w:line="259" w:lineRule="auto"/>
      </w:pPr>
      <w:r>
        <w:t>The main point is control: every lead can be reviewed, edited, approved, rejected, suppressed, verified, and exported. The system deliberately does not send emails yet. Live APIs improve quality when available, while fallback behavior keeps the workflow reliable for demos and development.</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Local Hospitality Lead Engine Demo | Project Walkthrough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