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054A7" w14:textId="0E3B50BC" w:rsidR="00E26DE6" w:rsidRDefault="006F53E3">
      <w:r>
        <w:rPr>
          <w:noProof/>
        </w:rPr>
        <w:drawing>
          <wp:inline distT="0" distB="0" distL="0" distR="0" wp14:anchorId="2D0FF1DF" wp14:editId="30FBADE3">
            <wp:extent cx="781050" cy="932923"/>
            <wp:effectExtent l="0" t="0" r="0" b="635"/>
            <wp:docPr id="2" name="Picture 2" descr="Berkas:Logo-Resmi-Unhas-1.png - Wikipedia bahasa Indonesia, ensiklopedia 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erkas:Logo-Resmi-Unhas-1.png - Wikipedia bahasa Indonesia, ensiklopedia  beb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675" cy="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60D1">
        <w:tab/>
      </w:r>
      <w:r w:rsidR="008F60D1">
        <w:tab/>
      </w:r>
      <w:r w:rsidR="008F60D1">
        <w:tab/>
      </w:r>
      <w:r w:rsidR="008F60D1">
        <w:tab/>
      </w:r>
      <w:r w:rsidR="008F60D1">
        <w:tab/>
      </w:r>
      <w:r w:rsidR="008F60D1">
        <w:tab/>
      </w:r>
      <w:r w:rsidR="008F60D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6FD8834" wp14:editId="675F0276">
                <wp:simplePos x="0" y="0"/>
                <wp:positionH relativeFrom="column">
                  <wp:posOffset>165100</wp:posOffset>
                </wp:positionH>
                <wp:positionV relativeFrom="paragraph">
                  <wp:posOffset>127000</wp:posOffset>
                </wp:positionV>
                <wp:extent cx="0" cy="4445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44693" y="3780000"/>
                          <a:ext cx="602615" cy="0"/>
                        </a:xfrm>
                        <a:prstGeom prst="straightConnector1">
                          <a:avLst/>
                        </a:prstGeom>
                        <a:noFill/>
                        <a:ln w="44450" cap="flat" cmpd="sng">
                          <a:solidFill>
                            <a:srgbClr val="AEABAB">
                              <a:alpha val="49803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127000</wp:posOffset>
                </wp:positionV>
                <wp:extent cx="0" cy="44450"/>
                <wp:effectExtent b="0" l="0" r="0" t="0"/>
                <wp:wrapNone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44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C2C59B7" w14:textId="1494F159" w:rsidR="00E26DE6" w:rsidRDefault="008F60D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D982D04" wp14:editId="28177568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2359025" cy="8382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02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D9AED0" w14:textId="3E021EB6" w:rsidR="00E26DE6" w:rsidRPr="00035BFE" w:rsidRDefault="006F53E3">
                            <w:pPr>
                              <w:textDirection w:val="btLr"/>
                              <w:rPr>
                                <w:b/>
                                <w:color w:val="FF0000"/>
                                <w:sz w:val="19"/>
                                <w:lang w:val="es-CO"/>
                              </w:rPr>
                            </w:pPr>
                            <w:r w:rsidRPr="00035BFE">
                              <w:rPr>
                                <w:b/>
                                <w:color w:val="FF0000"/>
                                <w:sz w:val="19"/>
                                <w:lang w:val="es-CO"/>
                              </w:rPr>
                              <w:t>Universitas Hasanuddin</w:t>
                            </w:r>
                          </w:p>
                          <w:p w14:paraId="726108CD" w14:textId="2DC03CD7" w:rsidR="006F53E3" w:rsidRDefault="006F53E3">
                            <w:pPr>
                              <w:textDirection w:val="btLr"/>
                              <w:rPr>
                                <w:b/>
                                <w:color w:val="FF0000"/>
                                <w:sz w:val="19"/>
                                <w:lang w:val="es-CO"/>
                              </w:rPr>
                            </w:pPr>
                            <w:proofErr w:type="spellStart"/>
                            <w:r w:rsidRPr="008F60D1">
                              <w:rPr>
                                <w:b/>
                                <w:color w:val="FF0000"/>
                                <w:sz w:val="19"/>
                                <w:lang w:val="es-CO"/>
                              </w:rPr>
                              <w:t>Fakultas</w:t>
                            </w:r>
                            <w:proofErr w:type="spellEnd"/>
                            <w:r w:rsidRPr="008F60D1">
                              <w:rPr>
                                <w:b/>
                                <w:color w:val="FF0000"/>
                                <w:sz w:val="1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="008F60D1" w:rsidRPr="008F60D1">
                              <w:rPr>
                                <w:b/>
                                <w:color w:val="FF0000"/>
                                <w:sz w:val="19"/>
                                <w:lang w:val="es-CO"/>
                              </w:rPr>
                              <w:t>Ilmu</w:t>
                            </w:r>
                            <w:proofErr w:type="spellEnd"/>
                            <w:r w:rsidR="008F60D1" w:rsidRPr="008F60D1">
                              <w:rPr>
                                <w:b/>
                                <w:color w:val="FF0000"/>
                                <w:sz w:val="1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="008F60D1" w:rsidRPr="008F60D1">
                              <w:rPr>
                                <w:b/>
                                <w:color w:val="FF0000"/>
                                <w:sz w:val="19"/>
                                <w:lang w:val="es-CO"/>
                              </w:rPr>
                              <w:t>Kelautan</w:t>
                            </w:r>
                            <w:proofErr w:type="spellEnd"/>
                            <w:r w:rsidR="008F60D1" w:rsidRPr="008F60D1">
                              <w:rPr>
                                <w:b/>
                                <w:color w:val="FF0000"/>
                                <w:sz w:val="19"/>
                                <w:lang w:val="es-CO"/>
                              </w:rPr>
                              <w:t xml:space="preserve"> dan </w:t>
                            </w:r>
                            <w:proofErr w:type="spellStart"/>
                            <w:r w:rsidR="008F60D1" w:rsidRPr="008F60D1">
                              <w:rPr>
                                <w:b/>
                                <w:color w:val="FF0000"/>
                                <w:sz w:val="19"/>
                                <w:lang w:val="es-CO"/>
                              </w:rPr>
                              <w:t>P</w:t>
                            </w:r>
                            <w:r w:rsidR="008F60D1">
                              <w:rPr>
                                <w:b/>
                                <w:color w:val="FF0000"/>
                                <w:sz w:val="19"/>
                                <w:lang w:val="es-CO"/>
                              </w:rPr>
                              <w:t>erikanan</w:t>
                            </w:r>
                            <w:proofErr w:type="spellEnd"/>
                          </w:p>
                          <w:p w14:paraId="4C9C6DE9" w14:textId="77777777" w:rsidR="008F60D1" w:rsidRDefault="008F60D1">
                            <w:pPr>
                              <w:textDirection w:val="btLr"/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</w:pPr>
                            <w:proofErr w:type="spellStart"/>
                            <w:r w:rsidRPr="008F60D1"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  <w:t>Jl</w:t>
                            </w:r>
                            <w:proofErr w:type="spellEnd"/>
                            <w:r w:rsidRPr="008F60D1"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  <w:t xml:space="preserve">. </w:t>
                            </w:r>
                            <w:proofErr w:type="spellStart"/>
                            <w:r w:rsidRPr="008F60D1"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  <w:t>Perintis</w:t>
                            </w:r>
                            <w:proofErr w:type="spellEnd"/>
                            <w:r w:rsidRPr="008F60D1"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8F60D1"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  <w:t>Kemerdekaan</w:t>
                            </w:r>
                            <w:proofErr w:type="spellEnd"/>
                            <w:r w:rsidRPr="008F60D1"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  <w:t xml:space="preserve"> No.KM. 10, </w:t>
                            </w:r>
                            <w:proofErr w:type="spellStart"/>
                            <w:r w:rsidRPr="008F60D1"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  <w:t>Tamalanrea</w:t>
                            </w:r>
                            <w:proofErr w:type="spellEnd"/>
                            <w:r w:rsidRPr="008F60D1"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8F60D1"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  <w:t>Indah</w:t>
                            </w:r>
                            <w:proofErr w:type="spellEnd"/>
                            <w:r w:rsidRPr="008F60D1"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  <w:t xml:space="preserve">, </w:t>
                            </w:r>
                            <w:proofErr w:type="spellStart"/>
                            <w:r w:rsidRPr="008F60D1"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  <w:t>Kec</w:t>
                            </w:r>
                            <w:proofErr w:type="spellEnd"/>
                            <w:r w:rsidRPr="008F60D1"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  <w:t xml:space="preserve">. </w:t>
                            </w:r>
                            <w:proofErr w:type="spellStart"/>
                            <w:r w:rsidRPr="008F60D1"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  <w:t>Tamalanrea</w:t>
                            </w:r>
                            <w:proofErr w:type="spellEnd"/>
                          </w:p>
                          <w:p w14:paraId="42EAC512" w14:textId="2ADF1E5C" w:rsidR="008F60D1" w:rsidRPr="008F60D1" w:rsidRDefault="008F60D1">
                            <w:pPr>
                              <w:textDirection w:val="btLr"/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</w:pPr>
                            <w:proofErr w:type="spellStart"/>
                            <w:r w:rsidRPr="008F60D1"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  <w:t>Kota</w:t>
                            </w:r>
                            <w:proofErr w:type="spellEnd"/>
                            <w:r w:rsidRPr="008F60D1"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8F60D1"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  <w:t>Makassar</w:t>
                            </w:r>
                            <w:proofErr w:type="spellEnd"/>
                            <w:r w:rsidRPr="008F60D1"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  <w:t xml:space="preserve">, </w:t>
                            </w:r>
                            <w:proofErr w:type="spellStart"/>
                            <w:r w:rsidRPr="008F60D1"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  <w:t>Sulawesi</w:t>
                            </w:r>
                            <w:proofErr w:type="spellEnd"/>
                            <w:r w:rsidRPr="008F60D1"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8F60D1"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  <w:t>Selatan</w:t>
                            </w:r>
                            <w:proofErr w:type="spellEnd"/>
                            <w:r w:rsidRPr="008F60D1"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  <w:t xml:space="preserve"> 90245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82D04" id="Rectangle 7" o:spid="_x0000_s1026" style="position:absolute;margin-left:0;margin-top:2pt;width:185.75pt;height:6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" filled="f" stroked="f">
                <v:textbox inset="2.53958mm,1.2694mm,2.53958mm,1.2694mm">
                  <w:txbxContent>
                    <w:p w14:paraId="33D9AED0" w14:textId="3E021EB6" w:rsidR="00E26DE6" w:rsidRPr="00035BFE" w:rsidRDefault="006F53E3">
                      <w:pPr>
                        <w:textDirection w:val="btLr"/>
                        <w:rPr>
                          <w:b/>
                          <w:color w:val="FF0000"/>
                          <w:sz w:val="19"/>
                          <w:lang w:val="es-CO"/>
                        </w:rPr>
                      </w:pPr>
                      <w:r w:rsidRPr="00035BFE">
                        <w:rPr>
                          <w:b/>
                          <w:color w:val="FF0000"/>
                          <w:sz w:val="19"/>
                          <w:lang w:val="es-CO"/>
                        </w:rPr>
                        <w:t>Universitas Hasanuddin</w:t>
                      </w:r>
                    </w:p>
                    <w:p w14:paraId="726108CD" w14:textId="2DC03CD7" w:rsidR="006F53E3" w:rsidRDefault="006F53E3">
                      <w:pPr>
                        <w:textDirection w:val="btLr"/>
                        <w:rPr>
                          <w:b/>
                          <w:color w:val="FF0000"/>
                          <w:sz w:val="19"/>
                          <w:lang w:val="es-CO"/>
                        </w:rPr>
                      </w:pPr>
                      <w:proofErr w:type="spellStart"/>
                      <w:r w:rsidRPr="008F60D1">
                        <w:rPr>
                          <w:b/>
                          <w:color w:val="FF0000"/>
                          <w:sz w:val="19"/>
                          <w:lang w:val="es-CO"/>
                        </w:rPr>
                        <w:t>Fakultas</w:t>
                      </w:r>
                      <w:proofErr w:type="spellEnd"/>
                      <w:r w:rsidRPr="008F60D1">
                        <w:rPr>
                          <w:b/>
                          <w:color w:val="FF0000"/>
                          <w:sz w:val="19"/>
                          <w:lang w:val="es-CO"/>
                        </w:rPr>
                        <w:t xml:space="preserve"> </w:t>
                      </w:r>
                      <w:proofErr w:type="spellStart"/>
                      <w:r w:rsidR="008F60D1" w:rsidRPr="008F60D1">
                        <w:rPr>
                          <w:b/>
                          <w:color w:val="FF0000"/>
                          <w:sz w:val="19"/>
                          <w:lang w:val="es-CO"/>
                        </w:rPr>
                        <w:t>Ilmu</w:t>
                      </w:r>
                      <w:proofErr w:type="spellEnd"/>
                      <w:r w:rsidR="008F60D1" w:rsidRPr="008F60D1">
                        <w:rPr>
                          <w:b/>
                          <w:color w:val="FF0000"/>
                          <w:sz w:val="19"/>
                          <w:lang w:val="es-CO"/>
                        </w:rPr>
                        <w:t xml:space="preserve"> </w:t>
                      </w:r>
                      <w:proofErr w:type="spellStart"/>
                      <w:r w:rsidR="008F60D1" w:rsidRPr="008F60D1">
                        <w:rPr>
                          <w:b/>
                          <w:color w:val="FF0000"/>
                          <w:sz w:val="19"/>
                          <w:lang w:val="es-CO"/>
                        </w:rPr>
                        <w:t>Kelautan</w:t>
                      </w:r>
                      <w:proofErr w:type="spellEnd"/>
                      <w:r w:rsidR="008F60D1" w:rsidRPr="008F60D1">
                        <w:rPr>
                          <w:b/>
                          <w:color w:val="FF0000"/>
                          <w:sz w:val="19"/>
                          <w:lang w:val="es-CO"/>
                        </w:rPr>
                        <w:t xml:space="preserve"> dan </w:t>
                      </w:r>
                      <w:proofErr w:type="spellStart"/>
                      <w:r w:rsidR="008F60D1" w:rsidRPr="008F60D1">
                        <w:rPr>
                          <w:b/>
                          <w:color w:val="FF0000"/>
                          <w:sz w:val="19"/>
                          <w:lang w:val="es-CO"/>
                        </w:rPr>
                        <w:t>P</w:t>
                      </w:r>
                      <w:r w:rsidR="008F60D1">
                        <w:rPr>
                          <w:b/>
                          <w:color w:val="FF0000"/>
                          <w:sz w:val="19"/>
                          <w:lang w:val="es-CO"/>
                        </w:rPr>
                        <w:t>erikanan</w:t>
                      </w:r>
                      <w:proofErr w:type="spellEnd"/>
                    </w:p>
                    <w:p w14:paraId="4C9C6DE9" w14:textId="77777777" w:rsidR="008F60D1" w:rsidRDefault="008F60D1">
                      <w:pPr>
                        <w:textDirection w:val="btLr"/>
                        <w:rPr>
                          <w:bCs/>
                          <w:color w:val="FF0000"/>
                          <w:sz w:val="19"/>
                          <w:lang w:val="es-CO"/>
                        </w:rPr>
                      </w:pPr>
                      <w:proofErr w:type="spellStart"/>
                      <w:r w:rsidRPr="008F60D1">
                        <w:rPr>
                          <w:bCs/>
                          <w:color w:val="FF0000"/>
                          <w:sz w:val="19"/>
                          <w:lang w:val="es-CO"/>
                        </w:rPr>
                        <w:t>Jl</w:t>
                      </w:r>
                      <w:proofErr w:type="spellEnd"/>
                      <w:r w:rsidRPr="008F60D1">
                        <w:rPr>
                          <w:bCs/>
                          <w:color w:val="FF0000"/>
                          <w:sz w:val="19"/>
                          <w:lang w:val="es-CO"/>
                        </w:rPr>
                        <w:t xml:space="preserve">. </w:t>
                      </w:r>
                      <w:proofErr w:type="spellStart"/>
                      <w:r w:rsidRPr="008F60D1">
                        <w:rPr>
                          <w:bCs/>
                          <w:color w:val="FF0000"/>
                          <w:sz w:val="19"/>
                          <w:lang w:val="es-CO"/>
                        </w:rPr>
                        <w:t>Perintis</w:t>
                      </w:r>
                      <w:proofErr w:type="spellEnd"/>
                      <w:r w:rsidRPr="008F60D1">
                        <w:rPr>
                          <w:bCs/>
                          <w:color w:val="FF0000"/>
                          <w:sz w:val="19"/>
                          <w:lang w:val="es-CO"/>
                        </w:rPr>
                        <w:t xml:space="preserve"> </w:t>
                      </w:r>
                      <w:proofErr w:type="spellStart"/>
                      <w:r w:rsidRPr="008F60D1">
                        <w:rPr>
                          <w:bCs/>
                          <w:color w:val="FF0000"/>
                          <w:sz w:val="19"/>
                          <w:lang w:val="es-CO"/>
                        </w:rPr>
                        <w:t>Kemerdekaan</w:t>
                      </w:r>
                      <w:proofErr w:type="spellEnd"/>
                      <w:r w:rsidRPr="008F60D1">
                        <w:rPr>
                          <w:bCs/>
                          <w:color w:val="FF0000"/>
                          <w:sz w:val="19"/>
                          <w:lang w:val="es-CO"/>
                        </w:rPr>
                        <w:t xml:space="preserve"> No.KM. 10, </w:t>
                      </w:r>
                      <w:proofErr w:type="spellStart"/>
                      <w:r w:rsidRPr="008F60D1">
                        <w:rPr>
                          <w:bCs/>
                          <w:color w:val="FF0000"/>
                          <w:sz w:val="19"/>
                          <w:lang w:val="es-CO"/>
                        </w:rPr>
                        <w:t>Tamalanrea</w:t>
                      </w:r>
                      <w:proofErr w:type="spellEnd"/>
                      <w:r w:rsidRPr="008F60D1">
                        <w:rPr>
                          <w:bCs/>
                          <w:color w:val="FF0000"/>
                          <w:sz w:val="19"/>
                          <w:lang w:val="es-CO"/>
                        </w:rPr>
                        <w:t xml:space="preserve"> </w:t>
                      </w:r>
                      <w:proofErr w:type="spellStart"/>
                      <w:r w:rsidRPr="008F60D1">
                        <w:rPr>
                          <w:bCs/>
                          <w:color w:val="FF0000"/>
                          <w:sz w:val="19"/>
                          <w:lang w:val="es-CO"/>
                        </w:rPr>
                        <w:t>Indah</w:t>
                      </w:r>
                      <w:proofErr w:type="spellEnd"/>
                      <w:r w:rsidRPr="008F60D1">
                        <w:rPr>
                          <w:bCs/>
                          <w:color w:val="FF0000"/>
                          <w:sz w:val="19"/>
                          <w:lang w:val="es-CO"/>
                        </w:rPr>
                        <w:t xml:space="preserve">, </w:t>
                      </w:r>
                      <w:proofErr w:type="spellStart"/>
                      <w:r w:rsidRPr="008F60D1">
                        <w:rPr>
                          <w:bCs/>
                          <w:color w:val="FF0000"/>
                          <w:sz w:val="19"/>
                          <w:lang w:val="es-CO"/>
                        </w:rPr>
                        <w:t>Kec</w:t>
                      </w:r>
                      <w:proofErr w:type="spellEnd"/>
                      <w:r w:rsidRPr="008F60D1">
                        <w:rPr>
                          <w:bCs/>
                          <w:color w:val="FF0000"/>
                          <w:sz w:val="19"/>
                          <w:lang w:val="es-CO"/>
                        </w:rPr>
                        <w:t xml:space="preserve">. </w:t>
                      </w:r>
                      <w:proofErr w:type="spellStart"/>
                      <w:r w:rsidRPr="008F60D1">
                        <w:rPr>
                          <w:bCs/>
                          <w:color w:val="FF0000"/>
                          <w:sz w:val="19"/>
                          <w:lang w:val="es-CO"/>
                        </w:rPr>
                        <w:t>Tamalanrea</w:t>
                      </w:r>
                      <w:proofErr w:type="spellEnd"/>
                    </w:p>
                    <w:p w14:paraId="42EAC512" w14:textId="2ADF1E5C" w:rsidR="008F60D1" w:rsidRPr="008F60D1" w:rsidRDefault="008F60D1">
                      <w:pPr>
                        <w:textDirection w:val="btLr"/>
                        <w:rPr>
                          <w:bCs/>
                          <w:color w:val="FF0000"/>
                          <w:sz w:val="19"/>
                          <w:lang w:val="es-CO"/>
                        </w:rPr>
                      </w:pPr>
                      <w:proofErr w:type="spellStart"/>
                      <w:r w:rsidRPr="008F60D1">
                        <w:rPr>
                          <w:bCs/>
                          <w:color w:val="FF0000"/>
                          <w:sz w:val="19"/>
                          <w:lang w:val="es-CO"/>
                        </w:rPr>
                        <w:t>Kota</w:t>
                      </w:r>
                      <w:proofErr w:type="spellEnd"/>
                      <w:r w:rsidRPr="008F60D1">
                        <w:rPr>
                          <w:bCs/>
                          <w:color w:val="FF0000"/>
                          <w:sz w:val="19"/>
                          <w:lang w:val="es-CO"/>
                        </w:rPr>
                        <w:t xml:space="preserve"> </w:t>
                      </w:r>
                      <w:proofErr w:type="spellStart"/>
                      <w:r w:rsidRPr="008F60D1">
                        <w:rPr>
                          <w:bCs/>
                          <w:color w:val="FF0000"/>
                          <w:sz w:val="19"/>
                          <w:lang w:val="es-CO"/>
                        </w:rPr>
                        <w:t>Makassar</w:t>
                      </w:r>
                      <w:proofErr w:type="spellEnd"/>
                      <w:r w:rsidRPr="008F60D1">
                        <w:rPr>
                          <w:bCs/>
                          <w:color w:val="FF0000"/>
                          <w:sz w:val="19"/>
                          <w:lang w:val="es-CO"/>
                        </w:rPr>
                        <w:t xml:space="preserve">, </w:t>
                      </w:r>
                      <w:proofErr w:type="spellStart"/>
                      <w:r w:rsidRPr="008F60D1">
                        <w:rPr>
                          <w:bCs/>
                          <w:color w:val="FF0000"/>
                          <w:sz w:val="19"/>
                          <w:lang w:val="es-CO"/>
                        </w:rPr>
                        <w:t>Sulawesi</w:t>
                      </w:r>
                      <w:proofErr w:type="spellEnd"/>
                      <w:r w:rsidRPr="008F60D1">
                        <w:rPr>
                          <w:bCs/>
                          <w:color w:val="FF0000"/>
                          <w:sz w:val="19"/>
                          <w:lang w:val="es-CO"/>
                        </w:rPr>
                        <w:t xml:space="preserve"> </w:t>
                      </w:r>
                      <w:proofErr w:type="spellStart"/>
                      <w:r w:rsidRPr="008F60D1">
                        <w:rPr>
                          <w:bCs/>
                          <w:color w:val="FF0000"/>
                          <w:sz w:val="19"/>
                          <w:lang w:val="es-CO"/>
                        </w:rPr>
                        <w:t>Selatan</w:t>
                      </w:r>
                      <w:proofErr w:type="spellEnd"/>
                      <w:r w:rsidRPr="008F60D1">
                        <w:rPr>
                          <w:bCs/>
                          <w:color w:val="FF0000"/>
                          <w:sz w:val="19"/>
                          <w:lang w:val="es-CO"/>
                        </w:rPr>
                        <w:t xml:space="preserve"> 90245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7AB385" w14:textId="21561AFC" w:rsidR="00E26DE6" w:rsidRDefault="00E26DE6"/>
    <w:p w14:paraId="0A45E0D8" w14:textId="77777777" w:rsidR="00E26DE6" w:rsidRDefault="00E26DE6"/>
    <w:p w14:paraId="35CF64C2" w14:textId="77777777" w:rsidR="00E26DE6" w:rsidRDefault="00E26DE6"/>
    <w:p w14:paraId="70593958" w14:textId="77777777" w:rsidR="00E26DE6" w:rsidRDefault="00E26DE6"/>
    <w:p w14:paraId="29F9E120" w14:textId="77777777" w:rsidR="00E26DE6" w:rsidRDefault="00E26DE6"/>
    <w:p w14:paraId="723E61B6" w14:textId="25CE40F0" w:rsidR="00E26DE6" w:rsidRDefault="008F60D1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 w:rsidR="00035BFE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>-</w:t>
      </w:r>
      <w:r w:rsidR="00035BFE">
        <w:rPr>
          <w:rFonts w:ascii="Times New Roman" w:eastAsia="Times New Roman" w:hAnsi="Times New Roman" w:cs="Times New Roman"/>
        </w:rPr>
        <w:t>March</w:t>
      </w:r>
      <w:r>
        <w:rPr>
          <w:rFonts w:ascii="Times New Roman" w:eastAsia="Times New Roman" w:hAnsi="Times New Roman" w:cs="Times New Roman"/>
        </w:rPr>
        <w:t>-202</w:t>
      </w:r>
      <w:r w:rsidR="00035BFE">
        <w:rPr>
          <w:rFonts w:ascii="Times New Roman" w:eastAsia="Times New Roman" w:hAnsi="Times New Roman" w:cs="Times New Roman"/>
        </w:rPr>
        <w:t>5</w:t>
      </w:r>
    </w:p>
    <w:p w14:paraId="5E378232" w14:textId="77777777" w:rsidR="00E26DE6" w:rsidRDefault="00E26DE6">
      <w:pPr>
        <w:jc w:val="right"/>
        <w:rPr>
          <w:rFonts w:ascii="Times New Roman" w:eastAsia="Times New Roman" w:hAnsi="Times New Roman" w:cs="Times New Roman"/>
        </w:rPr>
      </w:pPr>
    </w:p>
    <w:p w14:paraId="128A9467" w14:textId="77777777" w:rsidR="00E26DE6" w:rsidRDefault="00E26DE6">
      <w:pPr>
        <w:rPr>
          <w:rFonts w:ascii="Times New Roman" w:eastAsia="Times New Roman" w:hAnsi="Times New Roman" w:cs="Times New Roman"/>
        </w:rPr>
      </w:pPr>
    </w:p>
    <w:p w14:paraId="696BFDE5" w14:textId="77777777" w:rsidR="00E26DE6" w:rsidRDefault="008F60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Dear Editorial Board,</w:t>
      </w:r>
    </w:p>
    <w:p w14:paraId="6EF82928" w14:textId="77777777" w:rsidR="00E26DE6" w:rsidRDefault="00E26DE6">
      <w:pPr>
        <w:jc w:val="right"/>
        <w:rPr>
          <w:rFonts w:ascii="Times New Roman" w:eastAsia="Times New Roman" w:hAnsi="Times New Roman" w:cs="Times New Roman"/>
        </w:rPr>
      </w:pPr>
    </w:p>
    <w:p w14:paraId="414FE41C" w14:textId="70EE2385" w:rsidR="00E26DE6" w:rsidRDefault="008F60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Please find enclosed the revision of the manuscript: “</w:t>
      </w:r>
      <w:r w:rsidR="006F53E3" w:rsidRPr="006F53E3">
        <w:rPr>
          <w:rFonts w:ascii="Times New Roman" w:eastAsia="Times New Roman" w:hAnsi="Times New Roman" w:cs="Times New Roman"/>
          <w:b/>
        </w:rPr>
        <w:t>Bibliometric Analysis of Mangroves in Fisheries</w:t>
      </w:r>
      <w:r>
        <w:rPr>
          <w:rFonts w:ascii="Times New Roman" w:eastAsia="Times New Roman" w:hAnsi="Times New Roman" w:cs="Times New Roman"/>
        </w:rPr>
        <w:t xml:space="preserve">”, by Sophie Wulfing </w:t>
      </w:r>
      <w:r>
        <w:rPr>
          <w:rFonts w:ascii="Times New Roman" w:eastAsia="Times New Roman" w:hAnsi="Times New Roman" w:cs="Times New Roman"/>
          <w:color w:val="000000"/>
        </w:rPr>
        <w:t xml:space="preserve">and </w:t>
      </w:r>
      <w:r w:rsidR="006F53E3">
        <w:rPr>
          <w:rFonts w:ascii="Times New Roman" w:eastAsia="Times New Roman" w:hAnsi="Times New Roman" w:cs="Times New Roman"/>
          <w:color w:val="000000"/>
        </w:rPr>
        <w:t>Rohani Ambo Rappe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for consideration in </w:t>
      </w:r>
      <w:r w:rsidR="00035BFE">
        <w:rPr>
          <w:rFonts w:ascii="Times New Roman" w:eastAsia="Times New Roman" w:hAnsi="Times New Roman" w:cs="Times New Roman"/>
          <w:i/>
        </w:rPr>
        <w:t>Estuaries and Coasts</w:t>
      </w:r>
      <w:r>
        <w:rPr>
          <w:rFonts w:ascii="Times New Roman" w:eastAsia="Times New Roman" w:hAnsi="Times New Roman" w:cs="Times New Roman"/>
        </w:rPr>
        <w:t xml:space="preserve"> as a Re</w:t>
      </w:r>
      <w:r w:rsidR="006F53E3">
        <w:rPr>
          <w:rFonts w:ascii="Times New Roman" w:eastAsia="Times New Roman" w:hAnsi="Times New Roman" w:cs="Times New Roman"/>
        </w:rPr>
        <w:t>view</w:t>
      </w:r>
      <w:r>
        <w:rPr>
          <w:rFonts w:ascii="Times New Roman" w:eastAsia="Times New Roman" w:hAnsi="Times New Roman" w:cs="Times New Roman"/>
        </w:rPr>
        <w:t xml:space="preserve"> Article. All sources of funding are acknowledged in the manuscript. There is no financial interest to report. I certify that the submission is our own original work and is not under review at any other publication</w:t>
      </w:r>
      <w:r w:rsidR="006F53E3">
        <w:rPr>
          <w:rFonts w:ascii="Times New Roman" w:eastAsia="Times New Roman" w:hAnsi="Times New Roman" w:cs="Times New Roman"/>
        </w:rPr>
        <w:t>.</w:t>
      </w:r>
    </w:p>
    <w:p w14:paraId="30EED453" w14:textId="77777777" w:rsidR="00E26DE6" w:rsidRDefault="00E26DE6">
      <w:pPr>
        <w:rPr>
          <w:rFonts w:ascii="Times New Roman" w:eastAsia="Times New Roman" w:hAnsi="Times New Roman" w:cs="Times New Roman"/>
        </w:rPr>
      </w:pPr>
    </w:p>
    <w:p w14:paraId="555438EF" w14:textId="211CBA49" w:rsidR="00E26DE6" w:rsidRDefault="008F60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believe this manuscript will be of general interest to the readers of </w:t>
      </w:r>
      <w:r w:rsidR="00035BFE">
        <w:rPr>
          <w:rFonts w:ascii="Times New Roman" w:eastAsia="Times New Roman" w:hAnsi="Times New Roman" w:cs="Times New Roman"/>
          <w:i/>
        </w:rPr>
        <w:t>Estuaries and Coasts</w:t>
      </w:r>
      <w:r w:rsidR="00035BF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for both the scientific insights and the implications for </w:t>
      </w:r>
      <w:r w:rsidR="006F53E3">
        <w:rPr>
          <w:rFonts w:ascii="Times New Roman" w:eastAsia="Times New Roman" w:hAnsi="Times New Roman" w:cs="Times New Roman"/>
        </w:rPr>
        <w:t>research trends in mangrove-related fisheries</w:t>
      </w:r>
      <w:r>
        <w:rPr>
          <w:rFonts w:ascii="Times New Roman" w:eastAsia="Times New Roman" w:hAnsi="Times New Roman" w:cs="Times New Roman"/>
        </w:rPr>
        <w:t xml:space="preserve">. We </w:t>
      </w:r>
      <w:r w:rsidR="006F53E3">
        <w:rPr>
          <w:rFonts w:ascii="Times New Roman" w:eastAsia="Times New Roman" w:hAnsi="Times New Roman" w:cs="Times New Roman"/>
        </w:rPr>
        <w:t>conduct a bibliometric analysis of papers published that relate to mangroves, fisheries, biomass or biodiversity</w:t>
      </w:r>
      <w:r>
        <w:rPr>
          <w:rFonts w:ascii="Times New Roman" w:eastAsia="Times New Roman" w:hAnsi="Times New Roman" w:cs="Times New Roman"/>
        </w:rPr>
        <w:t xml:space="preserve">. We </w:t>
      </w:r>
      <w:r w:rsidR="006F53E3">
        <w:rPr>
          <w:rFonts w:ascii="Times New Roman" w:eastAsia="Times New Roman" w:hAnsi="Times New Roman" w:cs="Times New Roman"/>
        </w:rPr>
        <w:t>find an increase of interest in this area of research since the 1980’s, as well as growing interest in human impacts on these systems</w:t>
      </w:r>
      <w:r>
        <w:rPr>
          <w:rFonts w:ascii="Times New Roman" w:eastAsia="Times New Roman" w:hAnsi="Times New Roman" w:cs="Times New Roman"/>
        </w:rPr>
        <w:t xml:space="preserve">. We also found that </w:t>
      </w:r>
      <w:r w:rsidR="006F53E3">
        <w:rPr>
          <w:rFonts w:ascii="Times New Roman" w:eastAsia="Times New Roman" w:hAnsi="Times New Roman" w:cs="Times New Roman"/>
        </w:rPr>
        <w:t>most research is focused on English-speaking areas, or published in English</w:t>
      </w:r>
      <w:r>
        <w:rPr>
          <w:rFonts w:ascii="Times New Roman" w:eastAsia="Times New Roman" w:hAnsi="Times New Roman" w:cs="Times New Roman"/>
        </w:rPr>
        <w:t>.</w:t>
      </w:r>
      <w:r w:rsidR="006F53E3">
        <w:rPr>
          <w:rFonts w:ascii="Times New Roman" w:eastAsia="Times New Roman" w:hAnsi="Times New Roman" w:cs="Times New Roman"/>
        </w:rPr>
        <w:t xml:space="preserve"> This finding indicates that there may be an accessibility issue as globally, most mangrove-dependent fisheries are not in English-speaking regions which may lead to a disconnect between research and stakeholders.</w:t>
      </w:r>
    </w:p>
    <w:p w14:paraId="1B191F4A" w14:textId="77777777" w:rsidR="00E26DE6" w:rsidRDefault="00E26DE6">
      <w:pPr>
        <w:rPr>
          <w:rFonts w:ascii="Times New Roman" w:eastAsia="Times New Roman" w:hAnsi="Times New Roman" w:cs="Times New Roman"/>
        </w:rPr>
      </w:pPr>
    </w:p>
    <w:p w14:paraId="2DD21407" w14:textId="77777777" w:rsidR="00E26DE6" w:rsidRDefault="008F60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look forward to hearing from you at your earliest convenience.</w:t>
      </w:r>
    </w:p>
    <w:p w14:paraId="6F572895" w14:textId="77777777" w:rsidR="00E26DE6" w:rsidRDefault="00E26DE6">
      <w:pPr>
        <w:rPr>
          <w:rFonts w:ascii="Times New Roman" w:eastAsia="Times New Roman" w:hAnsi="Times New Roman" w:cs="Times New Roman"/>
        </w:rPr>
      </w:pPr>
    </w:p>
    <w:p w14:paraId="7DBCC660" w14:textId="77777777" w:rsidR="00E26DE6" w:rsidRDefault="008F60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Sincerely,</w:t>
      </w:r>
    </w:p>
    <w:p w14:paraId="4E134098" w14:textId="77777777" w:rsidR="00E26DE6" w:rsidRDefault="008F60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2EE6553" wp14:editId="4EB1EFAD">
            <wp:extent cx="1410677" cy="446917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0677" cy="4469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A1DA77" w14:textId="77777777" w:rsidR="00E26DE6" w:rsidRDefault="00E26DE6">
      <w:pPr>
        <w:rPr>
          <w:rFonts w:ascii="Times New Roman" w:eastAsia="Times New Roman" w:hAnsi="Times New Roman" w:cs="Times New Roman"/>
        </w:rPr>
      </w:pPr>
    </w:p>
    <w:p w14:paraId="0346D981" w14:textId="77777777" w:rsidR="00E26DE6" w:rsidRPr="00035BFE" w:rsidRDefault="008F60D1">
      <w:pPr>
        <w:rPr>
          <w:rFonts w:ascii="Times New Roman" w:eastAsia="Times New Roman" w:hAnsi="Times New Roman" w:cs="Times New Roman"/>
          <w:lang w:val="es-CO"/>
        </w:rPr>
      </w:pPr>
      <w:r w:rsidRPr="00035BFE">
        <w:rPr>
          <w:rFonts w:ascii="Times New Roman" w:eastAsia="Times New Roman" w:hAnsi="Times New Roman" w:cs="Times New Roman"/>
          <w:lang w:val="es-CO"/>
        </w:rPr>
        <w:t>Sophie Wulfing M.S.</w:t>
      </w:r>
    </w:p>
    <w:p w14:paraId="014BC70E" w14:textId="5E0E704E" w:rsidR="00E26DE6" w:rsidRPr="00035BFE" w:rsidRDefault="006F53E3">
      <w:pPr>
        <w:rPr>
          <w:rFonts w:ascii="Times New Roman" w:eastAsia="Times New Roman" w:hAnsi="Times New Roman" w:cs="Times New Roman"/>
          <w:lang w:val="es-CO"/>
        </w:rPr>
      </w:pPr>
      <w:proofErr w:type="spellStart"/>
      <w:r w:rsidRPr="00035BFE">
        <w:rPr>
          <w:rFonts w:ascii="Times New Roman" w:eastAsia="Times New Roman" w:hAnsi="Times New Roman" w:cs="Times New Roman"/>
          <w:lang w:val="es-CO"/>
        </w:rPr>
        <w:t>Fakultas</w:t>
      </w:r>
      <w:proofErr w:type="spellEnd"/>
      <w:r w:rsidRPr="00035BFE">
        <w:rPr>
          <w:rFonts w:ascii="Times New Roman" w:eastAsia="Times New Roman" w:hAnsi="Times New Roman" w:cs="Times New Roman"/>
          <w:lang w:val="es-CO"/>
        </w:rPr>
        <w:t xml:space="preserve"> </w:t>
      </w:r>
      <w:proofErr w:type="spellStart"/>
      <w:r w:rsidRPr="00035BFE">
        <w:rPr>
          <w:rFonts w:ascii="Times New Roman" w:eastAsia="Times New Roman" w:hAnsi="Times New Roman" w:cs="Times New Roman"/>
          <w:lang w:val="es-CO"/>
        </w:rPr>
        <w:t>Ilmu</w:t>
      </w:r>
      <w:proofErr w:type="spellEnd"/>
      <w:r w:rsidRPr="00035BFE">
        <w:rPr>
          <w:rFonts w:ascii="Times New Roman" w:eastAsia="Times New Roman" w:hAnsi="Times New Roman" w:cs="Times New Roman"/>
          <w:lang w:val="es-CO"/>
        </w:rPr>
        <w:t xml:space="preserve"> </w:t>
      </w:r>
      <w:proofErr w:type="spellStart"/>
      <w:r w:rsidRPr="00035BFE">
        <w:rPr>
          <w:rFonts w:ascii="Times New Roman" w:eastAsia="Times New Roman" w:hAnsi="Times New Roman" w:cs="Times New Roman"/>
          <w:lang w:val="es-CO"/>
        </w:rPr>
        <w:t>Kelautan</w:t>
      </w:r>
      <w:proofErr w:type="spellEnd"/>
      <w:r w:rsidRPr="00035BFE">
        <w:rPr>
          <w:rFonts w:ascii="Times New Roman" w:eastAsia="Times New Roman" w:hAnsi="Times New Roman" w:cs="Times New Roman"/>
          <w:lang w:val="es-CO"/>
        </w:rPr>
        <w:t xml:space="preserve"> dan </w:t>
      </w:r>
      <w:proofErr w:type="spellStart"/>
      <w:r w:rsidRPr="00035BFE">
        <w:rPr>
          <w:rFonts w:ascii="Times New Roman" w:eastAsia="Times New Roman" w:hAnsi="Times New Roman" w:cs="Times New Roman"/>
          <w:lang w:val="es-CO"/>
        </w:rPr>
        <w:t>Perikanan</w:t>
      </w:r>
      <w:proofErr w:type="spellEnd"/>
    </w:p>
    <w:p w14:paraId="6AF74E41" w14:textId="3FCC8998" w:rsidR="006F53E3" w:rsidRPr="00035BFE" w:rsidRDefault="006F53E3">
      <w:pPr>
        <w:rPr>
          <w:rFonts w:ascii="Times New Roman" w:eastAsia="Times New Roman" w:hAnsi="Times New Roman" w:cs="Times New Roman"/>
          <w:lang w:val="es-CO"/>
        </w:rPr>
      </w:pPr>
      <w:proofErr w:type="spellStart"/>
      <w:r w:rsidRPr="00035BFE">
        <w:rPr>
          <w:rFonts w:ascii="Times New Roman" w:eastAsia="Times New Roman" w:hAnsi="Times New Roman" w:cs="Times New Roman"/>
          <w:lang w:val="es-CO"/>
        </w:rPr>
        <w:t>Universitas</w:t>
      </w:r>
      <w:proofErr w:type="spellEnd"/>
      <w:r w:rsidRPr="00035BFE">
        <w:rPr>
          <w:rFonts w:ascii="Times New Roman" w:eastAsia="Times New Roman" w:hAnsi="Times New Roman" w:cs="Times New Roman"/>
          <w:lang w:val="es-CO"/>
        </w:rPr>
        <w:t xml:space="preserve"> </w:t>
      </w:r>
      <w:proofErr w:type="spellStart"/>
      <w:r w:rsidRPr="00035BFE">
        <w:rPr>
          <w:rFonts w:ascii="Times New Roman" w:eastAsia="Times New Roman" w:hAnsi="Times New Roman" w:cs="Times New Roman"/>
          <w:lang w:val="es-CO"/>
        </w:rPr>
        <w:t>Hasanuddin</w:t>
      </w:r>
      <w:proofErr w:type="spellEnd"/>
    </w:p>
    <w:sectPr w:rsidR="006F53E3" w:rsidRPr="00035B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DE6"/>
    <w:rsid w:val="00035BFE"/>
    <w:rsid w:val="006F53E3"/>
    <w:rsid w:val="008F60D1"/>
    <w:rsid w:val="00C96B54"/>
    <w:rsid w:val="00E2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62B2"/>
  <w15:docId w15:val="{73A88424-0E14-44FE-9BE3-65187203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E0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E05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308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SEuVzCZUsBKowEa5zXwlowua/g==">CgMxLjA4AHIhMWhxV3lpdmNfM1VwRU0yaFhyWUdub2NYQWM0UFVnWFFt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Varney, Olivia</dc:creator>
  <cp:lastModifiedBy>Sophie Wulfing</cp:lastModifiedBy>
  <cp:revision>2</cp:revision>
  <dcterms:created xsi:type="dcterms:W3CDTF">2025-03-13T19:14:00Z</dcterms:created>
  <dcterms:modified xsi:type="dcterms:W3CDTF">2025-03-13T19:14:00Z</dcterms:modified>
</cp:coreProperties>
</file>