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88FE" w14:textId="12E5BC8B" w:rsidR="0000138B" w:rsidRPr="0000138B" w:rsidRDefault="0000138B" w:rsidP="0000138B">
      <w:pPr>
        <w:pStyle w:val="Heading1"/>
        <w:numPr>
          <w:ilvl w:val="0"/>
          <w:numId w:val="2"/>
        </w:numPr>
        <w:rPr>
          <w:rFonts w:ascii="Times New Roman" w:hAnsi="Times New Roman" w:cs="Times New Roman"/>
          <w:color w:val="auto"/>
          <w:sz w:val="24"/>
          <w:szCs w:val="24"/>
        </w:rPr>
      </w:pPr>
      <w:bookmarkStart w:id="0" w:name="background"/>
      <w:r w:rsidRPr="0000138B">
        <w:rPr>
          <w:rFonts w:ascii="Times New Roman" w:hAnsi="Times New Roman" w:cs="Times New Roman"/>
          <w:color w:val="auto"/>
          <w:sz w:val="24"/>
          <w:szCs w:val="24"/>
        </w:rPr>
        <w:t>Background</w:t>
      </w:r>
    </w:p>
    <w:p w14:paraId="0DA55064" w14:textId="095BACAF" w:rsidR="0000138B" w:rsidRPr="0000138B" w:rsidRDefault="0000138B" w:rsidP="0000138B">
      <w:pPr>
        <w:pStyle w:val="FirstParagraph"/>
        <w:rPr>
          <w:rFonts w:ascii="Times New Roman" w:hAnsi="Times New Roman" w:cs="Times New Roman"/>
        </w:rPr>
      </w:pPr>
      <w:r w:rsidRPr="0000138B">
        <w:rPr>
          <w:rFonts w:ascii="Times New Roman" w:hAnsi="Times New Roman" w:cs="Times New Roman"/>
        </w:rPr>
        <w:t>Mangroves have been reported to support up 20% of the benthic biodiversity in their habitats (</w:t>
      </w:r>
      <w:proofErr w:type="spellStart"/>
      <w:r w:rsidRPr="0000138B">
        <w:rPr>
          <w:rFonts w:ascii="Times New Roman" w:hAnsi="Times New Roman" w:cs="Times New Roman"/>
        </w:rPr>
        <w:t>Carugati</w:t>
      </w:r>
      <w:proofErr w:type="spellEnd"/>
      <w:r w:rsidRPr="0000138B">
        <w:rPr>
          <w:rFonts w:ascii="Times New Roman" w:hAnsi="Times New Roman" w:cs="Times New Roman"/>
        </w:rPr>
        <w:t xml:space="preserve"> et al. 2018). They provide essential nutrients, temperature controls, and protection from predators for marine life (Blue Forests 2012). The root systems of mangroves provide protection for juvenile fish, allowing them to grow and develop safely away from predators </w:t>
      </w:r>
      <w:r w:rsidR="00AA275D" w:rsidRPr="0000138B">
        <w:rPr>
          <w:rFonts w:ascii="Times New Roman" w:hAnsi="Times New Roman" w:cs="Times New Roman"/>
        </w:rPr>
        <w:t>and</w:t>
      </w:r>
      <w:r w:rsidRPr="0000138B">
        <w:rPr>
          <w:rFonts w:ascii="Times New Roman" w:hAnsi="Times New Roman" w:cs="Times New Roman"/>
        </w:rPr>
        <w:t xml:space="preserve"> act as a buffer against strong currents and waves, creating calmer and more stable environments (Daniel M. Alongi 2008). Areas with intact mangrove</w:t>
      </w:r>
      <w:r w:rsidR="00757CAC">
        <w:rPr>
          <w:rFonts w:ascii="Times New Roman" w:hAnsi="Times New Roman" w:cs="Times New Roman"/>
        </w:rPr>
        <w:t>s</w:t>
      </w:r>
      <w:r w:rsidRPr="0000138B">
        <w:rPr>
          <w:rFonts w:ascii="Times New Roman" w:hAnsi="Times New Roman" w:cs="Times New Roman"/>
        </w:rPr>
        <w:t xml:space="preserve"> have been shown to support higher fish abundance and diversity compared to areas without mangroves (</w:t>
      </w:r>
      <w:proofErr w:type="spellStart"/>
      <w:r w:rsidRPr="0000138B">
        <w:rPr>
          <w:rFonts w:ascii="Times New Roman" w:hAnsi="Times New Roman" w:cs="Times New Roman"/>
        </w:rPr>
        <w:t>Nagelkerken</w:t>
      </w:r>
      <w:proofErr w:type="spellEnd"/>
      <w:r w:rsidRPr="0000138B">
        <w:rPr>
          <w:rFonts w:ascii="Times New Roman" w:hAnsi="Times New Roman" w:cs="Times New Roman"/>
        </w:rPr>
        <w:t xml:space="preserve"> et al. 2008). </w:t>
      </w:r>
    </w:p>
    <w:p w14:paraId="31F4E9BE" w14:textId="188F18FB" w:rsidR="00AA275D" w:rsidRPr="0000138B" w:rsidRDefault="0000138B" w:rsidP="0000138B">
      <w:pPr>
        <w:pStyle w:val="BodyText"/>
        <w:rPr>
          <w:rFonts w:ascii="Times New Roman" w:hAnsi="Times New Roman" w:cs="Times New Roman"/>
        </w:rPr>
      </w:pPr>
      <w:r w:rsidRPr="0000138B">
        <w:rPr>
          <w:rFonts w:ascii="Times New Roman" w:hAnsi="Times New Roman" w:cs="Times New Roman"/>
        </w:rPr>
        <w:t xml:space="preserve">As a response to </w:t>
      </w:r>
      <w:r w:rsidR="00AA275D">
        <w:rPr>
          <w:rFonts w:ascii="Times New Roman" w:hAnsi="Times New Roman" w:cs="Times New Roman"/>
        </w:rPr>
        <w:t>extreme</w:t>
      </w:r>
      <w:r w:rsidRPr="0000138B">
        <w:rPr>
          <w:rFonts w:ascii="Times New Roman" w:hAnsi="Times New Roman" w:cs="Times New Roman"/>
        </w:rPr>
        <w:t xml:space="preserve"> habitat loss, the Indonesian government has committed to the most ambitious mangrove restoration project in the world. </w:t>
      </w:r>
      <w:proofErr w:type="spellStart"/>
      <w:r w:rsidRPr="0000138B">
        <w:rPr>
          <w:rFonts w:ascii="Times New Roman" w:hAnsi="Times New Roman" w:cs="Times New Roman"/>
        </w:rPr>
        <w:t>Tanakeke</w:t>
      </w:r>
      <w:proofErr w:type="spellEnd"/>
      <w:r w:rsidRPr="0000138B">
        <w:rPr>
          <w:rFonts w:ascii="Times New Roman" w:hAnsi="Times New Roman" w:cs="Times New Roman"/>
        </w:rPr>
        <w:t xml:space="preserve"> Island in South Sulawesi</w:t>
      </w:r>
      <w:r w:rsidR="004852CE">
        <w:rPr>
          <w:rFonts w:ascii="Times New Roman" w:hAnsi="Times New Roman" w:cs="Times New Roman"/>
        </w:rPr>
        <w:t xml:space="preserve"> </w:t>
      </w:r>
      <w:r w:rsidRPr="0000138B">
        <w:rPr>
          <w:rFonts w:ascii="Times New Roman" w:hAnsi="Times New Roman" w:cs="Times New Roman"/>
        </w:rPr>
        <w:t xml:space="preserve">is one location where this restoration is taking place. </w:t>
      </w:r>
      <w:r w:rsidR="00AA275D">
        <w:rPr>
          <w:rFonts w:ascii="Times New Roman" w:hAnsi="Times New Roman" w:cs="Times New Roman"/>
        </w:rPr>
        <w:t>70% of its historical cover</w:t>
      </w:r>
      <w:r w:rsidRPr="0000138B">
        <w:rPr>
          <w:rFonts w:ascii="Times New Roman" w:hAnsi="Times New Roman" w:cs="Times New Roman"/>
        </w:rPr>
        <w:t xml:space="preserve"> of mangroves were converted into aquaculture ponds </w:t>
      </w:r>
      <w:r w:rsidR="00AA275D">
        <w:rPr>
          <w:rFonts w:ascii="Times New Roman" w:hAnsi="Times New Roman" w:cs="Times New Roman"/>
        </w:rPr>
        <w:t>since the 1980s</w:t>
      </w:r>
      <w:r w:rsidRPr="0000138B">
        <w:rPr>
          <w:rFonts w:ascii="Times New Roman" w:hAnsi="Times New Roman" w:cs="Times New Roman"/>
        </w:rPr>
        <w:t xml:space="preserve"> (Brown et al., n.d.). However, in response to mangrove restoration, the community has seen great success in both engagement and successful mangrove rehabilitation</w:t>
      </w:r>
      <w:r w:rsidR="00AA275D">
        <w:rPr>
          <w:rFonts w:ascii="Times New Roman" w:hAnsi="Times New Roman" w:cs="Times New Roman"/>
        </w:rPr>
        <w:t xml:space="preserve"> </w:t>
      </w:r>
      <w:r w:rsidRPr="0000138B">
        <w:rPr>
          <w:rFonts w:ascii="Times New Roman" w:hAnsi="Times New Roman" w:cs="Times New Roman"/>
        </w:rPr>
        <w:t>(Blue Forests 2012)</w:t>
      </w:r>
      <w:r w:rsidR="00AA275D">
        <w:rPr>
          <w:rFonts w:ascii="Times New Roman" w:hAnsi="Times New Roman" w:cs="Times New Roman"/>
        </w:rPr>
        <w:t>.</w:t>
      </w:r>
    </w:p>
    <w:p w14:paraId="3EF765D9" w14:textId="41AC45E9" w:rsidR="0000138B" w:rsidRPr="0000138B" w:rsidRDefault="0000138B" w:rsidP="0000138B">
      <w:pPr>
        <w:pStyle w:val="BodyText"/>
        <w:rPr>
          <w:rFonts w:ascii="Times New Roman" w:hAnsi="Times New Roman" w:cs="Times New Roman"/>
        </w:rPr>
      </w:pPr>
      <w:r w:rsidRPr="0000138B">
        <w:rPr>
          <w:rFonts w:ascii="Times New Roman" w:hAnsi="Times New Roman" w:cs="Times New Roman"/>
        </w:rPr>
        <w:t xml:space="preserve">Mangroves provide refuge for about 55% fish catch biomass in Indonesia (World Bank 2022). </w:t>
      </w:r>
      <w:r w:rsidR="00AA275D">
        <w:rPr>
          <w:rFonts w:ascii="Times New Roman" w:hAnsi="Times New Roman" w:cs="Times New Roman"/>
        </w:rPr>
        <w:t>M</w:t>
      </w:r>
      <w:r w:rsidRPr="0000138B">
        <w:rPr>
          <w:rFonts w:ascii="Times New Roman" w:hAnsi="Times New Roman" w:cs="Times New Roman"/>
        </w:rPr>
        <w:t xml:space="preserve">angroves are an essential component to the health of Indonesia’s fisheries and contribute significantly to the food security of those directly reliant on small scale fisheries as a key source of nutrition, including on </w:t>
      </w:r>
      <w:proofErr w:type="spellStart"/>
      <w:r w:rsidRPr="0000138B">
        <w:rPr>
          <w:rFonts w:ascii="Times New Roman" w:hAnsi="Times New Roman" w:cs="Times New Roman"/>
        </w:rPr>
        <w:t>Tanakeke</w:t>
      </w:r>
      <w:proofErr w:type="spellEnd"/>
      <w:r w:rsidRPr="0000138B">
        <w:rPr>
          <w:rFonts w:ascii="Times New Roman" w:hAnsi="Times New Roman" w:cs="Times New Roman"/>
        </w:rPr>
        <w:t xml:space="preserve"> Island </w:t>
      </w:r>
      <w:r w:rsidR="00AA275D">
        <w:rPr>
          <w:rFonts w:ascii="Times New Roman" w:hAnsi="Times New Roman" w:cs="Times New Roman"/>
        </w:rPr>
        <w:t xml:space="preserve">where </w:t>
      </w:r>
      <w:proofErr w:type="gramStart"/>
      <w:r w:rsidR="00AA275D">
        <w:rPr>
          <w:rFonts w:ascii="Times New Roman" w:hAnsi="Times New Roman" w:cs="Times New Roman"/>
        </w:rPr>
        <w:t>locally-caught</w:t>
      </w:r>
      <w:proofErr w:type="gramEnd"/>
      <w:r w:rsidR="00AA275D">
        <w:rPr>
          <w:rFonts w:ascii="Times New Roman" w:hAnsi="Times New Roman" w:cs="Times New Roman"/>
        </w:rPr>
        <w:t xml:space="preserve"> seafood is the main source of protein </w:t>
      </w:r>
      <w:r w:rsidRPr="0000138B">
        <w:rPr>
          <w:rFonts w:ascii="Times New Roman" w:hAnsi="Times New Roman" w:cs="Times New Roman"/>
        </w:rPr>
        <w:t xml:space="preserve">(Blue Forests 2012). While these mangrove restoration efforts have resulted in increased flood prevention and ecotourism, little research has been done to assess the improvements in marine biodiversity and benefits to fish stocks. In this project, we aim to understand how this restoration is affecting local marine biodiversity and the sustainability of commercially fished species on </w:t>
      </w:r>
      <w:proofErr w:type="spellStart"/>
      <w:r w:rsidRPr="0000138B">
        <w:rPr>
          <w:rFonts w:ascii="Times New Roman" w:hAnsi="Times New Roman" w:cs="Times New Roman"/>
        </w:rPr>
        <w:t>Tanakeke</w:t>
      </w:r>
      <w:proofErr w:type="spellEnd"/>
      <w:r w:rsidRPr="0000138B">
        <w:rPr>
          <w:rFonts w:ascii="Times New Roman" w:hAnsi="Times New Roman" w:cs="Times New Roman"/>
        </w:rPr>
        <w:t xml:space="preserve"> Island. We will use </w:t>
      </w:r>
      <w:proofErr w:type="spellStart"/>
      <w:r w:rsidRPr="0000138B">
        <w:rPr>
          <w:rFonts w:ascii="Times New Roman" w:hAnsi="Times New Roman" w:cs="Times New Roman"/>
        </w:rPr>
        <w:t>Unbaited</w:t>
      </w:r>
      <w:proofErr w:type="spellEnd"/>
      <w:r w:rsidRPr="0000138B">
        <w:rPr>
          <w:rFonts w:ascii="Times New Roman" w:hAnsi="Times New Roman" w:cs="Times New Roman"/>
        </w:rPr>
        <w:t xml:space="preserve"> Remote Underwater Video (URUV)</w:t>
      </w:r>
      <w:r w:rsidR="004852CE">
        <w:rPr>
          <w:rFonts w:ascii="Times New Roman" w:hAnsi="Times New Roman" w:cs="Times New Roman"/>
        </w:rPr>
        <w:t>,</w:t>
      </w:r>
      <w:r w:rsidRPr="0000138B">
        <w:rPr>
          <w:rFonts w:ascii="Times New Roman" w:hAnsi="Times New Roman" w:cs="Times New Roman"/>
        </w:rPr>
        <w:t xml:space="preserve"> methods which are non-invasive and cost effective</w:t>
      </w:r>
      <w:r w:rsidR="004852CE">
        <w:rPr>
          <w:rFonts w:ascii="Times New Roman" w:hAnsi="Times New Roman" w:cs="Times New Roman"/>
        </w:rPr>
        <w:t>,</w:t>
      </w:r>
      <w:r w:rsidRPr="0000138B">
        <w:rPr>
          <w:rFonts w:ascii="Times New Roman" w:hAnsi="Times New Roman" w:cs="Times New Roman"/>
        </w:rPr>
        <w:t xml:space="preserve"> to assess the marine biodiversity of mangrove habitats and compare them to the biodiversity of areas that have not undergone mangrove rehabilitation. Further, we will collect temperature and light data to create a statistical analysis of which variable is the most important when fostering biodiversity in mangroves.</w:t>
      </w:r>
    </w:p>
    <w:p w14:paraId="5CFBC168" w14:textId="7E89DDCF" w:rsidR="0000138B" w:rsidRPr="0000138B" w:rsidRDefault="0000138B" w:rsidP="0000138B">
      <w:pPr>
        <w:pStyle w:val="Heading1"/>
        <w:numPr>
          <w:ilvl w:val="0"/>
          <w:numId w:val="2"/>
        </w:numPr>
        <w:rPr>
          <w:rFonts w:ascii="Times New Roman" w:hAnsi="Times New Roman" w:cs="Times New Roman"/>
          <w:color w:val="auto"/>
          <w:sz w:val="24"/>
          <w:szCs w:val="24"/>
        </w:rPr>
      </w:pPr>
      <w:bookmarkStart w:id="1" w:name="research-objectives"/>
      <w:r w:rsidRPr="0000138B">
        <w:rPr>
          <w:rFonts w:ascii="Times New Roman" w:hAnsi="Times New Roman" w:cs="Times New Roman"/>
          <w:color w:val="auto"/>
          <w:sz w:val="24"/>
          <w:szCs w:val="24"/>
        </w:rPr>
        <w:t>Aims</w:t>
      </w:r>
    </w:p>
    <w:p w14:paraId="2C241B90" w14:textId="24C432A2" w:rsidR="00CF1E20" w:rsidRPr="00CF1E20" w:rsidRDefault="00CF1E20" w:rsidP="00CF1E20">
      <w:pPr>
        <w:numPr>
          <w:ilvl w:val="0"/>
          <w:numId w:val="1"/>
        </w:numPr>
        <w:rPr>
          <w:rFonts w:ascii="Times New Roman" w:hAnsi="Times New Roman" w:cs="Times New Roman"/>
        </w:rPr>
      </w:pPr>
      <w:r w:rsidRPr="00CF1E20">
        <w:rPr>
          <w:rFonts w:ascii="Times New Roman" w:hAnsi="Times New Roman" w:cs="Times New Roman"/>
        </w:rPr>
        <w:t xml:space="preserve">Determine mangrove restoration's effect on marine biodiversity on </w:t>
      </w:r>
      <w:proofErr w:type="spellStart"/>
      <w:r w:rsidRPr="00CF1E20">
        <w:rPr>
          <w:rFonts w:ascii="Times New Roman" w:hAnsi="Times New Roman" w:cs="Times New Roman"/>
        </w:rPr>
        <w:t>Tanakeke</w:t>
      </w:r>
      <w:proofErr w:type="spellEnd"/>
      <w:r w:rsidRPr="00CF1E20">
        <w:rPr>
          <w:rFonts w:ascii="Times New Roman" w:hAnsi="Times New Roman" w:cs="Times New Roman"/>
        </w:rPr>
        <w:t xml:space="preserve"> Island, Indonesia.</w:t>
      </w:r>
    </w:p>
    <w:p w14:paraId="004235BD" w14:textId="7A03CDF8" w:rsidR="00CF1E20" w:rsidRPr="00CF1E20" w:rsidRDefault="00CF1E20" w:rsidP="00CF1E20">
      <w:pPr>
        <w:numPr>
          <w:ilvl w:val="0"/>
          <w:numId w:val="1"/>
        </w:numPr>
        <w:rPr>
          <w:rFonts w:ascii="Times New Roman" w:hAnsi="Times New Roman" w:cs="Times New Roman"/>
        </w:rPr>
      </w:pPr>
      <w:r w:rsidRPr="00CF1E20">
        <w:rPr>
          <w:rFonts w:ascii="Times New Roman" w:hAnsi="Times New Roman" w:cs="Times New Roman"/>
        </w:rPr>
        <w:t xml:space="preserve">Uncover what aspects of mangrove cover </w:t>
      </w:r>
      <w:proofErr w:type="gramStart"/>
      <w:r w:rsidRPr="00CF1E20">
        <w:rPr>
          <w:rFonts w:ascii="Times New Roman" w:hAnsi="Times New Roman" w:cs="Times New Roman"/>
        </w:rPr>
        <w:t>is</w:t>
      </w:r>
      <w:proofErr w:type="gramEnd"/>
      <w:r w:rsidRPr="00CF1E20">
        <w:rPr>
          <w:rFonts w:ascii="Times New Roman" w:hAnsi="Times New Roman" w:cs="Times New Roman"/>
        </w:rPr>
        <w:t xml:space="preserve"> most beneficial to juvenile fish populations.</w:t>
      </w:r>
    </w:p>
    <w:p w14:paraId="55807498" w14:textId="257F17F1" w:rsidR="0000138B" w:rsidRPr="0060094B" w:rsidRDefault="00CF1E20" w:rsidP="0060094B">
      <w:pPr>
        <w:numPr>
          <w:ilvl w:val="0"/>
          <w:numId w:val="1"/>
        </w:numPr>
        <w:rPr>
          <w:rFonts w:ascii="Times New Roman" w:hAnsi="Times New Roman" w:cs="Times New Roman"/>
        </w:rPr>
      </w:pPr>
      <w:r w:rsidRPr="00CF1E20">
        <w:rPr>
          <w:rFonts w:ascii="Times New Roman" w:hAnsi="Times New Roman" w:cs="Times New Roman"/>
        </w:rPr>
        <w:t xml:space="preserve">Disseminate these findings to the local community on </w:t>
      </w:r>
      <w:proofErr w:type="spellStart"/>
      <w:r w:rsidRPr="00CF1E20">
        <w:rPr>
          <w:rFonts w:ascii="Times New Roman" w:hAnsi="Times New Roman" w:cs="Times New Roman"/>
        </w:rPr>
        <w:t>Tanakeke</w:t>
      </w:r>
      <w:proofErr w:type="spellEnd"/>
      <w:r w:rsidRPr="00CF1E20">
        <w:rPr>
          <w:rFonts w:ascii="Times New Roman" w:hAnsi="Times New Roman" w:cs="Times New Roman"/>
        </w:rPr>
        <w:t xml:space="preserve"> with the help of the NGO Blue Forest as part of their community engagement program.</w:t>
      </w:r>
    </w:p>
    <w:bookmarkEnd w:id="1"/>
    <w:p w14:paraId="1BA27BCE" w14:textId="77777777" w:rsidR="0000138B" w:rsidRPr="00CF1E20" w:rsidRDefault="0000138B" w:rsidP="0000138B">
      <w:pPr>
        <w:pStyle w:val="BodyText"/>
        <w:rPr>
          <w:rFonts w:ascii="Times New Roman" w:hAnsi="Times New Roman" w:cs="Times New Roman"/>
          <w:lang w:val="en-GB"/>
        </w:rPr>
      </w:pPr>
    </w:p>
    <w:p w14:paraId="3A02A9E3" w14:textId="0103B1AE" w:rsidR="0000138B" w:rsidRPr="0000138B" w:rsidRDefault="0000138B" w:rsidP="0000138B">
      <w:pPr>
        <w:pStyle w:val="Heading1"/>
        <w:numPr>
          <w:ilvl w:val="0"/>
          <w:numId w:val="2"/>
        </w:numPr>
        <w:rPr>
          <w:rFonts w:ascii="Times New Roman" w:hAnsi="Times New Roman" w:cs="Times New Roman"/>
          <w:color w:val="auto"/>
          <w:sz w:val="24"/>
          <w:szCs w:val="24"/>
        </w:rPr>
      </w:pPr>
      <w:bookmarkStart w:id="2" w:name="methods"/>
      <w:bookmarkEnd w:id="0"/>
      <w:r w:rsidRPr="0000138B">
        <w:rPr>
          <w:rFonts w:ascii="Times New Roman" w:hAnsi="Times New Roman" w:cs="Times New Roman"/>
          <w:color w:val="auto"/>
          <w:sz w:val="24"/>
          <w:szCs w:val="24"/>
        </w:rPr>
        <w:lastRenderedPageBreak/>
        <w:t>Methods</w:t>
      </w:r>
    </w:p>
    <w:p w14:paraId="133C4302" w14:textId="77777777" w:rsidR="0000138B" w:rsidRPr="0000138B" w:rsidRDefault="0000138B" w:rsidP="0000138B">
      <w:pPr>
        <w:pStyle w:val="Heading2"/>
        <w:rPr>
          <w:rFonts w:ascii="Times New Roman" w:hAnsi="Times New Roman" w:cs="Times New Roman"/>
          <w:color w:val="auto"/>
          <w:sz w:val="24"/>
          <w:szCs w:val="24"/>
        </w:rPr>
      </w:pPr>
      <w:bookmarkStart w:id="3" w:name="site-description"/>
      <w:r w:rsidRPr="0000138B">
        <w:rPr>
          <w:rFonts w:ascii="Times New Roman" w:hAnsi="Times New Roman" w:cs="Times New Roman"/>
          <w:color w:val="auto"/>
          <w:sz w:val="24"/>
          <w:szCs w:val="24"/>
        </w:rPr>
        <w:t>Site description:</w:t>
      </w:r>
    </w:p>
    <w:p w14:paraId="09E364FE" w14:textId="20F1C49C" w:rsidR="0000138B" w:rsidRPr="0000138B" w:rsidRDefault="0000138B" w:rsidP="0000138B">
      <w:pPr>
        <w:pStyle w:val="FirstParagraph"/>
        <w:rPr>
          <w:rFonts w:ascii="Times New Roman" w:hAnsi="Times New Roman" w:cs="Times New Roman"/>
        </w:rPr>
      </w:pPr>
      <w:proofErr w:type="spellStart"/>
      <w:r w:rsidRPr="0000138B">
        <w:rPr>
          <w:rFonts w:ascii="Times New Roman" w:hAnsi="Times New Roman" w:cs="Times New Roman"/>
        </w:rPr>
        <w:t>Pulau</w:t>
      </w:r>
      <w:proofErr w:type="spellEnd"/>
      <w:r w:rsidRPr="0000138B">
        <w:rPr>
          <w:rFonts w:ascii="Times New Roman" w:hAnsi="Times New Roman" w:cs="Times New Roman"/>
        </w:rPr>
        <w:t xml:space="preserve"> </w:t>
      </w:r>
      <w:proofErr w:type="spellStart"/>
      <w:r w:rsidRPr="0000138B">
        <w:rPr>
          <w:rFonts w:ascii="Times New Roman" w:hAnsi="Times New Roman" w:cs="Times New Roman"/>
        </w:rPr>
        <w:t>Tanakeke</w:t>
      </w:r>
      <w:proofErr w:type="spellEnd"/>
      <w:r w:rsidRPr="0000138B">
        <w:rPr>
          <w:rFonts w:ascii="Times New Roman" w:hAnsi="Times New Roman" w:cs="Times New Roman"/>
        </w:rPr>
        <w:t xml:space="preserve"> is situated about 40 km southwest of Makassar in South Sulawesi, </w:t>
      </w:r>
      <w:proofErr w:type="spellStart"/>
      <w:r w:rsidRPr="0000138B">
        <w:rPr>
          <w:rFonts w:ascii="Times New Roman" w:hAnsi="Times New Roman" w:cs="Times New Roman"/>
        </w:rPr>
        <w:t>Takalar</w:t>
      </w:r>
      <w:proofErr w:type="spellEnd"/>
      <w:r w:rsidRPr="0000138B">
        <w:rPr>
          <w:rFonts w:ascii="Times New Roman" w:hAnsi="Times New Roman" w:cs="Times New Roman"/>
        </w:rPr>
        <w:t xml:space="preserve"> Regency. The island is a coral atoll covering about 3,930 hectares. About 392.25 hectares of mangrove has been restored (Cameron, Hutley, and Friess 2019). Access to the island presents a challenge as rough seas make sea crossings difficult during rainy seasons. The island comprises of five villages or </w:t>
      </w:r>
      <w:proofErr w:type="spellStart"/>
      <w:r w:rsidRPr="0000138B">
        <w:rPr>
          <w:rFonts w:ascii="Times New Roman" w:hAnsi="Times New Roman" w:cs="Times New Roman"/>
        </w:rPr>
        <w:t>desa</w:t>
      </w:r>
      <w:proofErr w:type="spellEnd"/>
      <w:r w:rsidRPr="0000138B">
        <w:rPr>
          <w:rFonts w:ascii="Times New Roman" w:hAnsi="Times New Roman" w:cs="Times New Roman"/>
        </w:rPr>
        <w:t xml:space="preserve">: </w:t>
      </w:r>
      <w:proofErr w:type="spellStart"/>
      <w:r w:rsidRPr="0000138B">
        <w:rPr>
          <w:rFonts w:ascii="Times New Roman" w:hAnsi="Times New Roman" w:cs="Times New Roman"/>
        </w:rPr>
        <w:t>Balangdatu</w:t>
      </w:r>
      <w:proofErr w:type="spellEnd"/>
      <w:r w:rsidRPr="0000138B">
        <w:rPr>
          <w:rFonts w:ascii="Times New Roman" w:hAnsi="Times New Roman" w:cs="Times New Roman"/>
        </w:rPr>
        <w:t xml:space="preserve">, </w:t>
      </w:r>
      <w:proofErr w:type="spellStart"/>
      <w:r w:rsidRPr="0000138B">
        <w:rPr>
          <w:rFonts w:ascii="Times New Roman" w:hAnsi="Times New Roman" w:cs="Times New Roman"/>
        </w:rPr>
        <w:t>Maccinibaji</w:t>
      </w:r>
      <w:proofErr w:type="spellEnd"/>
      <w:r w:rsidRPr="0000138B">
        <w:rPr>
          <w:rFonts w:ascii="Times New Roman" w:hAnsi="Times New Roman" w:cs="Times New Roman"/>
        </w:rPr>
        <w:t xml:space="preserve">, </w:t>
      </w:r>
      <w:proofErr w:type="spellStart"/>
      <w:r w:rsidRPr="0000138B">
        <w:rPr>
          <w:rFonts w:ascii="Times New Roman" w:hAnsi="Times New Roman" w:cs="Times New Roman"/>
        </w:rPr>
        <w:t>Mattirobaji</w:t>
      </w:r>
      <w:proofErr w:type="spellEnd"/>
      <w:r w:rsidRPr="0000138B">
        <w:rPr>
          <w:rFonts w:ascii="Times New Roman" w:hAnsi="Times New Roman" w:cs="Times New Roman"/>
        </w:rPr>
        <w:t xml:space="preserve">, </w:t>
      </w:r>
      <w:proofErr w:type="spellStart"/>
      <w:r w:rsidRPr="0000138B">
        <w:rPr>
          <w:rFonts w:ascii="Times New Roman" w:hAnsi="Times New Roman" w:cs="Times New Roman"/>
        </w:rPr>
        <w:t>Rewataya</w:t>
      </w:r>
      <w:proofErr w:type="spellEnd"/>
      <w:r w:rsidRPr="0000138B">
        <w:rPr>
          <w:rFonts w:ascii="Times New Roman" w:hAnsi="Times New Roman" w:cs="Times New Roman"/>
        </w:rPr>
        <w:t xml:space="preserve">, and </w:t>
      </w:r>
      <w:proofErr w:type="spellStart"/>
      <w:r w:rsidRPr="0000138B">
        <w:rPr>
          <w:rFonts w:ascii="Times New Roman" w:hAnsi="Times New Roman" w:cs="Times New Roman"/>
        </w:rPr>
        <w:t>Tompotana</w:t>
      </w:r>
      <w:proofErr w:type="spellEnd"/>
      <w:r w:rsidRPr="0000138B">
        <w:rPr>
          <w:rFonts w:ascii="Times New Roman" w:hAnsi="Times New Roman" w:cs="Times New Roman"/>
        </w:rPr>
        <w:t>. Historically, the island was populated with about 1,776 hectares of Mangroves, most of which has been destroyed for aquaculture.</w:t>
      </w:r>
    </w:p>
    <w:p w14:paraId="69FC60D2" w14:textId="77777777" w:rsidR="0000138B" w:rsidRPr="0000138B" w:rsidRDefault="0000138B" w:rsidP="0000138B">
      <w:pPr>
        <w:pStyle w:val="Heading2"/>
        <w:rPr>
          <w:rFonts w:ascii="Times New Roman" w:hAnsi="Times New Roman" w:cs="Times New Roman"/>
          <w:color w:val="auto"/>
          <w:sz w:val="24"/>
          <w:szCs w:val="24"/>
        </w:rPr>
      </w:pPr>
      <w:bookmarkStart w:id="4" w:name="data-collection"/>
      <w:bookmarkEnd w:id="3"/>
      <w:r w:rsidRPr="0000138B">
        <w:rPr>
          <w:rFonts w:ascii="Times New Roman" w:hAnsi="Times New Roman" w:cs="Times New Roman"/>
          <w:color w:val="auto"/>
          <w:sz w:val="24"/>
          <w:szCs w:val="24"/>
        </w:rPr>
        <w:t>Data Collection:</w:t>
      </w:r>
    </w:p>
    <w:p w14:paraId="121B38F3" w14:textId="6F15EEAD" w:rsidR="0000138B" w:rsidRPr="0000138B" w:rsidRDefault="0000138B" w:rsidP="0000138B">
      <w:pPr>
        <w:pStyle w:val="FirstParagraph"/>
        <w:rPr>
          <w:rFonts w:ascii="Times New Roman" w:hAnsi="Times New Roman" w:cs="Times New Roman"/>
        </w:rPr>
      </w:pPr>
      <w:r w:rsidRPr="0000138B">
        <w:rPr>
          <w:rFonts w:ascii="Times New Roman" w:hAnsi="Times New Roman" w:cs="Times New Roman"/>
        </w:rPr>
        <w:t xml:space="preserve">In this project, we plan on selecting three different sites across the island. Within each site, we will locate a recently restored mangrove, mangroves that were restored over ten years ago, and an area where mangroves have not been rehabilitated yet. Recently restored mangrove sites will be in </w:t>
      </w:r>
      <w:proofErr w:type="spellStart"/>
      <w:r w:rsidRPr="0000138B">
        <w:rPr>
          <w:rFonts w:ascii="Times New Roman" w:hAnsi="Times New Roman" w:cs="Times New Roman"/>
        </w:rPr>
        <w:t>Lantangpeo</w:t>
      </w:r>
      <w:proofErr w:type="spellEnd"/>
      <w:r w:rsidRPr="0000138B">
        <w:rPr>
          <w:rFonts w:ascii="Times New Roman" w:hAnsi="Times New Roman" w:cs="Times New Roman"/>
        </w:rPr>
        <w:t xml:space="preserve">, where Blue Forests is currently working on mangrove rehabilitation. Sites that have been restored over ten years ago and unrestored sites will </w:t>
      </w:r>
      <w:proofErr w:type="gramStart"/>
      <w:r w:rsidRPr="0000138B">
        <w:rPr>
          <w:rFonts w:ascii="Times New Roman" w:hAnsi="Times New Roman" w:cs="Times New Roman"/>
        </w:rPr>
        <w:t>be located in</w:t>
      </w:r>
      <w:proofErr w:type="gramEnd"/>
      <w:r w:rsidRPr="0000138B">
        <w:rPr>
          <w:rFonts w:ascii="Times New Roman" w:hAnsi="Times New Roman" w:cs="Times New Roman"/>
        </w:rPr>
        <w:t xml:space="preserve"> </w:t>
      </w:r>
      <w:proofErr w:type="spellStart"/>
      <w:r w:rsidRPr="0000138B">
        <w:rPr>
          <w:rFonts w:ascii="Times New Roman" w:hAnsi="Times New Roman" w:cs="Times New Roman"/>
        </w:rPr>
        <w:t>Tompotanah</w:t>
      </w:r>
      <w:proofErr w:type="spellEnd"/>
      <w:r w:rsidRPr="0000138B">
        <w:rPr>
          <w:rFonts w:ascii="Times New Roman" w:hAnsi="Times New Roman" w:cs="Times New Roman"/>
        </w:rPr>
        <w:t xml:space="preserve"> and </w:t>
      </w:r>
      <w:proofErr w:type="spellStart"/>
      <w:r w:rsidRPr="0000138B">
        <w:rPr>
          <w:rFonts w:ascii="Times New Roman" w:hAnsi="Times New Roman" w:cs="Times New Roman"/>
        </w:rPr>
        <w:t>Ujungtanah</w:t>
      </w:r>
      <w:proofErr w:type="spellEnd"/>
      <w:r w:rsidRPr="0000138B">
        <w:rPr>
          <w:rFonts w:ascii="Times New Roman" w:hAnsi="Times New Roman" w:cs="Times New Roman"/>
        </w:rPr>
        <w:t xml:space="preserve">. At each site, we will place two cameras at 1m depth facing horizontally at a </w:t>
      </w:r>
      <w:proofErr w:type="gramStart"/>
      <w:r w:rsidRPr="0000138B">
        <w:rPr>
          <w:rFonts w:ascii="Times New Roman" w:hAnsi="Times New Roman" w:cs="Times New Roman"/>
        </w:rPr>
        <w:t>7 degree</w:t>
      </w:r>
      <w:proofErr w:type="gramEnd"/>
      <w:r w:rsidRPr="0000138B">
        <w:rPr>
          <w:rFonts w:ascii="Times New Roman" w:hAnsi="Times New Roman" w:cs="Times New Roman"/>
        </w:rPr>
        <w:t xml:space="preserve"> angle from one another in order to measure fish length and water visibility. Next to the cameras, we will place the light and temperature loggers which will collect throughout the duration of filming. With two cameras per location, this will total 18 cameras deployments per month for nine months between February 2024 and </w:t>
      </w:r>
      <w:r w:rsidR="00757CAC">
        <w:rPr>
          <w:rFonts w:ascii="Times New Roman" w:hAnsi="Times New Roman" w:cs="Times New Roman"/>
        </w:rPr>
        <w:t>September</w:t>
      </w:r>
      <w:r w:rsidRPr="0000138B">
        <w:rPr>
          <w:rFonts w:ascii="Times New Roman" w:hAnsi="Times New Roman" w:cs="Times New Roman"/>
        </w:rPr>
        <w:t xml:space="preserve"> 2024. Cameras will record for 1 hour. After which, the cameras and loggers will be extracted from the site, the recording will be downloaded, and then the cameras will be moved to the next site where we will conduct the same experiment. Sampling of each site will occur </w:t>
      </w:r>
      <w:proofErr w:type="gramStart"/>
      <w:r w:rsidRPr="0000138B">
        <w:rPr>
          <w:rFonts w:ascii="Times New Roman" w:hAnsi="Times New Roman" w:cs="Times New Roman"/>
        </w:rPr>
        <w:t>on a monthly basis</w:t>
      </w:r>
      <w:proofErr w:type="gramEnd"/>
      <w:r w:rsidRPr="0000138B">
        <w:rPr>
          <w:rFonts w:ascii="Times New Roman" w:hAnsi="Times New Roman" w:cs="Times New Roman"/>
        </w:rPr>
        <w:t>. Methodology in this research will involve only observation and observation with video. No direct contact with animals will occur over the course of this project.</w:t>
      </w:r>
    </w:p>
    <w:p w14:paraId="396481E4" w14:textId="77777777" w:rsidR="0000138B" w:rsidRPr="0000138B" w:rsidRDefault="0000138B" w:rsidP="0000138B">
      <w:pPr>
        <w:pStyle w:val="Heading2"/>
        <w:rPr>
          <w:rFonts w:ascii="Times New Roman" w:hAnsi="Times New Roman" w:cs="Times New Roman"/>
          <w:color w:val="auto"/>
          <w:sz w:val="24"/>
          <w:szCs w:val="24"/>
        </w:rPr>
      </w:pPr>
      <w:bookmarkStart w:id="5" w:name="analysis"/>
      <w:bookmarkEnd w:id="4"/>
      <w:r w:rsidRPr="0000138B">
        <w:rPr>
          <w:rFonts w:ascii="Times New Roman" w:hAnsi="Times New Roman" w:cs="Times New Roman"/>
          <w:color w:val="auto"/>
          <w:sz w:val="24"/>
          <w:szCs w:val="24"/>
        </w:rPr>
        <w:t>Analysis:</w:t>
      </w:r>
    </w:p>
    <w:p w14:paraId="5FD7E9D5" w14:textId="16D30F21" w:rsidR="0000138B" w:rsidRPr="0000138B" w:rsidRDefault="0000138B" w:rsidP="0000138B">
      <w:pPr>
        <w:pStyle w:val="FirstParagraph"/>
        <w:rPr>
          <w:rFonts w:ascii="Times New Roman" w:hAnsi="Times New Roman" w:cs="Times New Roman"/>
        </w:rPr>
      </w:pPr>
      <w:r w:rsidRPr="0000138B">
        <w:rPr>
          <w:rFonts w:ascii="Times New Roman" w:hAnsi="Times New Roman" w:cs="Times New Roman"/>
        </w:rPr>
        <w:t xml:space="preserve">We will measure biodiversity using the </w:t>
      </w:r>
      <w:proofErr w:type="spellStart"/>
      <w:r w:rsidRPr="0000138B">
        <w:rPr>
          <w:rFonts w:ascii="Times New Roman" w:hAnsi="Times New Roman" w:cs="Times New Roman"/>
        </w:rPr>
        <w:t>MaxN</w:t>
      </w:r>
      <w:proofErr w:type="spellEnd"/>
      <w:r w:rsidRPr="0000138B">
        <w:rPr>
          <w:rFonts w:ascii="Times New Roman" w:hAnsi="Times New Roman" w:cs="Times New Roman"/>
        </w:rPr>
        <w:t xml:space="preserve"> calculation method, as it is the most robust calculation for relative abundance (Whitmarsh, Fairweather, and </w:t>
      </w:r>
      <w:proofErr w:type="spellStart"/>
      <w:r w:rsidRPr="0000138B">
        <w:rPr>
          <w:rFonts w:ascii="Times New Roman" w:hAnsi="Times New Roman" w:cs="Times New Roman"/>
        </w:rPr>
        <w:t>Huveneers</w:t>
      </w:r>
      <w:proofErr w:type="spellEnd"/>
      <w:r w:rsidRPr="0000138B">
        <w:rPr>
          <w:rFonts w:ascii="Times New Roman" w:hAnsi="Times New Roman" w:cs="Times New Roman"/>
        </w:rPr>
        <w:t xml:space="preserve"> 2017). Further, we will use the data collected from the temperature and light loggers to create a statistical model of fish abundance </w:t>
      </w:r>
      <w:proofErr w:type="gramStart"/>
      <w:r w:rsidRPr="0000138B">
        <w:rPr>
          <w:rFonts w:ascii="Times New Roman" w:hAnsi="Times New Roman" w:cs="Times New Roman"/>
        </w:rPr>
        <w:t>in order to</w:t>
      </w:r>
      <w:proofErr w:type="gramEnd"/>
      <w:r w:rsidRPr="0000138B">
        <w:rPr>
          <w:rFonts w:ascii="Times New Roman" w:hAnsi="Times New Roman" w:cs="Times New Roman"/>
        </w:rPr>
        <w:t xml:space="preserve"> determine if fish abundance is more attributed to decreased water temperature or the shaded areas provided by mangrove habitats. </w:t>
      </w:r>
      <w:r w:rsidR="00AA275D">
        <w:rPr>
          <w:rFonts w:ascii="Times New Roman" w:hAnsi="Times New Roman" w:cs="Times New Roman"/>
        </w:rPr>
        <w:t>A</w:t>
      </w:r>
      <w:r w:rsidRPr="0000138B">
        <w:rPr>
          <w:rFonts w:ascii="Times New Roman" w:hAnsi="Times New Roman" w:cs="Times New Roman"/>
        </w:rPr>
        <w:t>s has been found in previous literature, we expect the sites with older, more established mangroves to foster the most biodiversity of juvenile fishes due to better shelter from predators and cooler temperatures. We expect the areas with no mangrove restoration to exhibit the least amount of biodiversity due to the exposure of these environments to predators and higher temperatures.</w:t>
      </w:r>
    </w:p>
    <w:p w14:paraId="793280B1" w14:textId="3DB076B6" w:rsidR="0000138B" w:rsidRDefault="0000138B" w:rsidP="0000138B">
      <w:pPr>
        <w:pStyle w:val="Heading1"/>
        <w:numPr>
          <w:ilvl w:val="0"/>
          <w:numId w:val="2"/>
        </w:numPr>
        <w:rPr>
          <w:rFonts w:ascii="Times New Roman" w:hAnsi="Times New Roman" w:cs="Times New Roman"/>
          <w:color w:val="auto"/>
          <w:sz w:val="24"/>
          <w:szCs w:val="24"/>
        </w:rPr>
      </w:pPr>
      <w:bookmarkStart w:id="6" w:name="source-of-funds"/>
      <w:bookmarkEnd w:id="2"/>
      <w:bookmarkEnd w:id="5"/>
      <w:r w:rsidRPr="0000138B">
        <w:rPr>
          <w:rFonts w:ascii="Times New Roman" w:hAnsi="Times New Roman" w:cs="Times New Roman"/>
          <w:color w:val="auto"/>
          <w:sz w:val="24"/>
          <w:szCs w:val="24"/>
        </w:rPr>
        <w:t>Indonesian Research Permit</w:t>
      </w:r>
    </w:p>
    <w:p w14:paraId="09286AD6" w14:textId="07C6431A" w:rsidR="00D4015E" w:rsidRPr="00D4015E" w:rsidRDefault="00D4015E" w:rsidP="00D4015E">
      <w:pPr>
        <w:pStyle w:val="BodyText"/>
        <w:rPr>
          <w:rFonts w:ascii="Times New Roman" w:hAnsi="Times New Roman" w:cs="Times New Roman"/>
        </w:rPr>
      </w:pPr>
      <w:r>
        <w:rPr>
          <w:rFonts w:ascii="Times New Roman" w:hAnsi="Times New Roman" w:cs="Times New Roman"/>
        </w:rPr>
        <w:t>This project has obtained a research permit from the Indonesian government and undergone the required Ethical Clearance for Foreign Researchers process. A copy of this permit is included in this application.</w:t>
      </w:r>
    </w:p>
    <w:p w14:paraId="2F233078" w14:textId="6F2259C9" w:rsidR="0000138B" w:rsidRDefault="0000138B" w:rsidP="0000138B">
      <w:pPr>
        <w:pStyle w:val="BodyText"/>
        <w:numPr>
          <w:ilvl w:val="0"/>
          <w:numId w:val="2"/>
        </w:numPr>
        <w:rPr>
          <w:rFonts w:ascii="Times New Roman" w:hAnsi="Times New Roman" w:cs="Times New Roman"/>
          <w:b/>
          <w:bCs/>
        </w:rPr>
      </w:pPr>
      <w:r w:rsidRPr="0000138B">
        <w:rPr>
          <w:rFonts w:ascii="Times New Roman" w:hAnsi="Times New Roman" w:cs="Times New Roman"/>
          <w:b/>
          <w:bCs/>
        </w:rPr>
        <w:lastRenderedPageBreak/>
        <w:t>References</w:t>
      </w:r>
    </w:p>
    <w:p w14:paraId="1D4B9271" w14:textId="77777777" w:rsidR="0000138B" w:rsidRPr="00757CAC" w:rsidRDefault="0000138B" w:rsidP="0000138B">
      <w:pPr>
        <w:pStyle w:val="BodyText"/>
        <w:rPr>
          <w:rFonts w:ascii="Times New Roman" w:hAnsi="Times New Roman" w:cs="Times New Roman"/>
        </w:rPr>
      </w:pPr>
      <w:r w:rsidRPr="00757CAC">
        <w:rPr>
          <w:rFonts w:ascii="Times New Roman" w:hAnsi="Times New Roman" w:cs="Times New Roman"/>
        </w:rPr>
        <w:t>Alongi, Daniel M. 2008. “Mangrove Forests: Resilience, Protection from Tsunamis, and Responses to Global Climate Change.” Estuarine, Coastal and Shelf Science 76 (1): 1–13. https://doi.org/10.1016/j.ecss.2007.08.024.</w:t>
      </w:r>
    </w:p>
    <w:p w14:paraId="13EB2A66" w14:textId="77777777" w:rsidR="0000138B" w:rsidRPr="00757CAC" w:rsidRDefault="0000138B" w:rsidP="0000138B">
      <w:pPr>
        <w:pStyle w:val="BodyText"/>
        <w:rPr>
          <w:rFonts w:ascii="Times New Roman" w:hAnsi="Times New Roman" w:cs="Times New Roman"/>
        </w:rPr>
      </w:pPr>
      <w:r w:rsidRPr="00757CAC">
        <w:rPr>
          <w:rFonts w:ascii="Times New Roman" w:hAnsi="Times New Roman" w:cs="Times New Roman"/>
        </w:rPr>
        <w:t xml:space="preserve">Blue Forests. 2012. “Adaptive Collaborative Management Plan for Building Mangrove Resilience in </w:t>
      </w:r>
      <w:proofErr w:type="spellStart"/>
      <w:r w:rsidRPr="00757CAC">
        <w:rPr>
          <w:rFonts w:ascii="Times New Roman" w:hAnsi="Times New Roman" w:cs="Times New Roman"/>
        </w:rPr>
        <w:t>Tanakeke</w:t>
      </w:r>
      <w:proofErr w:type="spellEnd"/>
      <w:r w:rsidRPr="00757CAC">
        <w:rPr>
          <w:rFonts w:ascii="Times New Roman" w:hAnsi="Times New Roman" w:cs="Times New Roman"/>
        </w:rPr>
        <w:t xml:space="preserve"> Island.”</w:t>
      </w:r>
    </w:p>
    <w:p w14:paraId="3FC64D5E" w14:textId="77777777" w:rsidR="0000138B" w:rsidRPr="00757CAC" w:rsidRDefault="0000138B" w:rsidP="0000138B">
      <w:pPr>
        <w:pStyle w:val="BodyText"/>
        <w:rPr>
          <w:rFonts w:ascii="Times New Roman" w:hAnsi="Times New Roman" w:cs="Times New Roman"/>
        </w:rPr>
      </w:pPr>
      <w:r w:rsidRPr="00757CAC">
        <w:rPr>
          <w:rFonts w:ascii="Times New Roman" w:hAnsi="Times New Roman" w:cs="Times New Roman"/>
        </w:rPr>
        <w:t xml:space="preserve">Brown, Ben, </w:t>
      </w:r>
      <w:proofErr w:type="spellStart"/>
      <w:r w:rsidRPr="00757CAC">
        <w:rPr>
          <w:rFonts w:ascii="Times New Roman" w:hAnsi="Times New Roman" w:cs="Times New Roman"/>
        </w:rPr>
        <w:t>Gaëll</w:t>
      </w:r>
      <w:proofErr w:type="spellEnd"/>
      <w:r w:rsidRPr="00757CAC">
        <w:rPr>
          <w:rFonts w:ascii="Times New Roman" w:hAnsi="Times New Roman" w:cs="Times New Roman"/>
        </w:rPr>
        <w:t xml:space="preserve"> Mainguy, Ratna </w:t>
      </w:r>
      <w:proofErr w:type="spellStart"/>
      <w:r w:rsidRPr="00757CAC">
        <w:rPr>
          <w:rFonts w:ascii="Times New Roman" w:hAnsi="Times New Roman" w:cs="Times New Roman"/>
        </w:rPr>
        <w:t>Fadillah</w:t>
      </w:r>
      <w:proofErr w:type="spellEnd"/>
      <w:r w:rsidRPr="00757CAC">
        <w:rPr>
          <w:rFonts w:ascii="Times New Roman" w:hAnsi="Times New Roman" w:cs="Times New Roman"/>
        </w:rPr>
        <w:t xml:space="preserve">, </w:t>
      </w:r>
      <w:proofErr w:type="spellStart"/>
      <w:r w:rsidRPr="00757CAC">
        <w:rPr>
          <w:rFonts w:ascii="Times New Roman" w:hAnsi="Times New Roman" w:cs="Times New Roman"/>
        </w:rPr>
        <w:t>Yusran</w:t>
      </w:r>
      <w:proofErr w:type="spellEnd"/>
      <w:r w:rsidRPr="00757CAC">
        <w:rPr>
          <w:rFonts w:ascii="Times New Roman" w:hAnsi="Times New Roman" w:cs="Times New Roman"/>
        </w:rPr>
        <w:t xml:space="preserve"> Nurdin, Iona Soulsby, and Rio Ahmad. n.d. “CASE STUDY: Community Based Ecological Mangrove Rehabilitation (CBEMR) in Indonesia.”</w:t>
      </w:r>
    </w:p>
    <w:p w14:paraId="3592DF79" w14:textId="77777777" w:rsidR="0000138B" w:rsidRPr="00757CAC" w:rsidRDefault="0000138B" w:rsidP="0000138B">
      <w:pPr>
        <w:pStyle w:val="BodyText"/>
        <w:rPr>
          <w:rFonts w:ascii="Times New Roman" w:hAnsi="Times New Roman" w:cs="Times New Roman"/>
        </w:rPr>
      </w:pPr>
      <w:r w:rsidRPr="00757CAC">
        <w:rPr>
          <w:rFonts w:ascii="Times New Roman" w:hAnsi="Times New Roman" w:cs="Times New Roman"/>
        </w:rPr>
        <w:t>Cameron, Clint, Lindsay B. Hutley, and Daniel A. Friess. 2019. “Estimating the Full Greenhouse Gas Emissions Offset Potential and Profile Between Rehabilitating and Established Mangroves.” Science of The Total Environment 665 (May): 419–31. https://doi.org/10.1016/j.scitotenv.2019.02.104.</w:t>
      </w:r>
    </w:p>
    <w:p w14:paraId="5E93F401" w14:textId="77777777" w:rsidR="0000138B" w:rsidRPr="00757CAC" w:rsidRDefault="0000138B" w:rsidP="0000138B">
      <w:pPr>
        <w:pStyle w:val="BodyText"/>
        <w:rPr>
          <w:rFonts w:ascii="Times New Roman" w:hAnsi="Times New Roman" w:cs="Times New Roman"/>
        </w:rPr>
      </w:pPr>
      <w:proofErr w:type="spellStart"/>
      <w:r w:rsidRPr="00757CAC">
        <w:rPr>
          <w:rFonts w:ascii="Times New Roman" w:hAnsi="Times New Roman" w:cs="Times New Roman"/>
          <w:lang w:val="es-CO"/>
        </w:rPr>
        <w:t>Carugati</w:t>
      </w:r>
      <w:proofErr w:type="spellEnd"/>
      <w:r w:rsidRPr="00757CAC">
        <w:rPr>
          <w:rFonts w:ascii="Times New Roman" w:hAnsi="Times New Roman" w:cs="Times New Roman"/>
          <w:lang w:val="es-CO"/>
        </w:rPr>
        <w:t xml:space="preserve">, Laura, Beatrice </w:t>
      </w:r>
      <w:proofErr w:type="spellStart"/>
      <w:r w:rsidRPr="00757CAC">
        <w:rPr>
          <w:rFonts w:ascii="Times New Roman" w:hAnsi="Times New Roman" w:cs="Times New Roman"/>
          <w:lang w:val="es-CO"/>
        </w:rPr>
        <w:t>Gatto</w:t>
      </w:r>
      <w:proofErr w:type="spellEnd"/>
      <w:r w:rsidRPr="00757CAC">
        <w:rPr>
          <w:rFonts w:ascii="Times New Roman" w:hAnsi="Times New Roman" w:cs="Times New Roman"/>
          <w:lang w:val="es-CO"/>
        </w:rPr>
        <w:t xml:space="preserve">, Eugenio </w:t>
      </w:r>
      <w:proofErr w:type="spellStart"/>
      <w:r w:rsidRPr="00757CAC">
        <w:rPr>
          <w:rFonts w:ascii="Times New Roman" w:hAnsi="Times New Roman" w:cs="Times New Roman"/>
          <w:lang w:val="es-CO"/>
        </w:rPr>
        <w:t>Rastelli</w:t>
      </w:r>
      <w:proofErr w:type="spellEnd"/>
      <w:r w:rsidRPr="00757CAC">
        <w:rPr>
          <w:rFonts w:ascii="Times New Roman" w:hAnsi="Times New Roman" w:cs="Times New Roman"/>
          <w:lang w:val="es-CO"/>
        </w:rPr>
        <w:t xml:space="preserve">, Marco Lo </w:t>
      </w:r>
      <w:proofErr w:type="spellStart"/>
      <w:r w:rsidRPr="00757CAC">
        <w:rPr>
          <w:rFonts w:ascii="Times New Roman" w:hAnsi="Times New Roman" w:cs="Times New Roman"/>
          <w:lang w:val="es-CO"/>
        </w:rPr>
        <w:t>Martire</w:t>
      </w:r>
      <w:proofErr w:type="spellEnd"/>
      <w:r w:rsidRPr="00757CAC">
        <w:rPr>
          <w:rFonts w:ascii="Times New Roman" w:hAnsi="Times New Roman" w:cs="Times New Roman"/>
          <w:lang w:val="es-CO"/>
        </w:rPr>
        <w:t xml:space="preserve">, Caterina Coral, </w:t>
      </w:r>
      <w:proofErr w:type="spellStart"/>
      <w:r w:rsidRPr="00757CAC">
        <w:rPr>
          <w:rFonts w:ascii="Times New Roman" w:hAnsi="Times New Roman" w:cs="Times New Roman"/>
          <w:lang w:val="es-CO"/>
        </w:rPr>
        <w:t>Silvestro</w:t>
      </w:r>
      <w:proofErr w:type="spellEnd"/>
      <w:r w:rsidRPr="00757CAC">
        <w:rPr>
          <w:rFonts w:ascii="Times New Roman" w:hAnsi="Times New Roman" w:cs="Times New Roman"/>
          <w:lang w:val="es-CO"/>
        </w:rPr>
        <w:t xml:space="preserve"> Greco, and Roberto </w:t>
      </w:r>
      <w:proofErr w:type="spellStart"/>
      <w:r w:rsidRPr="00757CAC">
        <w:rPr>
          <w:rFonts w:ascii="Times New Roman" w:hAnsi="Times New Roman" w:cs="Times New Roman"/>
          <w:lang w:val="es-CO"/>
        </w:rPr>
        <w:t>Danovaro</w:t>
      </w:r>
      <w:proofErr w:type="spellEnd"/>
      <w:r w:rsidRPr="00757CAC">
        <w:rPr>
          <w:rFonts w:ascii="Times New Roman" w:hAnsi="Times New Roman" w:cs="Times New Roman"/>
          <w:lang w:val="es-CO"/>
        </w:rPr>
        <w:t xml:space="preserve">. </w:t>
      </w:r>
      <w:r w:rsidRPr="00757CAC">
        <w:rPr>
          <w:rFonts w:ascii="Times New Roman" w:hAnsi="Times New Roman" w:cs="Times New Roman"/>
        </w:rPr>
        <w:t>2018. “Impact of Mangrove Forests Degradation on Biodiversity and Ecosystem Functioning.” Scientific Reports 8 (1): 13298. https://doi.org/10.1038/s41598-018-31683-0.</w:t>
      </w:r>
    </w:p>
    <w:p w14:paraId="07B521FC" w14:textId="77777777" w:rsidR="0000138B" w:rsidRPr="00757CAC" w:rsidRDefault="0000138B" w:rsidP="0000138B">
      <w:pPr>
        <w:pStyle w:val="BodyText"/>
        <w:rPr>
          <w:rFonts w:ascii="Times New Roman" w:hAnsi="Times New Roman" w:cs="Times New Roman"/>
        </w:rPr>
      </w:pPr>
      <w:proofErr w:type="spellStart"/>
      <w:r w:rsidRPr="00757CAC">
        <w:rPr>
          <w:rFonts w:ascii="Times New Roman" w:hAnsi="Times New Roman" w:cs="Times New Roman"/>
        </w:rPr>
        <w:t>Nagelkerken</w:t>
      </w:r>
      <w:proofErr w:type="spellEnd"/>
      <w:r w:rsidRPr="00757CAC">
        <w:rPr>
          <w:rFonts w:ascii="Times New Roman" w:hAnsi="Times New Roman" w:cs="Times New Roman"/>
        </w:rPr>
        <w:t xml:space="preserve">, I., S. J. M. Blaber, S. Bouillon, P. Green, M. Haywood, L. G. Kirton, J.-O. </w:t>
      </w:r>
      <w:proofErr w:type="spellStart"/>
      <w:r w:rsidRPr="00757CAC">
        <w:rPr>
          <w:rFonts w:ascii="Times New Roman" w:hAnsi="Times New Roman" w:cs="Times New Roman"/>
        </w:rPr>
        <w:t>Meynecke</w:t>
      </w:r>
      <w:proofErr w:type="spellEnd"/>
      <w:r w:rsidRPr="00757CAC">
        <w:rPr>
          <w:rFonts w:ascii="Times New Roman" w:hAnsi="Times New Roman" w:cs="Times New Roman"/>
        </w:rPr>
        <w:t>, et al. 2008. “The Habitat Function of Mangroves for Terrestrial and Marine Fauna: A Review.” Aquatic Botany 89 (2): 155–85. https://doi.org/10.1016/j.aquabot.2007.12.007.</w:t>
      </w:r>
    </w:p>
    <w:p w14:paraId="27849A96" w14:textId="77777777" w:rsidR="0000138B" w:rsidRPr="00757CAC" w:rsidRDefault="0000138B" w:rsidP="0000138B">
      <w:pPr>
        <w:pStyle w:val="BodyText"/>
        <w:rPr>
          <w:rFonts w:ascii="Times New Roman" w:hAnsi="Times New Roman" w:cs="Times New Roman"/>
        </w:rPr>
      </w:pPr>
      <w:r w:rsidRPr="00757CAC">
        <w:rPr>
          <w:rFonts w:ascii="Times New Roman" w:hAnsi="Times New Roman" w:cs="Times New Roman"/>
        </w:rPr>
        <w:t>World Bank. 2022. “New Project Will Support Large-Scale Mangrove Conservation and Restoration in Indonesia.” Text/{HTML}. The World Bank. https://www.worldbank.org/en/news/press-release/2022/06/07/new-project-will-support-large-scale-mangrove-conservation-and-restoration-in-indonesia.</w:t>
      </w:r>
    </w:p>
    <w:p w14:paraId="7CAD85FE" w14:textId="4CC22671" w:rsidR="0000138B" w:rsidRDefault="0000138B" w:rsidP="0000138B">
      <w:pPr>
        <w:pStyle w:val="BodyText"/>
        <w:numPr>
          <w:ilvl w:val="0"/>
          <w:numId w:val="2"/>
        </w:numPr>
        <w:rPr>
          <w:rFonts w:ascii="Times New Roman" w:hAnsi="Times New Roman" w:cs="Times New Roman"/>
          <w:b/>
          <w:bCs/>
        </w:rPr>
      </w:pPr>
      <w:r>
        <w:rPr>
          <w:rFonts w:ascii="Times New Roman" w:hAnsi="Times New Roman" w:cs="Times New Roman"/>
          <w:b/>
          <w:bCs/>
        </w:rPr>
        <w:t>Outputs</w:t>
      </w:r>
    </w:p>
    <w:p w14:paraId="7D800C8B" w14:textId="3E676C3A" w:rsidR="0000138B" w:rsidRPr="00D4015E" w:rsidRDefault="00D4015E" w:rsidP="0000138B">
      <w:pPr>
        <w:pStyle w:val="BodyText"/>
        <w:rPr>
          <w:rFonts w:ascii="Times New Roman" w:hAnsi="Times New Roman" w:cs="Times New Roman"/>
        </w:rPr>
      </w:pPr>
      <w:r w:rsidRPr="00D4015E">
        <w:rPr>
          <w:rFonts w:ascii="Times New Roman" w:hAnsi="Times New Roman" w:cs="Times New Roman"/>
        </w:rPr>
        <w:t xml:space="preserve">The main outcome of this project is to disseminate its results to the local community with the aid of Blue Forests. With their help, we will incorporate this study into their curriculum for educating the public on the benefits of mangroves. This NGO </w:t>
      </w:r>
      <w:r>
        <w:rPr>
          <w:rFonts w:ascii="Times New Roman" w:hAnsi="Times New Roman" w:cs="Times New Roman"/>
        </w:rPr>
        <w:t xml:space="preserve">also aims to use these findings </w:t>
      </w:r>
      <w:r w:rsidRPr="00D4015E">
        <w:rPr>
          <w:rFonts w:ascii="Times New Roman" w:hAnsi="Times New Roman" w:cs="Times New Roman"/>
        </w:rPr>
        <w:t>to demonstrate the value of their efforts to these potential funding sources so they can continue their mangrove restoration. Further, I have partnered with Dr. Ambo Rappe, a professor of marine fisheries at Universitas Hasanuddin. I will assist her lab by leading data science and coding seminars for students to help them learn data organization and analysis for their own research. Finally, Dr. Ambo Rappe and I intend on publishing this research in an international journal.</w:t>
      </w:r>
    </w:p>
    <w:p w14:paraId="53E9A91D" w14:textId="54F0A7CD" w:rsidR="0000138B" w:rsidRDefault="0000138B" w:rsidP="0000138B">
      <w:pPr>
        <w:pStyle w:val="BodyText"/>
        <w:numPr>
          <w:ilvl w:val="0"/>
          <w:numId w:val="2"/>
        </w:numPr>
        <w:rPr>
          <w:rFonts w:ascii="Times New Roman" w:hAnsi="Times New Roman" w:cs="Times New Roman"/>
          <w:b/>
          <w:bCs/>
        </w:rPr>
      </w:pPr>
      <w:r>
        <w:rPr>
          <w:rFonts w:ascii="Times New Roman" w:hAnsi="Times New Roman" w:cs="Times New Roman"/>
          <w:b/>
          <w:bCs/>
        </w:rPr>
        <w:t>Possible Problems</w:t>
      </w:r>
    </w:p>
    <w:p w14:paraId="63B74F48" w14:textId="786D9453" w:rsidR="00D4015E" w:rsidRDefault="00D4015E" w:rsidP="00D4015E">
      <w:pPr>
        <w:pStyle w:val="BodyText"/>
        <w:rPr>
          <w:rFonts w:ascii="Times New Roman" w:hAnsi="Times New Roman" w:cs="Times New Roman"/>
        </w:rPr>
      </w:pPr>
      <w:r>
        <w:rPr>
          <w:rFonts w:ascii="Times New Roman" w:hAnsi="Times New Roman" w:cs="Times New Roman"/>
        </w:rPr>
        <w:t xml:space="preserve">Despite being cheap, non-invasive, and easy to install, URUV’s do come with potential </w:t>
      </w:r>
      <w:proofErr w:type="gramStart"/>
      <w:r>
        <w:rPr>
          <w:rFonts w:ascii="Times New Roman" w:hAnsi="Times New Roman" w:cs="Times New Roman"/>
        </w:rPr>
        <w:t>field-work</w:t>
      </w:r>
      <w:proofErr w:type="gramEnd"/>
      <w:r>
        <w:rPr>
          <w:rFonts w:ascii="Times New Roman" w:hAnsi="Times New Roman" w:cs="Times New Roman"/>
        </w:rPr>
        <w:t xml:space="preserve"> challenges. Water visibility is a common concern, as species need to be detectable by </w:t>
      </w:r>
      <w:proofErr w:type="gramStart"/>
      <w:r>
        <w:rPr>
          <w:rFonts w:ascii="Times New Roman" w:hAnsi="Times New Roman" w:cs="Times New Roman"/>
        </w:rPr>
        <w:t>the cameras</w:t>
      </w:r>
      <w:proofErr w:type="gramEnd"/>
      <w:r>
        <w:rPr>
          <w:rFonts w:ascii="Times New Roman" w:hAnsi="Times New Roman" w:cs="Times New Roman"/>
        </w:rPr>
        <w:t xml:space="preserve">. This can be especially true in mangrove habitats, where shade and detritus particles can </w:t>
      </w:r>
      <w:r w:rsidR="00B61448">
        <w:rPr>
          <w:rFonts w:ascii="Times New Roman" w:hAnsi="Times New Roman" w:cs="Times New Roman"/>
        </w:rPr>
        <w:t xml:space="preserve">limit visibility. We will address this through careful site selection as the channels between </w:t>
      </w:r>
      <w:r w:rsidR="00B61448">
        <w:rPr>
          <w:rFonts w:ascii="Times New Roman" w:hAnsi="Times New Roman" w:cs="Times New Roman"/>
        </w:rPr>
        <w:lastRenderedPageBreak/>
        <w:t xml:space="preserve">mangrove replanting sites may exhibit more visible waters. Further, as mangroves are coastal habitats, tides will also pose a challenge to this research. Blue Forests has offered to help select sites that remain underwater throughout the tidal cycle. Weather can also be an issue as Indonesia goes through significant rainy and dry seasons. The Island of </w:t>
      </w:r>
      <w:proofErr w:type="spellStart"/>
      <w:r w:rsidR="00B61448">
        <w:rPr>
          <w:rFonts w:ascii="Times New Roman" w:hAnsi="Times New Roman" w:cs="Times New Roman"/>
        </w:rPr>
        <w:t>Tanakeke</w:t>
      </w:r>
      <w:proofErr w:type="spellEnd"/>
      <w:r w:rsidR="00B61448">
        <w:rPr>
          <w:rFonts w:ascii="Times New Roman" w:hAnsi="Times New Roman" w:cs="Times New Roman"/>
        </w:rPr>
        <w:t xml:space="preserve"> is relatively inaccessible during rainy seasons, so this project will only occur during the dry months of February-September. If weather conditions are poor during sampling events, we will create an alternative sampling schedule to make up for lost samplings.</w:t>
      </w:r>
    </w:p>
    <w:p w14:paraId="47FAAB35" w14:textId="5DDC9664" w:rsidR="00B61448" w:rsidRDefault="00B61448" w:rsidP="00D4015E">
      <w:pPr>
        <w:pStyle w:val="BodyText"/>
        <w:rPr>
          <w:rFonts w:ascii="Times New Roman" w:hAnsi="Times New Roman" w:cs="Times New Roman"/>
        </w:rPr>
      </w:pPr>
      <w:r>
        <w:rPr>
          <w:rFonts w:ascii="Times New Roman" w:hAnsi="Times New Roman" w:cs="Times New Roman"/>
        </w:rPr>
        <w:t xml:space="preserve">A final challenge will be the support and a positive relationship with the local community of </w:t>
      </w:r>
      <w:proofErr w:type="spellStart"/>
      <w:r>
        <w:rPr>
          <w:rFonts w:ascii="Times New Roman" w:hAnsi="Times New Roman" w:cs="Times New Roman"/>
        </w:rPr>
        <w:t>Tanakeke</w:t>
      </w:r>
      <w:proofErr w:type="spellEnd"/>
      <w:r>
        <w:rPr>
          <w:rFonts w:ascii="Times New Roman" w:hAnsi="Times New Roman" w:cs="Times New Roman"/>
        </w:rPr>
        <w:t xml:space="preserve"> island. As they have been working on this island for over a decade, Blue Forests will help introduce the researchers to community leaders and create an understanding of the activities and purpose of this research.</w:t>
      </w:r>
    </w:p>
    <w:p w14:paraId="6669BCA6" w14:textId="1F65A2F8" w:rsidR="0000138B" w:rsidRDefault="0000138B" w:rsidP="0000138B">
      <w:pPr>
        <w:pStyle w:val="BodyText"/>
        <w:numPr>
          <w:ilvl w:val="0"/>
          <w:numId w:val="2"/>
        </w:numPr>
        <w:rPr>
          <w:rFonts w:ascii="Times New Roman" w:hAnsi="Times New Roman" w:cs="Times New Roman"/>
          <w:b/>
          <w:bCs/>
        </w:rPr>
      </w:pPr>
      <w:r>
        <w:rPr>
          <w:rFonts w:ascii="Times New Roman" w:hAnsi="Times New Roman" w:cs="Times New Roman"/>
          <w:b/>
          <w:bCs/>
        </w:rPr>
        <w:t>Benefit to Animal Welfare</w:t>
      </w:r>
    </w:p>
    <w:p w14:paraId="423D7D81" w14:textId="064DE579" w:rsidR="00B61448" w:rsidRPr="00B61448" w:rsidRDefault="00B61448" w:rsidP="00B61448">
      <w:pPr>
        <w:pStyle w:val="BodyText"/>
        <w:rPr>
          <w:rFonts w:ascii="Times New Roman" w:hAnsi="Times New Roman" w:cs="Times New Roman"/>
        </w:rPr>
      </w:pPr>
      <w:r>
        <w:rPr>
          <w:rFonts w:ascii="Times New Roman" w:hAnsi="Times New Roman" w:cs="Times New Roman"/>
        </w:rPr>
        <w:t xml:space="preserve">The most direct benefit to animal welfare will be to improve our understanding of how mangroves benefit fish stocks. Our overall intention is to </w:t>
      </w:r>
      <w:r w:rsidR="004852CE">
        <w:rPr>
          <w:rFonts w:ascii="Times New Roman" w:hAnsi="Times New Roman" w:cs="Times New Roman"/>
        </w:rPr>
        <w:t xml:space="preserve">use this research to help educate public groups on the benefits of mangroves, including their role in biodiversity retention and extreme weather mitigation. Further, Blue Forests also </w:t>
      </w:r>
      <w:proofErr w:type="gramStart"/>
      <w:r w:rsidR="004852CE">
        <w:rPr>
          <w:rFonts w:ascii="Times New Roman" w:hAnsi="Times New Roman" w:cs="Times New Roman"/>
        </w:rPr>
        <w:t>intends</w:t>
      </w:r>
      <w:proofErr w:type="gramEnd"/>
      <w:r w:rsidR="004852CE">
        <w:rPr>
          <w:rFonts w:ascii="Times New Roman" w:hAnsi="Times New Roman" w:cs="Times New Roman"/>
        </w:rPr>
        <w:t xml:space="preserve"> to use the findings of this research to show the positive outcomes of their efforts and continue mangrove replanting around the country, potentially benefiting fish habitats in those areas as well.</w:t>
      </w:r>
      <w:bookmarkEnd w:id="6"/>
    </w:p>
    <w:sectPr w:rsidR="00B61448" w:rsidRPr="00B614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F1296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3A2719F"/>
    <w:multiLevelType w:val="hybridMultilevel"/>
    <w:tmpl w:val="5372B64C"/>
    <w:lvl w:ilvl="0" w:tplc="FF40D1A2">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261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08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8B"/>
    <w:rsid w:val="0000138B"/>
    <w:rsid w:val="00057236"/>
    <w:rsid w:val="004852CE"/>
    <w:rsid w:val="0060094B"/>
    <w:rsid w:val="00757CAC"/>
    <w:rsid w:val="009A59A5"/>
    <w:rsid w:val="009D05A4"/>
    <w:rsid w:val="00AA275D"/>
    <w:rsid w:val="00B61448"/>
    <w:rsid w:val="00CF1E20"/>
    <w:rsid w:val="00D4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E6F9"/>
  <w15:chartTrackingRefBased/>
  <w15:docId w15:val="{08C3B71A-9B96-40B3-955F-2A15FAC9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8B"/>
    <w:pPr>
      <w:spacing w:after="200" w:line="240" w:lineRule="auto"/>
    </w:pPr>
    <w:rPr>
      <w:kern w:val="0"/>
      <w:sz w:val="24"/>
      <w:szCs w:val="24"/>
      <w14:ligatures w14:val="none"/>
    </w:rPr>
  </w:style>
  <w:style w:type="paragraph" w:styleId="Heading1">
    <w:name w:val="heading 1"/>
    <w:basedOn w:val="Normal"/>
    <w:next w:val="BodyText"/>
    <w:link w:val="Heading1Char"/>
    <w:uiPriority w:val="9"/>
    <w:qFormat/>
    <w:rsid w:val="0000138B"/>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00138B"/>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8B"/>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00138B"/>
    <w:rPr>
      <w:rFonts w:asciiTheme="majorHAnsi" w:eastAsiaTheme="majorEastAsia" w:hAnsiTheme="majorHAnsi" w:cstheme="majorBidi"/>
      <w:b/>
      <w:bCs/>
      <w:color w:val="4472C4" w:themeColor="accent1"/>
      <w:kern w:val="0"/>
      <w:sz w:val="28"/>
      <w:szCs w:val="28"/>
      <w14:ligatures w14:val="none"/>
    </w:rPr>
  </w:style>
  <w:style w:type="paragraph" w:styleId="BodyText">
    <w:name w:val="Body Text"/>
    <w:basedOn w:val="Normal"/>
    <w:link w:val="BodyTextChar"/>
    <w:qFormat/>
    <w:rsid w:val="0000138B"/>
    <w:pPr>
      <w:spacing w:before="180" w:after="180"/>
    </w:pPr>
  </w:style>
  <w:style w:type="character" w:customStyle="1" w:styleId="BodyTextChar">
    <w:name w:val="Body Text Char"/>
    <w:basedOn w:val="DefaultParagraphFont"/>
    <w:link w:val="BodyText"/>
    <w:rsid w:val="0000138B"/>
    <w:rPr>
      <w:kern w:val="0"/>
      <w:sz w:val="24"/>
      <w:szCs w:val="24"/>
      <w14:ligatures w14:val="none"/>
    </w:rPr>
  </w:style>
  <w:style w:type="paragraph" w:customStyle="1" w:styleId="FirstParagraph">
    <w:name w:val="First Paragraph"/>
    <w:basedOn w:val="BodyText"/>
    <w:next w:val="BodyText"/>
    <w:qFormat/>
    <w:rsid w:val="0000138B"/>
  </w:style>
  <w:style w:type="paragraph" w:styleId="Title">
    <w:name w:val="Title"/>
    <w:basedOn w:val="Normal"/>
    <w:next w:val="BodyText"/>
    <w:link w:val="TitleChar"/>
    <w:qFormat/>
    <w:rsid w:val="0000138B"/>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00138B"/>
    <w:rPr>
      <w:rFonts w:asciiTheme="majorHAnsi" w:eastAsiaTheme="majorEastAsia" w:hAnsiTheme="majorHAnsi" w:cstheme="majorBidi"/>
      <w:b/>
      <w:bCs/>
      <w:color w:val="2D4F8E" w:themeColor="accent1" w:themeShade="B5"/>
      <w:kern w:val="0"/>
      <w:sz w:val="36"/>
      <w:szCs w:val="36"/>
      <w14:ligatures w14:val="none"/>
    </w:rPr>
  </w:style>
  <w:style w:type="paragraph" w:customStyle="1" w:styleId="Author">
    <w:name w:val="Author"/>
    <w:next w:val="BodyText"/>
    <w:qFormat/>
    <w:rsid w:val="0000138B"/>
    <w:pPr>
      <w:keepNext/>
      <w:keepLines/>
      <w:spacing w:after="200" w:line="240" w:lineRule="auto"/>
      <w:jc w:val="center"/>
    </w:pPr>
    <w:rPr>
      <w:kern w:val="0"/>
      <w:sz w:val="24"/>
      <w:szCs w:val="24"/>
      <w14:ligatures w14:val="none"/>
    </w:rPr>
  </w:style>
  <w:style w:type="paragraph" w:styleId="Date">
    <w:name w:val="Date"/>
    <w:next w:val="BodyText"/>
    <w:link w:val="DateChar"/>
    <w:qFormat/>
    <w:rsid w:val="0000138B"/>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00138B"/>
    <w:rPr>
      <w:kern w:val="0"/>
      <w:sz w:val="24"/>
      <w:szCs w:val="24"/>
      <w14:ligatures w14:val="none"/>
    </w:rPr>
  </w:style>
  <w:style w:type="paragraph" w:styleId="Bibliography">
    <w:name w:val="Bibliography"/>
    <w:basedOn w:val="Normal"/>
    <w:qFormat/>
    <w:rsid w:val="0000138B"/>
  </w:style>
  <w:style w:type="character" w:styleId="Hyperlink">
    <w:name w:val="Hyperlink"/>
    <w:basedOn w:val="DefaultParagraphFont"/>
    <w:rsid w:val="0000138B"/>
    <w:rPr>
      <w:color w:val="4472C4" w:themeColor="accent1"/>
    </w:rPr>
  </w:style>
  <w:style w:type="paragraph" w:styleId="ListParagraph">
    <w:name w:val="List Paragraph"/>
    <w:basedOn w:val="Normal"/>
    <w:uiPriority w:val="34"/>
    <w:qFormat/>
    <w:rsid w:val="00D40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cp:revision>
  <dcterms:created xsi:type="dcterms:W3CDTF">2023-09-19T21:15:00Z</dcterms:created>
  <dcterms:modified xsi:type="dcterms:W3CDTF">2023-09-19T23:05:00Z</dcterms:modified>
</cp:coreProperties>
</file>