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BEFORE FIELD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all batteries are charged and camera dates/times are configured.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battery and microSD card into camera. Make note of which batteries go into which camera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field notebook for each site of the day- See sample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cameras are on recording mode with the date and time configured and that the battery says it’s full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the following information in field notebook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- Desa, type mangrove, rep #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DEPLOYMENT NUMBER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CAMERA NUMBER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DROPPED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PICKED UP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COORDINATES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WEATHER CONDITIONS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TIDAL CONDITIONS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 CLARITY (if we do it that way)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camera. After ~ 5 mins remove meter stick?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picture of data sheet after filled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1 hour or proceed to other sites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1 hour, remove camera and turn off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time removed from water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BACK AT FIELD STATION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all batteries/phone back on charge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data onto both computer and hard drive from each camera and check that you’re able to get data/video quality is good enough*. Label files (Both in the SIM and hard drive) with:</w:t>
      </w:r>
      <w:r w:rsidDel="00000000" w:rsidR="00000000" w:rsidRPr="00000000">
        <w:rPr>
          <w:shd w:fill="fff2cc" w:val="clear"/>
          <w:rtl w:val="0"/>
        </w:rPr>
        <w:t xml:space="preserve">19_02_2024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shd w:fill="f9cb9c" w:val="clear"/>
          <w:rtl w:val="0"/>
        </w:rPr>
        <w:t xml:space="preserve">1524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shd w:fill="ead1dc" w:val="clear"/>
          <w:rtl w:val="0"/>
        </w:rPr>
        <w:t xml:space="preserve">B1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shd w:fill="c9daf8" w:val="clear"/>
          <w:rtl w:val="0"/>
        </w:rPr>
        <w:t xml:space="preserve">D1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shd w:fill="b4a7d6" w:val="clear"/>
          <w:rtl w:val="0"/>
        </w:rPr>
        <w:t xml:space="preserve">SiteName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shd w:fill="b6d7a8" w:val="clear"/>
          <w:rtl w:val="0"/>
        </w:rPr>
        <w:t xml:space="preserve">F1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hd w:fill="fff2cc" w:val="clear"/>
          <w:rtl w:val="0"/>
        </w:rPr>
        <w:t xml:space="preserve">DATE: DD_MM_YYYY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hd w:fill="f9cb9c" w:val="clear"/>
          <w:rtl w:val="0"/>
        </w:rPr>
        <w:t xml:space="preserve">TIME OF DEPLOYMENT (MILITARY)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hd w:fill="ead1dc" w:val="clear"/>
          <w:rtl w:val="0"/>
        </w:rPr>
        <w:t xml:space="preserve">CAMERA NUMBER 1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hd w:fill="c9daf8" w:val="clear"/>
          <w:rtl w:val="0"/>
        </w:rPr>
        <w:t xml:space="preserve">DEPLOYMENT NUMBER 1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hd w:fill="b4a7d6" w:val="clear"/>
          <w:rtl w:val="0"/>
        </w:rPr>
        <w:t xml:space="preserve">NAME OF SITE (1 WORD)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hd w:fill="b6d7a8" w:val="clear"/>
          <w:rtl w:val="0"/>
        </w:rPr>
        <w:t xml:space="preserve">FILE NUMBER</w:t>
      </w:r>
      <w:r w:rsidDel="00000000" w:rsidR="00000000" w:rsidRPr="00000000">
        <w:rPr>
          <w:rtl w:val="0"/>
        </w:rPr>
        <w:t xml:space="preserve"> (Videos will typically save under multiple files. Number chronologically)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*If video quality is not good enough (i.e. to dark/muddy, camera at bad angle, etc) that site needs to be repeated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