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662B" w14:textId="494DFB31" w:rsidR="00662DF0" w:rsidRPr="00662DF0" w:rsidRDefault="007F5A65">
      <w:pPr>
        <w:rPr>
          <w:rFonts w:ascii="Times New Roman" w:hAnsi="Times New Roman" w:cs="Times New Roman"/>
          <w:b/>
          <w:bCs/>
          <w:sz w:val="24"/>
          <w:szCs w:val="24"/>
        </w:rPr>
      </w:pPr>
      <w:r>
        <w:rPr>
          <w:rFonts w:ascii="Times New Roman" w:hAnsi="Times New Roman" w:cs="Times New Roman"/>
          <w:sz w:val="24"/>
          <w:szCs w:val="24"/>
        </w:rPr>
        <w:t>“</w:t>
      </w:r>
      <w:r w:rsidR="002A6001" w:rsidRPr="007F5A65">
        <w:rPr>
          <w:rFonts w:ascii="Times New Roman" w:hAnsi="Times New Roman" w:cs="Times New Roman"/>
          <w:sz w:val="24"/>
          <w:szCs w:val="24"/>
        </w:rPr>
        <w:t>How many siblings do you have</w:t>
      </w:r>
      <w:r>
        <w:rPr>
          <w:rFonts w:ascii="Times New Roman" w:hAnsi="Times New Roman" w:cs="Times New Roman"/>
          <w:sz w:val="24"/>
          <w:szCs w:val="24"/>
        </w:rPr>
        <w:t xml:space="preserve">?” is a commonly asked question when meeting </w:t>
      </w:r>
      <w:r w:rsidR="00FA12F2">
        <w:rPr>
          <w:rFonts w:ascii="Times New Roman" w:hAnsi="Times New Roman" w:cs="Times New Roman"/>
          <w:sz w:val="24"/>
          <w:szCs w:val="24"/>
        </w:rPr>
        <w:t xml:space="preserve">new </w:t>
      </w:r>
      <w:r>
        <w:rPr>
          <w:rFonts w:ascii="Times New Roman" w:hAnsi="Times New Roman" w:cs="Times New Roman"/>
          <w:sz w:val="24"/>
          <w:szCs w:val="24"/>
        </w:rPr>
        <w:t>people yet</w:t>
      </w:r>
      <w:r w:rsidR="00FA12F2">
        <w:rPr>
          <w:rFonts w:ascii="Times New Roman" w:hAnsi="Times New Roman" w:cs="Times New Roman"/>
          <w:sz w:val="24"/>
          <w:szCs w:val="24"/>
        </w:rPr>
        <w:t xml:space="preserve"> it’s</w:t>
      </w:r>
      <w:r>
        <w:rPr>
          <w:rFonts w:ascii="Times New Roman" w:hAnsi="Times New Roman" w:cs="Times New Roman"/>
          <w:sz w:val="24"/>
          <w:szCs w:val="24"/>
        </w:rPr>
        <w:t xml:space="preserve"> a question that I can find difficult to answer</w:t>
      </w:r>
      <w:r w:rsidR="002A6001">
        <w:rPr>
          <w:rFonts w:ascii="Times New Roman" w:hAnsi="Times New Roman" w:cs="Times New Roman"/>
          <w:sz w:val="24"/>
          <w:szCs w:val="24"/>
        </w:rPr>
        <w:t>.</w:t>
      </w:r>
      <w:r w:rsidR="00FA12F2">
        <w:rPr>
          <w:rFonts w:ascii="Times New Roman" w:hAnsi="Times New Roman" w:cs="Times New Roman"/>
          <w:sz w:val="24"/>
          <w:szCs w:val="24"/>
        </w:rPr>
        <w:t xml:space="preserve"> Growing up, my family helped raise foster kids so the number of siblings I had at any given moment could range from three to seven, depending on when you asked me. From this experience, I find I am</w:t>
      </w:r>
      <w:r w:rsidR="004B3931">
        <w:rPr>
          <w:rFonts w:ascii="Times New Roman" w:hAnsi="Times New Roman" w:cs="Times New Roman"/>
          <w:sz w:val="24"/>
          <w:szCs w:val="24"/>
        </w:rPr>
        <w:t xml:space="preserve"> often frustrated by the representation of foster care and the children who have actually had that experience in the movies and TV shows. </w:t>
      </w:r>
      <w:r w:rsidR="00FA12F2">
        <w:rPr>
          <w:rFonts w:ascii="Times New Roman" w:hAnsi="Times New Roman" w:cs="Times New Roman"/>
          <w:sz w:val="24"/>
          <w:szCs w:val="24"/>
        </w:rPr>
        <w:t>They are</w:t>
      </w:r>
      <w:r w:rsidR="004B3931">
        <w:rPr>
          <w:rFonts w:ascii="Times New Roman" w:hAnsi="Times New Roman" w:cs="Times New Roman"/>
          <w:sz w:val="24"/>
          <w:szCs w:val="24"/>
        </w:rPr>
        <w:t xml:space="preserve"> often </w:t>
      </w:r>
      <w:r w:rsidR="002A6001">
        <w:rPr>
          <w:rFonts w:ascii="Times New Roman" w:hAnsi="Times New Roman" w:cs="Times New Roman"/>
          <w:sz w:val="24"/>
          <w:szCs w:val="24"/>
        </w:rPr>
        <w:t xml:space="preserve">painted </w:t>
      </w:r>
      <w:r w:rsidR="00662DF0">
        <w:rPr>
          <w:rFonts w:ascii="Times New Roman" w:hAnsi="Times New Roman" w:cs="Times New Roman"/>
          <w:sz w:val="24"/>
          <w:szCs w:val="24"/>
        </w:rPr>
        <w:t>as a lost cause and victim of circumstance or a person not well adjusted to everyday adult life</w:t>
      </w:r>
      <w:r w:rsidR="00FA12F2">
        <w:rPr>
          <w:rFonts w:ascii="Times New Roman" w:hAnsi="Times New Roman" w:cs="Times New Roman"/>
          <w:sz w:val="24"/>
          <w:szCs w:val="24"/>
        </w:rPr>
        <w:t>, yet watching the people who I’ve grown up with in adult life has shown me that people are more nuanced and multi-dimensional than we often make them out to be</w:t>
      </w:r>
      <w:r w:rsidR="004B3931">
        <w:rPr>
          <w:rFonts w:ascii="Times New Roman" w:hAnsi="Times New Roman" w:cs="Times New Roman"/>
          <w:sz w:val="24"/>
          <w:szCs w:val="24"/>
        </w:rPr>
        <w:t>.</w:t>
      </w:r>
    </w:p>
    <w:p w14:paraId="0021278A" w14:textId="4C40CCB6" w:rsidR="0022469E" w:rsidRPr="0022469E" w:rsidRDefault="008B1B90">
      <w:pPr>
        <w:rPr>
          <w:rFonts w:ascii="Times New Roman" w:hAnsi="Times New Roman" w:cs="Times New Roman"/>
          <w:sz w:val="24"/>
          <w:szCs w:val="24"/>
        </w:rPr>
      </w:pPr>
      <w:r w:rsidRPr="008B1B90">
        <w:rPr>
          <w:rFonts w:ascii="Times New Roman" w:hAnsi="Times New Roman" w:cs="Times New Roman"/>
          <w:sz w:val="24"/>
          <w:szCs w:val="24"/>
        </w:rPr>
        <w:t xml:space="preserve">Despite </w:t>
      </w:r>
      <w:r w:rsidR="00FA12F2">
        <w:rPr>
          <w:rFonts w:ascii="Times New Roman" w:hAnsi="Times New Roman" w:cs="Times New Roman"/>
          <w:sz w:val="24"/>
          <w:szCs w:val="24"/>
        </w:rPr>
        <w:t>pursuing mathematics and biology</w:t>
      </w:r>
      <w:r>
        <w:rPr>
          <w:rFonts w:ascii="Times New Roman" w:hAnsi="Times New Roman" w:cs="Times New Roman"/>
          <w:sz w:val="24"/>
          <w:szCs w:val="24"/>
        </w:rPr>
        <w:t>, I have always been interested in people, the wide range of backgrounds and personalities that can for</w:t>
      </w:r>
      <w:r w:rsidR="0022469E">
        <w:rPr>
          <w:rFonts w:ascii="Times New Roman" w:hAnsi="Times New Roman" w:cs="Times New Roman"/>
          <w:sz w:val="24"/>
          <w:szCs w:val="24"/>
        </w:rPr>
        <w:t>m</w:t>
      </w:r>
      <w:r>
        <w:rPr>
          <w:rFonts w:ascii="Times New Roman" w:hAnsi="Times New Roman" w:cs="Times New Roman"/>
          <w:sz w:val="24"/>
          <w:szCs w:val="24"/>
        </w:rPr>
        <w:t xml:space="preserve"> into drastically different </w:t>
      </w:r>
      <w:r w:rsidRPr="0022469E">
        <w:rPr>
          <w:rFonts w:ascii="Times New Roman" w:hAnsi="Times New Roman" w:cs="Times New Roman"/>
          <w:sz w:val="24"/>
          <w:szCs w:val="24"/>
        </w:rPr>
        <w:t xml:space="preserve">perspectives </w:t>
      </w:r>
      <w:r w:rsidR="0022469E" w:rsidRPr="0022469E">
        <w:rPr>
          <w:rFonts w:ascii="Times New Roman" w:hAnsi="Times New Roman" w:cs="Times New Roman"/>
          <w:sz w:val="24"/>
          <w:szCs w:val="24"/>
        </w:rPr>
        <w:t>on the same issues. Fisheries</w:t>
      </w:r>
      <w:r w:rsidR="0022469E">
        <w:rPr>
          <w:rFonts w:ascii="Times New Roman" w:hAnsi="Times New Roman" w:cs="Times New Roman"/>
          <w:sz w:val="24"/>
          <w:szCs w:val="24"/>
        </w:rPr>
        <w:t xml:space="preserve"> research is a one such microcosm of this, where both conservationists and alike have the potential to come together to address an issue, as long as both needs are being considered in decision making.</w:t>
      </w:r>
    </w:p>
    <w:p w14:paraId="7858C1D7" w14:textId="151F633C" w:rsidR="008961B6" w:rsidRPr="00662DF0" w:rsidRDefault="0022469E">
      <w:pPr>
        <w:rPr>
          <w:rFonts w:ascii="Times New Roman" w:hAnsi="Times New Roman" w:cs="Times New Roman"/>
          <w:sz w:val="24"/>
          <w:szCs w:val="24"/>
        </w:rPr>
      </w:pPr>
      <w:r>
        <w:rPr>
          <w:rFonts w:ascii="Times New Roman" w:hAnsi="Times New Roman" w:cs="Times New Roman"/>
          <w:sz w:val="24"/>
          <w:szCs w:val="24"/>
        </w:rPr>
        <w:t xml:space="preserve">I was first exposed to this idea in 2017 when I interned for the Fisheries Division of the National Oceanic and Atmospheric Administration. </w:t>
      </w:r>
      <w:r w:rsidR="00FE7E48">
        <w:rPr>
          <w:rFonts w:ascii="Times New Roman" w:hAnsi="Times New Roman" w:cs="Times New Roman"/>
          <w:sz w:val="24"/>
          <w:szCs w:val="24"/>
        </w:rPr>
        <w:t xml:space="preserve">Here, I worked directly with fishermen to quantify stock status to set up the next year’s fishing quota off. It is a summer-long survey that spans the entire west coast of the United States where you’re fishing for over a week at a time on commercial fishing vessels. Here, I lived side by side with fishermen in the industry, we worked together to bring up, sort, and measure catch, and we laughed often over meals and drinks during our breaks. People often warned me about being a woman working so closely with this </w:t>
      </w:r>
      <w:r w:rsidR="004B3931">
        <w:rPr>
          <w:rFonts w:ascii="Times New Roman" w:hAnsi="Times New Roman" w:cs="Times New Roman"/>
          <w:sz w:val="24"/>
          <w:szCs w:val="24"/>
        </w:rPr>
        <w:t xml:space="preserve">crew and I have to admit, I shared their concern going into the project. Quite on the contrary, however, I found them to be incredibly respectful, fun, and easygoing. </w:t>
      </w:r>
      <w:r w:rsidR="004B3931" w:rsidRPr="00FA12F2">
        <w:rPr>
          <w:rFonts w:ascii="Times New Roman" w:hAnsi="Times New Roman" w:cs="Times New Roman"/>
          <w:sz w:val="24"/>
          <w:szCs w:val="24"/>
        </w:rPr>
        <w:t xml:space="preserve">Instead of </w:t>
      </w:r>
      <w:r w:rsidR="00662DF0" w:rsidRPr="00FA12F2">
        <w:rPr>
          <w:rFonts w:ascii="Times New Roman" w:hAnsi="Times New Roman" w:cs="Times New Roman"/>
          <w:sz w:val="24"/>
          <w:szCs w:val="24"/>
        </w:rPr>
        <w:t>bringing a privileged and educated perspective to the boat as I had prepared to do, I found myself learning</w:t>
      </w:r>
      <w:r w:rsidR="00662DF0">
        <w:rPr>
          <w:rFonts w:ascii="Times New Roman" w:hAnsi="Times New Roman" w:cs="Times New Roman"/>
          <w:sz w:val="24"/>
          <w:szCs w:val="24"/>
        </w:rPr>
        <w:t xml:space="preserve"> a lot about their experiences in the industry and especially their incredibly nuanced opinions of fishing restrictions and government interventions. Each person I worked with </w:t>
      </w:r>
      <w:r w:rsidR="00662DF0" w:rsidRPr="0025789C">
        <w:rPr>
          <w:rFonts w:ascii="Times New Roman" w:hAnsi="Times New Roman" w:cs="Times New Roman"/>
          <w:sz w:val="24"/>
          <w:szCs w:val="24"/>
        </w:rPr>
        <w:t>viewed conservation and the people trying to impose it differently and I learned very quickly th</w:t>
      </w:r>
      <w:r w:rsidR="00662DF0">
        <w:rPr>
          <w:rFonts w:ascii="Times New Roman" w:hAnsi="Times New Roman" w:cs="Times New Roman"/>
          <w:sz w:val="24"/>
          <w:szCs w:val="24"/>
        </w:rPr>
        <w:t xml:space="preserve">at we all have similar goals when it comes to resource protection and not to treat groups of people as a monolith of either affirming or opposing your own views. </w:t>
      </w:r>
    </w:p>
    <w:p w14:paraId="55A25576" w14:textId="449DFA25" w:rsidR="008961B6" w:rsidRPr="00D97B33" w:rsidRDefault="002A6001">
      <w:pPr>
        <w:rPr>
          <w:rFonts w:ascii="Times New Roman" w:hAnsi="Times New Roman" w:cs="Times New Roman"/>
          <w:b/>
          <w:bCs/>
          <w:sz w:val="24"/>
          <w:szCs w:val="24"/>
        </w:rPr>
      </w:pPr>
      <w:r>
        <w:rPr>
          <w:rFonts w:ascii="Times New Roman" w:hAnsi="Times New Roman" w:cs="Times New Roman"/>
          <w:sz w:val="24"/>
          <w:szCs w:val="24"/>
        </w:rPr>
        <w:t xml:space="preserve">After earning my undergraduate degree, I moved to the marshland of southern Louisiana. Even though I wasn’t working directly in fisheries, I met many Cajun fishermen who were watching not only their culture and language disappear due lack of resources and years of discriminatory laws, but also their very homeland. The Louisiana marsh is the fastest disappearing land mass in the world, </w:t>
      </w:r>
      <w:r w:rsidR="007F5A65">
        <w:rPr>
          <w:rFonts w:ascii="Times New Roman" w:hAnsi="Times New Roman" w:cs="Times New Roman"/>
          <w:sz w:val="24"/>
          <w:szCs w:val="24"/>
        </w:rPr>
        <w:t>and every person I became spoke to had a deep cultural connection to their land and a vast wealth of knowledge of fishing and the wildlife of Louisiana.</w:t>
      </w:r>
      <w:r w:rsidR="0025789C">
        <w:rPr>
          <w:rFonts w:ascii="Times New Roman" w:hAnsi="Times New Roman" w:cs="Times New Roman"/>
          <w:sz w:val="24"/>
          <w:szCs w:val="24"/>
        </w:rPr>
        <w:t xml:space="preserve"> Louisiana faces some of the most challenging ecological issues and I was yet again surprise</w:t>
      </w:r>
      <w:r w:rsidR="00F00659">
        <w:rPr>
          <w:rFonts w:ascii="Times New Roman" w:hAnsi="Times New Roman" w:cs="Times New Roman"/>
          <w:sz w:val="24"/>
          <w:szCs w:val="24"/>
        </w:rPr>
        <w:t>d at how deeply these issues affected them, and how solutions to this problem cannot come from one side.</w:t>
      </w:r>
    </w:p>
    <w:p w14:paraId="76C01312" w14:textId="77777777" w:rsidR="00D97B33" w:rsidRPr="007F5A65" w:rsidRDefault="00D97B33" w:rsidP="00D97B33">
      <w:pPr>
        <w:rPr>
          <w:rFonts w:ascii="Times New Roman" w:hAnsi="Times New Roman" w:cs="Times New Roman"/>
          <w:b/>
          <w:bCs/>
          <w:sz w:val="24"/>
          <w:szCs w:val="24"/>
        </w:rPr>
      </w:pPr>
      <w:r>
        <w:rPr>
          <w:rFonts w:ascii="Times New Roman" w:hAnsi="Times New Roman" w:cs="Times New Roman"/>
          <w:sz w:val="24"/>
          <w:szCs w:val="24"/>
        </w:rPr>
        <w:t>Currently, my thesis is studying small scale fisheries and how to use the specific culture of the specific fishers to make informed and effective regulations. I hope to continue to learn from the people around me as to how to be a better, more rounded scientist</w:t>
      </w:r>
    </w:p>
    <w:p w14:paraId="21C4CE35" w14:textId="2E63F9EE" w:rsidR="003B1BDB" w:rsidRPr="008B1B90" w:rsidRDefault="008961B6" w:rsidP="00D97B33">
      <w:pPr>
        <w:rPr>
          <w:rFonts w:ascii="Times New Roman" w:hAnsi="Times New Roman" w:cs="Times New Roman"/>
          <w:b/>
          <w:bCs/>
          <w:sz w:val="24"/>
          <w:szCs w:val="24"/>
        </w:rPr>
      </w:pPr>
      <w:r>
        <w:rPr>
          <w:rFonts w:ascii="Times New Roman" w:hAnsi="Times New Roman" w:cs="Times New Roman"/>
          <w:sz w:val="24"/>
          <w:szCs w:val="24"/>
        </w:rPr>
        <w:lastRenderedPageBreak/>
        <w:t>The environmental issue of fisheries conservation represents a unique intersection between the economic drivers of harvest, the ecological ramifications of harvest and of course, the cultur</w:t>
      </w:r>
      <w:r w:rsidR="008B1B90">
        <w:rPr>
          <w:rFonts w:ascii="Times New Roman" w:hAnsi="Times New Roman" w:cs="Times New Roman"/>
          <w:sz w:val="24"/>
          <w:szCs w:val="24"/>
        </w:rPr>
        <w:t xml:space="preserve">al context people bring to their fishing views and practices. Whether that be large-scale fishing boats off the West Coast of the United States, shrimpers in the Cajun south, or a subsistence fisher </w:t>
      </w:r>
      <w:r w:rsidR="00D97B33">
        <w:rPr>
          <w:rFonts w:ascii="Times New Roman" w:hAnsi="Times New Roman" w:cs="Times New Roman"/>
          <w:sz w:val="24"/>
          <w:szCs w:val="24"/>
        </w:rPr>
        <w:t>in Madagascar or Indonesia</w:t>
      </w:r>
      <w:r w:rsidR="008B1B90">
        <w:rPr>
          <w:rFonts w:ascii="Times New Roman" w:hAnsi="Times New Roman" w:cs="Times New Roman"/>
          <w:sz w:val="24"/>
          <w:szCs w:val="24"/>
        </w:rPr>
        <w:t>,</w:t>
      </w:r>
      <w:r w:rsidR="0022469E">
        <w:rPr>
          <w:rFonts w:ascii="Times New Roman" w:hAnsi="Times New Roman" w:cs="Times New Roman"/>
          <w:sz w:val="24"/>
          <w:szCs w:val="24"/>
        </w:rPr>
        <w:t xml:space="preserve"> each individual fishery presents </w:t>
      </w:r>
      <w:r w:rsidR="00D97B33">
        <w:rPr>
          <w:rFonts w:ascii="Times New Roman" w:hAnsi="Times New Roman" w:cs="Times New Roman"/>
          <w:sz w:val="24"/>
          <w:szCs w:val="24"/>
        </w:rPr>
        <w:t>its</w:t>
      </w:r>
      <w:r w:rsidR="0022469E">
        <w:rPr>
          <w:rFonts w:ascii="Times New Roman" w:hAnsi="Times New Roman" w:cs="Times New Roman"/>
          <w:sz w:val="24"/>
          <w:szCs w:val="24"/>
        </w:rPr>
        <w:t xml:space="preserve"> own </w:t>
      </w:r>
      <w:r w:rsidR="00D97B33">
        <w:rPr>
          <w:rFonts w:ascii="Times New Roman" w:hAnsi="Times New Roman" w:cs="Times New Roman"/>
          <w:sz w:val="24"/>
          <w:szCs w:val="24"/>
        </w:rPr>
        <w:t xml:space="preserve">challenges, yet all represent a unique and integral part of the culture that interacts with it. A Fulbright grant to continue this work in Indonesia will help me continue to approach conservation from a multidimensional point of view and allow me to learn from the vast network of fishers that </w:t>
      </w:r>
      <w:r w:rsidR="00F00659">
        <w:rPr>
          <w:rFonts w:ascii="Times New Roman" w:hAnsi="Times New Roman" w:cs="Times New Roman"/>
          <w:sz w:val="24"/>
          <w:szCs w:val="24"/>
        </w:rPr>
        <w:t>make their livings there.</w:t>
      </w:r>
    </w:p>
    <w:sectPr w:rsidR="003B1BDB" w:rsidRPr="008B1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83"/>
    <w:rsid w:val="0022469E"/>
    <w:rsid w:val="0025789C"/>
    <w:rsid w:val="002A6001"/>
    <w:rsid w:val="003B1BDB"/>
    <w:rsid w:val="004B3931"/>
    <w:rsid w:val="00662DF0"/>
    <w:rsid w:val="00736D83"/>
    <w:rsid w:val="00787D41"/>
    <w:rsid w:val="007F5A65"/>
    <w:rsid w:val="008961B6"/>
    <w:rsid w:val="008B1B90"/>
    <w:rsid w:val="00D97B33"/>
    <w:rsid w:val="00F00659"/>
    <w:rsid w:val="00FA12F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51E"/>
  <w15:chartTrackingRefBased/>
  <w15:docId w15:val="{90AF4844-5A8C-47CC-A33A-6B664FFA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3</cp:revision>
  <dcterms:created xsi:type="dcterms:W3CDTF">2022-06-20T13:24:00Z</dcterms:created>
  <dcterms:modified xsi:type="dcterms:W3CDTF">2022-06-20T20:57:00Z</dcterms:modified>
</cp:coreProperties>
</file>