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CSP-J 第一轮答案与解析汇总</w:t>
      </w:r>
    </w:p>
    <w:p>
      <w:pPr>
        <w:jc w:val="center"/>
      </w:pPr>
      <w:r>
        <w:rPr>
          <w:rFonts w:ascii="Microsoft YaHei" w:hAnsi="Microsoft YaHei" w:eastAsia="Microsoft YaHei"/>
          <w:color w:val="5A5A5A"/>
          <w:sz w:val="24"/>
        </w:rPr>
        <w:t>2019-2025｜答案文件、逐题解析、在线核对入口</w:t>
      </w:r>
    </w:p>
    <w:p>
      <w:pPr>
        <w:jc w:val="center"/>
      </w:pPr>
      <w:r>
        <w:rPr>
          <w:rFonts w:ascii="Microsoft YaHei" w:hAnsi="Microsoft YaHei" w:eastAsia="Microsoft YaHei"/>
          <w:color w:val="787878"/>
          <w:sz w:val="18"/>
        </w:rPr>
        <w:t>整理时间：2026-06-04 02:08（Asia/Shanghai）</w:t>
      </w:r>
    </w:p>
    <w:p>
      <w:r>
        <w:t>使用说明：本文件汇总公开可访问的答案与解析入口，并把能直接下载且文件名明确的答案资料放到同名桌面文件夹中。为尊重原作者和题目版权，本文档不复制整篇解析或整套题面。</w:t>
      </w:r>
    </w:p>
    <w:p>
      <w:pPr>
        <w:pStyle w:val="Heading1"/>
      </w:pPr>
      <w:r>
        <w:t>一、本地已下载文件</w:t>
      </w:r>
    </w:p>
    <w:p>
      <w:r>
        <w:t>下载目录：/Users/zengxiye/Desktop/CSP-J一轮答案解析汇总_2019-2025/可直接打开的答案文件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年份</w:t>
            </w:r>
          </w:p>
        </w:tc>
        <w:tc>
          <w:tcPr>
            <w:tcW w:type="dxa" w:w="2085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文件</w:t>
            </w:r>
          </w:p>
        </w:tc>
        <w:tc>
          <w:tcPr>
            <w:tcW w:type="dxa" w:w="2085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状态</w:t>
            </w:r>
          </w:p>
        </w:tc>
        <w:tc>
          <w:tcPr>
            <w:tcW w:type="dxa" w:w="2085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大小</w:t>
            </w:r>
          </w:p>
        </w:tc>
        <w:tc>
          <w:tcPr>
            <w:tcW w:type="dxa" w:w="2085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备注</w:t>
            </w:r>
          </w:p>
        </w:tc>
      </w:tr>
      <w:tr>
        <w:tc>
          <w:tcPr>
            <w:tcW w:type="dxa" w:w="208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2019</w:t>
            </w:r>
          </w:p>
        </w:tc>
        <w:tc>
          <w:tcPr>
            <w:tcW w:type="dxa" w:w="2085"/>
          </w:tcPr>
          <w:p>
            <w:pPr>
              <w:spacing w:after="0"/>
            </w:pPr>
            <w:r/>
            <w:hyperlink r:id="rId9">
              <w:r>
                <w:rPr>
                  <w:color w:val="0563C1"/>
                  <w:u w:val="single"/>
                </w:rPr>
                <w:t>2019_CSP-J1_C++_参考答案.jpg</w:t>
              </w:r>
            </w:hyperlink>
          </w:p>
        </w:tc>
        <w:tc>
          <w:tcPr>
            <w:tcW w:type="dxa" w:w="208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已下载</w:t>
            </w:r>
          </w:p>
        </w:tc>
        <w:tc>
          <w:tcPr>
            <w:tcW w:type="dxa" w:w="208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146.4 KB</w:t>
            </w:r>
          </w:p>
        </w:tc>
        <w:tc>
          <w:tcPr>
            <w:tcW w:type="dxa" w:w="208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GitHub 收录的答案图片；建议配合解析网页核对。</w:t>
            </w:r>
          </w:p>
        </w:tc>
      </w:tr>
      <w:tr>
        <w:tc>
          <w:tcPr>
            <w:tcW w:type="dxa" w:w="208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2021</w:t>
            </w:r>
          </w:p>
        </w:tc>
        <w:tc>
          <w:tcPr>
            <w:tcW w:type="dxa" w:w="2085"/>
          </w:tcPr>
          <w:p>
            <w:pPr>
              <w:spacing w:after="0"/>
            </w:pPr>
            <w:r/>
            <w:hyperlink r:id="rId10">
              <w:r>
                <w:rPr>
                  <w:color w:val="0563C1"/>
                  <w:u w:val="single"/>
                </w:rPr>
                <w:t>2021_CSP-J1_S1_C++_试题及参考答案.pdf</w:t>
              </w:r>
            </w:hyperlink>
          </w:p>
        </w:tc>
        <w:tc>
          <w:tcPr>
            <w:tcW w:type="dxa" w:w="208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已下载</w:t>
            </w:r>
          </w:p>
        </w:tc>
        <w:tc>
          <w:tcPr>
            <w:tcW w:type="dxa" w:w="208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2935.7 KB</w:t>
            </w:r>
          </w:p>
        </w:tc>
        <w:tc>
          <w:tcPr>
            <w:tcW w:type="dxa" w:w="208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文件名明确包含“参考答案”。</w:t>
            </w:r>
          </w:p>
        </w:tc>
      </w:tr>
      <w:tr>
        <w:tc>
          <w:tcPr>
            <w:tcW w:type="dxa" w:w="208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2023</w:t>
            </w:r>
          </w:p>
        </w:tc>
        <w:tc>
          <w:tcPr>
            <w:tcW w:type="dxa" w:w="2085"/>
          </w:tcPr>
          <w:p>
            <w:pPr>
              <w:spacing w:after="0"/>
            </w:pPr>
            <w:r/>
            <w:hyperlink r:id="rId11">
              <w:r>
                <w:rPr>
                  <w:color w:val="0563C1"/>
                  <w:u w:val="single"/>
                </w:rPr>
                <w:t>2023_CSP-J_答案.pdf</w:t>
              </w:r>
            </w:hyperlink>
          </w:p>
        </w:tc>
        <w:tc>
          <w:tcPr>
            <w:tcW w:type="dxa" w:w="208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已下载</w:t>
            </w:r>
          </w:p>
        </w:tc>
        <w:tc>
          <w:tcPr>
            <w:tcW w:type="dxa" w:w="208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106.9 KB</w:t>
            </w:r>
          </w:p>
        </w:tc>
        <w:tc>
          <w:tcPr>
            <w:tcW w:type="dxa" w:w="208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GitHub 收录的答案 PDF。</w:t>
            </w:r>
          </w:p>
        </w:tc>
      </w:tr>
    </w:tbl>
    <w:p>
      <w:pPr>
        <w:pStyle w:val="Heading1"/>
      </w:pPr>
      <w:r>
        <w:t>二、按年份答案与解析入口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c>
          <w:tcPr>
            <w:tcW w:type="dxa" w:w="1489"/>
            <w:shd w:fill="5B7F2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年份</w:t>
            </w:r>
          </w:p>
        </w:tc>
        <w:tc>
          <w:tcPr>
            <w:tcW w:type="dxa" w:w="1489"/>
            <w:shd w:fill="5B7F2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本地/直接答案</w:t>
            </w:r>
          </w:p>
        </w:tc>
        <w:tc>
          <w:tcPr>
            <w:tcW w:type="dxa" w:w="1489"/>
            <w:shd w:fill="5B7F2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答案入口</w:t>
            </w:r>
          </w:p>
        </w:tc>
        <w:tc>
          <w:tcPr>
            <w:tcW w:type="dxa" w:w="1489"/>
            <w:shd w:fill="5B7F2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解析入口</w:t>
            </w:r>
          </w:p>
        </w:tc>
        <w:tc>
          <w:tcPr>
            <w:tcW w:type="dxa" w:w="1489"/>
            <w:shd w:fill="5B7F2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在线核对</w:t>
            </w:r>
          </w:p>
        </w:tc>
        <w:tc>
          <w:tcPr>
            <w:tcW w:type="dxa" w:w="1489"/>
            <w:shd w:fill="5B7F2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链接检查</w:t>
            </w:r>
          </w:p>
        </w:tc>
        <w:tc>
          <w:tcPr>
            <w:tcW w:type="dxa" w:w="1489"/>
            <w:shd w:fill="5B7F2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备注</w:t>
            </w:r>
          </w:p>
        </w:tc>
      </w:tr>
      <w:tr>
        <w:tc>
          <w:tcPr>
            <w:tcW w:type="dxa" w:w="148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2019</w:t>
            </w:r>
          </w:p>
        </w:tc>
        <w:tc>
          <w:tcPr>
            <w:tcW w:type="dxa" w:w="1489"/>
            <w:vAlign w:val="center"/>
          </w:tcPr>
          <w:p>
            <w:pPr>
              <w:spacing w:after="0"/>
            </w:pPr>
            <w:r/>
            <w:hyperlink r:id="rId9">
              <w:r>
                <w:rPr>
                  <w:color w:val="0563C1"/>
                  <w:u w:val="single"/>
                </w:rPr>
                <w:t>本地已下载：2019_CSP-J1_C++_参考答案.jpg</w:t>
              </w:r>
            </w:hyperlink>
          </w:p>
        </w:tc>
        <w:tc>
          <w:tcPr>
            <w:tcW w:type="dxa" w:w="1489"/>
            <w:vAlign w:val="center"/>
          </w:tcPr>
          <w:p>
            <w:pPr>
              <w:spacing w:after="40"/>
            </w:pPr>
            <w:r/>
            <w:hyperlink r:id="rId12">
              <w:r>
                <w:rPr>
                  <w:color w:val="0563C1"/>
                  <w:u w:val="single"/>
                </w:rPr>
                <w:t>GitHub 答案图片</w:t>
              </w:r>
            </w:hyperlink>
          </w:p>
        </w:tc>
        <w:tc>
          <w:tcPr>
            <w:tcW w:type="dxa" w:w="1489"/>
            <w:vAlign w:val="center"/>
          </w:tcPr>
          <w:p>
            <w:pPr>
              <w:spacing w:after="40"/>
            </w:pPr>
            <w:r/>
            <w:hyperlink r:id="rId13">
              <w:r>
                <w:rPr>
                  <w:color w:val="0563C1"/>
                  <w:u w:val="single"/>
                </w:rPr>
                <w:t>博客园 BobHuang：答案及解析</w:t>
              </w:r>
            </w:hyperlink>
          </w:p>
          <w:p>
            <w:pPr>
              <w:spacing w:after="40"/>
            </w:pPr>
            <w:hyperlink r:id="rId14">
              <w:r>
                <w:rPr>
                  <w:color w:val="0563C1"/>
                  <w:u w:val="single"/>
                </w:rPr>
                <w:t>博客园 new-code：答案及解析</w:t>
              </w:r>
            </w:hyperlink>
          </w:p>
        </w:tc>
        <w:tc>
          <w:tcPr>
            <w:tcW w:type="dxa" w:w="1489"/>
            <w:vAlign w:val="center"/>
          </w:tcPr>
          <w:p>
            <w:pPr>
              <w:spacing w:after="40"/>
            </w:pPr>
            <w:r/>
            <w:hyperlink r:id="rId15">
              <w:r>
                <w:rPr>
                  <w:color w:val="0563C1"/>
                  <w:u w:val="single"/>
                </w:rPr>
                <w:t>维维答题 E717</w:t>
              </w:r>
            </w:hyperlink>
          </w:p>
        </w:tc>
        <w:tc>
          <w:tcPr>
            <w:tcW w:type="dxa" w:w="148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GitHub 答案图片: 可访问 HTTP 200</w:t>
              <w:br/>
              <w:t>博客园 BobHuang：答案及解析: 可访问 HTTP 200</w:t>
              <w:br/>
              <w:t>博客园 new-code：答案及解析: 可访问 HTTP 200</w:t>
              <w:br/>
              <w:t>维维答题 E717: 可访问 HTTP 200</w:t>
            </w:r>
          </w:p>
        </w:tc>
        <w:tc>
          <w:tcPr>
            <w:tcW w:type="dxa" w:w="148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GitHub 答案图 + 两个博客园解析，适合交叉核对。</w:t>
            </w:r>
          </w:p>
        </w:tc>
      </w:tr>
      <w:tr>
        <w:tc>
          <w:tcPr>
            <w:tcW w:type="dxa" w:w="148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2020</w:t>
            </w:r>
          </w:p>
        </w:tc>
        <w:tc>
          <w:tcPr>
            <w:tcW w:type="dxa" w:w="148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</w:rPr>
              <w:t>未找到文件名明确写“答案”的独立 PDF；使用解析网页核对。</w:t>
            </w:r>
          </w:p>
        </w:tc>
        <w:tc>
          <w:tcPr>
            <w:tcW w:type="dxa" w:w="1489"/>
            <w:vAlign w:val="center"/>
          </w:tcPr>
          <w:p>
            <w:pPr>
              <w:spacing w:after="40"/>
            </w:pPr>
            <w:r/>
            <w:hyperlink r:id="rId16">
              <w:r>
                <w:rPr>
                  <w:color w:val="0563C1"/>
                  <w:u w:val="single"/>
                </w:rPr>
                <w:t>CannedGrape 2020 年目录</w:t>
              </w:r>
            </w:hyperlink>
          </w:p>
        </w:tc>
        <w:tc>
          <w:tcPr>
            <w:tcW w:type="dxa" w:w="1489"/>
            <w:vAlign w:val="center"/>
          </w:tcPr>
          <w:p>
            <w:pPr>
              <w:spacing w:after="40"/>
            </w:pPr>
            <w:r/>
            <w:hyperlink r:id="rId17">
              <w:r>
                <w:rPr>
                  <w:color w:val="0563C1"/>
                  <w:u w:val="single"/>
                </w:rPr>
                <w:t>博客园 BobHuang：答案及解析</w:t>
              </w:r>
            </w:hyperlink>
          </w:p>
          <w:p>
            <w:pPr>
              <w:spacing w:after="40"/>
            </w:pPr>
            <w:hyperlink r:id="rId18">
              <w:r>
                <w:rPr>
                  <w:color w:val="0563C1"/>
                  <w:u w:val="single"/>
                </w:rPr>
                <w:t>博客园 new-code：答案及解析</w:t>
              </w:r>
            </w:hyperlink>
          </w:p>
        </w:tc>
        <w:tc>
          <w:tcPr>
            <w:tcW w:type="dxa" w:w="1489"/>
            <w:vAlign w:val="center"/>
          </w:tcPr>
          <w:p>
            <w:pPr>
              <w:spacing w:after="40"/>
            </w:pPr>
            <w:r/>
            <w:hyperlink r:id="rId19">
              <w:r>
                <w:rPr>
                  <w:color w:val="0563C1"/>
                  <w:u w:val="single"/>
                </w:rPr>
                <w:t>维维答题 E716</w:t>
              </w:r>
            </w:hyperlink>
          </w:p>
        </w:tc>
        <w:tc>
          <w:tcPr>
            <w:tcW w:type="dxa" w:w="148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CannedGrape 2020 年目录: 可访问 HTTP 200</w:t>
              <w:br/>
              <w:t>博客园 BobHuang：答案及解析: 可访问 HTTP 200</w:t>
              <w:br/>
              <w:t>博客园 new-code：答案及解析: 可访问 HTTP 200</w:t>
              <w:br/>
              <w:t>维维答题 E716: 可访问 HTTP 200</w:t>
            </w:r>
          </w:p>
        </w:tc>
        <w:tc>
          <w:tcPr>
            <w:tcW w:type="dxa" w:w="148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2020 推荐优先看两个博客园解析，遇到争议再回题库页面提交核对。</w:t>
            </w:r>
          </w:p>
        </w:tc>
      </w:tr>
      <w:tr>
        <w:tc>
          <w:tcPr>
            <w:tcW w:type="dxa" w:w="148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2021</w:t>
            </w:r>
          </w:p>
        </w:tc>
        <w:tc>
          <w:tcPr>
            <w:tcW w:type="dxa" w:w="1489"/>
            <w:vAlign w:val="center"/>
          </w:tcPr>
          <w:p>
            <w:pPr>
              <w:spacing w:after="0"/>
            </w:pPr>
            <w:r/>
            <w:hyperlink r:id="rId10">
              <w:r>
                <w:rPr>
                  <w:color w:val="0563C1"/>
                  <w:u w:val="single"/>
                </w:rPr>
                <w:t>本地已下载：2021_CSP-J1_S1_C++_试题及参考答案.pdf</w:t>
              </w:r>
            </w:hyperlink>
          </w:p>
        </w:tc>
        <w:tc>
          <w:tcPr>
            <w:tcW w:type="dxa" w:w="1489"/>
            <w:vAlign w:val="center"/>
          </w:tcPr>
          <w:p>
            <w:pPr>
              <w:spacing w:after="40"/>
            </w:pPr>
            <w:r/>
            <w:hyperlink r:id="rId20">
              <w:r>
                <w:rPr>
                  <w:color w:val="0563C1"/>
                  <w:u w:val="single"/>
                </w:rPr>
                <w:t>GitHub：试题及参考答案 PDF</w:t>
              </w:r>
            </w:hyperlink>
          </w:p>
        </w:tc>
        <w:tc>
          <w:tcPr>
            <w:tcW w:type="dxa" w:w="1489"/>
            <w:vAlign w:val="center"/>
          </w:tcPr>
          <w:p>
            <w:pPr>
              <w:spacing w:after="40"/>
            </w:pPr>
            <w:r/>
            <w:hyperlink r:id="rId21">
              <w:r>
                <w:rPr>
                  <w:color w:val="0563C1"/>
                  <w:u w:val="single"/>
                </w:rPr>
                <w:t>博客园 BobHuang：答案及解析</w:t>
              </w:r>
            </w:hyperlink>
          </w:p>
          <w:p>
            <w:pPr>
              <w:spacing w:after="40"/>
            </w:pPr>
            <w:hyperlink r:id="rId22">
              <w:r>
                <w:rPr>
                  <w:color w:val="0563C1"/>
                  <w:u w:val="single"/>
                </w:rPr>
                <w:t>博客园 new-code：答案及解析</w:t>
              </w:r>
            </w:hyperlink>
          </w:p>
        </w:tc>
        <w:tc>
          <w:tcPr>
            <w:tcW w:type="dxa" w:w="1489"/>
            <w:vAlign w:val="center"/>
          </w:tcPr>
          <w:p>
            <w:pPr>
              <w:spacing w:after="40"/>
            </w:pPr>
            <w:r/>
            <w:hyperlink r:id="rId23">
              <w:r>
                <w:rPr>
                  <w:color w:val="0563C1"/>
                  <w:u w:val="single"/>
                </w:rPr>
                <w:t>维维答题 E368</w:t>
              </w:r>
            </w:hyperlink>
          </w:p>
        </w:tc>
        <w:tc>
          <w:tcPr>
            <w:tcW w:type="dxa" w:w="148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GitHub：试题及参考答案 PDF: 可访问 HTTP 200</w:t>
              <w:br/>
              <w:t>博客园 BobHuang：答案及解析: 可访问 HTTP 200</w:t>
              <w:br/>
              <w:t>博客园 new-code：答案及解析: 可访问 HTTP 200</w:t>
              <w:br/>
              <w:t>维维答题 E368: 可访问 HTTP 200</w:t>
            </w:r>
          </w:p>
        </w:tc>
        <w:tc>
          <w:tcPr>
            <w:tcW w:type="dxa" w:w="148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本地 PDF 可直接用于答案核对；解析网页适合讲评时补充思路。</w:t>
            </w:r>
          </w:p>
        </w:tc>
      </w:tr>
      <w:tr>
        <w:tc>
          <w:tcPr>
            <w:tcW w:type="dxa" w:w="148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2022</w:t>
            </w:r>
          </w:p>
        </w:tc>
        <w:tc>
          <w:tcPr>
            <w:tcW w:type="dxa" w:w="148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</w:rPr>
              <w:t>未下载独立答案文件；网页解析与答案表更清楚。</w:t>
            </w:r>
          </w:p>
        </w:tc>
        <w:tc>
          <w:tcPr>
            <w:tcW w:type="dxa" w:w="1489"/>
            <w:vAlign w:val="center"/>
          </w:tcPr>
          <w:p>
            <w:pPr>
              <w:spacing w:after="40"/>
            </w:pPr>
            <w:r/>
            <w:hyperlink r:id="rId24">
              <w:r>
                <w:rPr>
                  <w:color w:val="0563C1"/>
                  <w:u w:val="single"/>
                </w:rPr>
                <w:t>博客园 new-code：答案表及解析</w:t>
              </w:r>
            </w:hyperlink>
          </w:p>
          <w:p>
            <w:pPr>
              <w:spacing w:after="40"/>
            </w:pPr>
            <w:hyperlink r:id="rId25">
              <w:r>
                <w:rPr>
                  <w:color w:val="0563C1"/>
                  <w:u w:val="single"/>
                </w:rPr>
                <w:t>CannedGrape 2022 年目录</w:t>
              </w:r>
            </w:hyperlink>
          </w:p>
        </w:tc>
        <w:tc>
          <w:tcPr>
            <w:tcW w:type="dxa" w:w="1489"/>
            <w:vAlign w:val="center"/>
          </w:tcPr>
          <w:p>
            <w:pPr>
              <w:spacing w:after="40"/>
            </w:pPr>
            <w:r/>
            <w:hyperlink r:id="rId26">
              <w:r>
                <w:rPr>
                  <w:color w:val="0563C1"/>
                  <w:u w:val="single"/>
                </w:rPr>
                <w:t>CSDN lq1990717：答案及解析</w:t>
              </w:r>
            </w:hyperlink>
          </w:p>
          <w:p>
            <w:pPr>
              <w:spacing w:after="40"/>
            </w:pPr>
            <w:hyperlink r:id="rId27">
              <w:r>
                <w:rPr>
                  <w:color w:val="0563C1"/>
                  <w:u w:val="single"/>
                </w:rPr>
                <w:t>CSDN 零一原创：全面解析</w:t>
              </w:r>
            </w:hyperlink>
          </w:p>
          <w:p>
            <w:pPr>
              <w:spacing w:after="40"/>
            </w:pPr>
            <w:hyperlink r:id="rId28">
              <w:r>
                <w:rPr>
                  <w:color w:val="0563C1"/>
                  <w:u w:val="single"/>
                </w:rPr>
                <w:t>博客园 SuperUser777：CSP-J1 2022 讲解</w:t>
              </w:r>
            </w:hyperlink>
          </w:p>
        </w:tc>
        <w:tc>
          <w:tcPr>
            <w:tcW w:type="dxa" w:w="1489"/>
            <w:vAlign w:val="center"/>
          </w:tcPr>
          <w:p>
            <w:pPr>
              <w:spacing w:after="40"/>
            </w:pPr>
            <w:r/>
            <w:hyperlink r:id="rId29">
              <w:r>
                <w:rPr>
                  <w:color w:val="0563C1"/>
                  <w:u w:val="single"/>
                </w:rPr>
                <w:t>维维答题 E367</w:t>
              </w:r>
            </w:hyperlink>
          </w:p>
        </w:tc>
        <w:tc>
          <w:tcPr>
            <w:tcW w:type="dxa" w:w="148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博客园 new-code：答案表及解析: 可访问 HTTP 200</w:t>
              <w:br/>
              <w:t>CannedGrape 2022 年目录: 可访问 HTTP 200</w:t>
              <w:br/>
              <w:t>CSDN lq1990717：答案及解析: 可访问 HTTP 200</w:t>
              <w:br/>
              <w:t>CSDN 零一原创：全面解析: 可访问 HTTP 200</w:t>
              <w:br/>
              <w:t>博客园 SuperUser777：CSP-J1 2022 讲解: 可访问 HTTP 200</w:t>
              <w:br/>
              <w:t>维维答题 E367: 可访问 HTTP 200</w:t>
            </w:r>
          </w:p>
        </w:tc>
        <w:tc>
          <w:tcPr>
            <w:tcW w:type="dxa" w:w="148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new-code 页面给出完整答案表；讲评建议再看 CSDN/博客园逐题解析。</w:t>
            </w:r>
          </w:p>
        </w:tc>
      </w:tr>
      <w:tr>
        <w:tc>
          <w:tcPr>
            <w:tcW w:type="dxa" w:w="148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2023</w:t>
            </w:r>
          </w:p>
        </w:tc>
        <w:tc>
          <w:tcPr>
            <w:tcW w:type="dxa" w:w="1489"/>
            <w:vAlign w:val="center"/>
          </w:tcPr>
          <w:p>
            <w:pPr>
              <w:spacing w:after="0"/>
            </w:pPr>
            <w:r/>
            <w:hyperlink r:id="rId11">
              <w:r>
                <w:rPr>
                  <w:color w:val="0563C1"/>
                  <w:u w:val="single"/>
                </w:rPr>
                <w:t>本地已下载：2023_CSP-J_答案.pdf</w:t>
              </w:r>
            </w:hyperlink>
          </w:p>
        </w:tc>
        <w:tc>
          <w:tcPr>
            <w:tcW w:type="dxa" w:w="1489"/>
            <w:vAlign w:val="center"/>
          </w:tcPr>
          <w:p>
            <w:pPr>
              <w:spacing w:after="40"/>
            </w:pPr>
            <w:r/>
            <w:hyperlink r:id="rId30">
              <w:r>
                <w:rPr>
                  <w:color w:val="0563C1"/>
                  <w:u w:val="single"/>
                </w:rPr>
                <w:t>GitHub：2023 CSP-J 答案 PDF</w:t>
              </w:r>
            </w:hyperlink>
          </w:p>
        </w:tc>
        <w:tc>
          <w:tcPr>
            <w:tcW w:type="dxa" w:w="1489"/>
            <w:vAlign w:val="center"/>
          </w:tcPr>
          <w:p>
            <w:pPr>
              <w:spacing w:after="40"/>
            </w:pPr>
            <w:r/>
            <w:hyperlink r:id="rId31">
              <w:r>
                <w:rPr>
                  <w:color w:val="0563C1"/>
                  <w:u w:val="single"/>
                </w:rPr>
                <w:t>博客园 new-code：试题及答案解析</w:t>
              </w:r>
            </w:hyperlink>
          </w:p>
          <w:p>
            <w:pPr>
              <w:spacing w:after="40"/>
            </w:pPr>
            <w:hyperlink r:id="rId32">
              <w:r>
                <w:rPr>
                  <w:color w:val="0563C1"/>
                  <w:u w:val="single"/>
                </w:rPr>
                <w:t>博客园 gdyyx：CSP-J/S 初赛解析集</w:t>
              </w:r>
            </w:hyperlink>
          </w:p>
        </w:tc>
        <w:tc>
          <w:tcPr>
            <w:tcW w:type="dxa" w:w="1489"/>
            <w:vAlign w:val="center"/>
          </w:tcPr>
          <w:p>
            <w:pPr>
              <w:spacing w:after="40"/>
            </w:pPr>
            <w:r/>
            <w:hyperlink r:id="rId33">
              <w:r>
                <w:rPr>
                  <w:color w:val="0563C1"/>
                  <w:u w:val="single"/>
                </w:rPr>
                <w:t>维维答题 E138</w:t>
              </w:r>
            </w:hyperlink>
          </w:p>
        </w:tc>
        <w:tc>
          <w:tcPr>
            <w:tcW w:type="dxa" w:w="148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GitHub：2023 CSP-J 答案 PDF: 可访问 HTTP 200</w:t>
              <w:br/>
              <w:t>博客园 new-code：试题及答案解析: 可访问 HTTP 200</w:t>
              <w:br/>
              <w:t>博客园 gdyyx：CSP-J/S 初赛解析集: 可访问 HTTP 200</w:t>
              <w:br/>
              <w:t>维维答题 E138: 可访问 HTTP 200</w:t>
            </w:r>
          </w:p>
        </w:tc>
        <w:tc>
          <w:tcPr>
            <w:tcW w:type="dxa" w:w="148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答案 PDF + new-code 解析组合比较适合备课。</w:t>
            </w:r>
          </w:p>
        </w:tc>
      </w:tr>
      <w:tr>
        <w:tc>
          <w:tcPr>
            <w:tcW w:type="dxa" w:w="148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2024</w:t>
            </w:r>
          </w:p>
        </w:tc>
        <w:tc>
          <w:tcPr>
            <w:tcW w:type="dxa" w:w="148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</w:rPr>
              <w:t>未找到官方独立答案 PDF；以多网页解析交叉核对。</w:t>
            </w:r>
          </w:p>
        </w:tc>
        <w:tc>
          <w:tcPr>
            <w:tcW w:type="dxa" w:w="1489"/>
            <w:vAlign w:val="center"/>
          </w:tcPr>
          <w:p>
            <w:pPr>
              <w:spacing w:after="40"/>
            </w:pPr>
            <w:r/>
            <w:hyperlink r:id="rId34">
              <w:r>
                <w:rPr>
                  <w:color w:val="0563C1"/>
                  <w:u w:val="single"/>
                </w:rPr>
                <w:t>CSDN ya888g：试题及答案解析</w:t>
              </w:r>
            </w:hyperlink>
          </w:p>
          <w:p>
            <w:pPr>
              <w:spacing w:after="40"/>
            </w:pPr>
            <w:hyperlink r:id="rId35">
              <w:r>
                <w:rPr>
                  <w:color w:val="0563C1"/>
                  <w:u w:val="single"/>
                </w:rPr>
                <w:t>CSDN lq1990717：答案及解析</w:t>
              </w:r>
            </w:hyperlink>
          </w:p>
        </w:tc>
        <w:tc>
          <w:tcPr>
            <w:tcW w:type="dxa" w:w="1489"/>
            <w:vAlign w:val="center"/>
          </w:tcPr>
          <w:p>
            <w:pPr>
              <w:spacing w:after="40"/>
            </w:pPr>
            <w:r/>
            <w:hyperlink r:id="rId36">
              <w:r>
                <w:rPr>
                  <w:color w:val="0563C1"/>
                  <w:u w:val="single"/>
                </w:rPr>
                <w:t>CSDN lan_in：第一轮认证试题解析</w:t>
              </w:r>
            </w:hyperlink>
          </w:p>
          <w:p>
            <w:pPr>
              <w:spacing w:after="40"/>
            </w:pPr>
            <w:hyperlink r:id="rId37">
              <w:r>
                <w:rPr>
                  <w:color w:val="0563C1"/>
                  <w:u w:val="single"/>
                </w:rPr>
                <w:t>洛谷讨论：2024 第一轮信息与争议题备注</w:t>
              </w:r>
            </w:hyperlink>
          </w:p>
        </w:tc>
        <w:tc>
          <w:tcPr>
            <w:tcW w:type="dxa" w:w="1489"/>
            <w:vAlign w:val="center"/>
          </w:tcPr>
          <w:p>
            <w:pPr>
              <w:spacing w:after="40"/>
            </w:pPr>
            <w:r/>
            <w:hyperlink r:id="rId38">
              <w:r>
                <w:rPr>
                  <w:color w:val="0563C1"/>
                  <w:u w:val="single"/>
                </w:rPr>
                <w:t>维维答题 E715</w:t>
              </w:r>
            </w:hyperlink>
          </w:p>
        </w:tc>
        <w:tc>
          <w:tcPr>
            <w:tcW w:type="dxa" w:w="148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CSDN ya888g：试题及答案解析: 可访问 HTTP 200</w:t>
              <w:br/>
              <w:t>CSDN lq1990717：答案及解析: 可访问 HTTP 200</w:t>
              <w:br/>
              <w:t>CSDN lan_in：第一轮认证试题解析: 可访问 HTTP 200</w:t>
              <w:br/>
              <w:t>洛谷讨论：2024 第一轮信息与争议题备注: 可访问 HTTP 200</w:t>
              <w:br/>
              <w:t>维维答题 E715: 可访问 HTTP 200</w:t>
            </w:r>
          </w:p>
        </w:tc>
        <w:tc>
          <w:tcPr>
            <w:tcW w:type="dxa" w:w="148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公开资料提示第 36 题存在 A/C 均给分信息，讲评时建议注明。</w:t>
            </w:r>
          </w:p>
        </w:tc>
      </w:tr>
      <w:tr>
        <w:tc>
          <w:tcPr>
            <w:tcW w:type="dxa" w:w="148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2025</w:t>
            </w:r>
          </w:p>
        </w:tc>
        <w:tc>
          <w:tcPr>
            <w:tcW w:type="dxa" w:w="148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</w:rPr>
              <w:t>未定位到 CCF/NOI 官方公开一轮整卷答案 PDF；仅收录公开网页。</w:t>
            </w:r>
          </w:p>
        </w:tc>
        <w:tc>
          <w:tcPr>
            <w:tcW w:type="dxa" w:w="1489"/>
            <w:vAlign w:val="center"/>
          </w:tcPr>
          <w:p>
            <w:pPr>
              <w:spacing w:after="40"/>
            </w:pPr>
            <w:r/>
            <w:hyperlink r:id="rId39">
              <w:r>
                <w:rPr>
                  <w:color w:val="0563C1"/>
                  <w:u w:val="single"/>
                </w:rPr>
                <w:t>极客日志：题目+答案+解析</w:t>
              </w:r>
            </w:hyperlink>
          </w:p>
          <w:p>
            <w:pPr>
              <w:spacing w:after="40"/>
            </w:pPr>
            <w:hyperlink r:id="rId40">
              <w:r>
                <w:rPr>
                  <w:color w:val="0563C1"/>
                  <w:u w:val="single"/>
                </w:rPr>
                <w:t>CSDN qq_69849271：题目+答案+解析</w:t>
              </w:r>
            </w:hyperlink>
          </w:p>
        </w:tc>
        <w:tc>
          <w:tcPr>
            <w:tcW w:type="dxa" w:w="1489"/>
            <w:vAlign w:val="center"/>
          </w:tcPr>
          <w:p>
            <w:pPr>
              <w:spacing w:after="40"/>
            </w:pPr>
            <w:r/>
            <w:hyperlink r:id="rId41">
              <w:r>
                <w:rPr>
                  <w:color w:val="0563C1"/>
                  <w:u w:val="single"/>
                </w:rPr>
                <w:t>CSDN lan_in：2025 详细解析</w:t>
              </w:r>
            </w:hyperlink>
          </w:p>
          <w:p>
            <w:pPr>
              <w:spacing w:after="40"/>
            </w:pPr>
            <w:hyperlink r:id="rId42">
              <w:r>
                <w:rPr>
                  <w:color w:val="0563C1"/>
                  <w:u w:val="single"/>
                </w:rPr>
                <w:t>洛谷：CSP/J 2025 第一轮重现</w:t>
              </w:r>
            </w:hyperlink>
          </w:p>
        </w:tc>
        <w:tc>
          <w:tcPr>
            <w:tcW w:type="dxa" w:w="1489"/>
            <w:vAlign w:val="center"/>
          </w:tcPr>
          <w:p>
            <w:pPr>
              <w:spacing w:after="40"/>
            </w:pPr>
            <w:r/>
            <w:hyperlink r:id="rId43">
              <w:r>
                <w:rPr>
                  <w:color w:val="0563C1"/>
                  <w:u w:val="single"/>
                </w:rPr>
                <w:t>维维答题 E795</w:t>
              </w:r>
            </w:hyperlink>
          </w:p>
        </w:tc>
        <w:tc>
          <w:tcPr>
            <w:tcW w:type="dxa" w:w="148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极客日志：题目+答案+解析: 可访问 HTTP 200</w:t>
              <w:br/>
              <w:t>CSDN qq_69849271：题目+答案+解析: 可访问 HTTP 200</w:t>
              <w:br/>
              <w:t>CSDN lan_in：2025 详细解析: 可访问 HTTP 200</w:t>
              <w:br/>
              <w:t>洛谷：CSP/J 2025 第一轮重现: 可访问 HTTP 200</w:t>
              <w:br/>
              <w:t>维维答题 E795: 可访问 HTTP 200</w:t>
            </w:r>
          </w:p>
        </w:tc>
        <w:tc>
          <w:tcPr>
            <w:tcW w:type="dxa" w:w="148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2025 目前按非官方公开资料处理，正式讲评前建议至少用两个来源交叉核对。</w:t>
            </w:r>
          </w:p>
        </w:tc>
      </w:tr>
    </w:tbl>
    <w:p>
      <w:pPr>
        <w:pStyle w:val="Heading1"/>
      </w:pPr>
      <w:r>
        <w:t>三、长期目录与题库入口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8064A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来源</w:t>
            </w:r>
          </w:p>
        </w:tc>
        <w:tc>
          <w:tcPr>
            <w:tcW w:type="dxa" w:w="2606"/>
            <w:shd w:fill="8064A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用途</w:t>
            </w:r>
          </w:p>
        </w:tc>
        <w:tc>
          <w:tcPr>
            <w:tcW w:type="dxa" w:w="2606"/>
            <w:shd w:fill="8064A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链接</w:t>
            </w:r>
          </w:p>
        </w:tc>
        <w:tc>
          <w:tcPr>
            <w:tcW w:type="dxa" w:w="2606"/>
            <w:shd w:fill="8064A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检查结果</w:t>
            </w:r>
          </w:p>
        </w:tc>
      </w:tr>
      <w:tr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CannedGrape/oi：CSP-J/S Round1 2019-2024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答案文件与试题文件目录</w:t>
            </w:r>
          </w:p>
        </w:tc>
        <w:tc>
          <w:tcPr>
            <w:tcW w:type="dxa" w:w="2606"/>
          </w:tcPr>
          <w:p>
            <w:pPr>
              <w:spacing w:after="40"/>
            </w:pPr>
            <w:r/>
            <w:hyperlink r:id="rId44">
              <w:r>
                <w:rPr>
                  <w:color w:val="0563C1"/>
                  <w:u w:val="single"/>
                </w:rPr>
                <w:t>打开</w:t>
              </w:r>
            </w:hyperlink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可访问 HTTP 200</w:t>
            </w:r>
          </w:p>
        </w:tc>
      </w:tr>
      <w:tr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winterant/oi：CSP-J 历年目录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补充查找各年份材料</w:t>
            </w:r>
          </w:p>
        </w:tc>
        <w:tc>
          <w:tcPr>
            <w:tcW w:type="dxa" w:w="2606"/>
          </w:tcPr>
          <w:p>
            <w:pPr>
              <w:spacing w:after="40"/>
            </w:pPr>
            <w:r/>
            <w:hyperlink r:id="rId45">
              <w:r>
                <w:rPr>
                  <w:color w:val="0563C1"/>
                  <w:u w:val="single"/>
                </w:rPr>
                <w:t>打开</w:t>
              </w:r>
            </w:hyperlink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可访问 HTTP 200</w:t>
            </w:r>
          </w:p>
        </w:tc>
      </w:tr>
      <w:tr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维维答题：CSP-J 入门第一轮 C++ 真题库</w:t>
            </w:r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在线核对答案和做题入口</w:t>
            </w:r>
          </w:p>
        </w:tc>
        <w:tc>
          <w:tcPr>
            <w:tcW w:type="dxa" w:w="2606"/>
          </w:tcPr>
          <w:p>
            <w:pPr>
              <w:spacing w:after="40"/>
            </w:pPr>
            <w:r/>
            <w:hyperlink r:id="rId46">
              <w:r>
                <w:rPr>
                  <w:color w:val="0563C1"/>
                  <w:u w:val="single"/>
                </w:rPr>
                <w:t>打开</w:t>
              </w:r>
            </w:hyperlink>
          </w:p>
        </w:tc>
        <w:tc>
          <w:tcPr>
            <w:tcW w:type="dxa" w:w="260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可访问 HTTP 200</w:t>
            </w:r>
          </w:p>
        </w:tc>
      </w:tr>
    </w:tbl>
    <w:p>
      <w:pPr>
        <w:pStyle w:val="Heading1"/>
      </w:pPr>
      <w:r>
        <w:t>四、讲评使用建议</w:t>
      </w:r>
    </w:p>
    <w:p>
      <w:pPr>
        <w:pStyle w:val="ListBullet"/>
      </w:pPr>
      <w:r>
        <w:t>先用“本地已下载文件”或答案表快速核对，再打开解析网页准备讲评。</w:t>
      </w:r>
    </w:p>
    <w:p>
      <w:pPr>
        <w:pStyle w:val="ListBullet"/>
      </w:pPr>
      <w:r>
        <w:t>2024 年建议特别关注争议题信息；公开资料中提到第 36 题 A/C 均给分，正式使用前再核对当地公布口径。</w:t>
      </w:r>
    </w:p>
    <w:p>
      <w:pPr>
        <w:pStyle w:val="ListBullet"/>
      </w:pPr>
      <w:r>
        <w:t>2025 年当前收录的是公开网页与题库重现，未发现 CCF/NOI 官方公开一轮答案 PDF；正式讲评前请至少交叉核对两个来源。</w:t>
      </w:r>
    </w:p>
    <w:p>
      <w:pPr>
        <w:pStyle w:val="ListBullet"/>
      </w:pPr>
      <w:r>
        <w:t>不要把学生训练只变成背答案：阅读程序题建议让学生画变量表，完善程序题建议先写算法意图再选项。</w:t>
      </w:r>
    </w:p>
    <w:p>
      <w:pPr>
        <w:pStyle w:val="Heading1"/>
      </w:pPr>
      <w:r>
        <w:t>五、版权与来源提醒</w:t>
      </w:r>
    </w:p>
    <w:p>
      <w:r>
        <w:t>真题、答案和解析版权归对应权利方或原作者所有。本汇总仅用于教学备课索引和个人学习，不复制整篇解析内容；转发、打印、分发请遵守原网站规则和 CCF/NOI 相关规定。</w:t>
      </w:r>
    </w:p>
    <w:sectPr w:rsidR="00FC693F" w:rsidRPr="0006063C" w:rsidSect="00034616">
      <w:pgSz w:w="12240" w:h="15840"/>
      <w:pgMar w:top="964" w:right="907" w:bottom="9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file:///Users/zengxiye/Desktop/CSP-J%E4%B8%80%E8%BD%AE%E7%AD%94%E6%A1%88%E8%A7%A3%E6%9E%90%E6%B1%87%E6%80%BB_2019-2025/%E5%8F%AF%E7%9B%B4%E6%8E%A5%E6%89%93%E5%BC%80%E7%9A%84%E7%AD%94%E6%A1%88%E6%96%87%E4%BB%B6/2019_CSP-J1_C%2B%2B_%E5%8F%82%E8%80%83%E7%AD%94%E6%A1%88.jpg" TargetMode="External"/><Relationship Id="rId10" Type="http://schemas.openxmlformats.org/officeDocument/2006/relationships/hyperlink" Target="file:///Users/zengxiye/Desktop/CSP-J%E4%B8%80%E8%BD%AE%E7%AD%94%E6%A1%88%E8%A7%A3%E6%9E%90%E6%B1%87%E6%80%BB_2019-2025/%E5%8F%AF%E7%9B%B4%E6%8E%A5%E6%89%93%E5%BC%80%E7%9A%84%E7%AD%94%E6%A1%88%E6%96%87%E4%BB%B6/2021_CSP-J1_S1_C%2B%2B_%E8%AF%95%E9%A2%98%E5%8F%8A%E5%8F%82%E8%80%83%E7%AD%94%E6%A1%88.pdf" TargetMode="External"/><Relationship Id="rId11" Type="http://schemas.openxmlformats.org/officeDocument/2006/relationships/hyperlink" Target="file:///Users/zengxiye/Desktop/CSP-J%E4%B8%80%E8%BD%AE%E7%AD%94%E6%A1%88%E8%A7%A3%E6%9E%90%E6%B1%87%E6%80%BB_2019-2025/%E5%8F%AF%E7%9B%B4%E6%8E%A5%E6%89%93%E5%BC%80%E7%9A%84%E7%AD%94%E6%A1%88%E6%96%87%E4%BB%B6/2023_CSP-J_%E7%AD%94%E6%A1%88.pdf" TargetMode="External"/><Relationship Id="rId12" Type="http://schemas.openxmlformats.org/officeDocument/2006/relationships/hyperlink" Target="https://github.com/CannedGrape/oi/blob/main/CSP-J_S/Round1/2019/2019-CCF-CSP-J1%EF%BC%88C%2B%2B%EF%BC%89Ans.jpg" TargetMode="External"/><Relationship Id="rId13" Type="http://schemas.openxmlformats.org/officeDocument/2006/relationships/hyperlink" Target="https://www.cnblogs.com/BobHuang/p/13757872.html" TargetMode="External"/><Relationship Id="rId14" Type="http://schemas.openxmlformats.org/officeDocument/2006/relationships/hyperlink" Target="https://www.cnblogs.com/myeln/articles/15171296.html" TargetMode="External"/><Relationship Id="rId15" Type="http://schemas.openxmlformats.org/officeDocument/2006/relationships/hyperlink" Target="https://vvdati.cn/exam/717" TargetMode="External"/><Relationship Id="rId16" Type="http://schemas.openxmlformats.org/officeDocument/2006/relationships/hyperlink" Target="https://github.com/CannedGrape/oi/tree/main/CSP-J_S/Round1/2020" TargetMode="External"/><Relationship Id="rId17" Type="http://schemas.openxmlformats.org/officeDocument/2006/relationships/hyperlink" Target="https://www.cnblogs.com/BobHuang/p/13800840.html" TargetMode="External"/><Relationship Id="rId18" Type="http://schemas.openxmlformats.org/officeDocument/2006/relationships/hyperlink" Target="https://www.cnblogs.com/myeln/articles/15170784.html" TargetMode="External"/><Relationship Id="rId19" Type="http://schemas.openxmlformats.org/officeDocument/2006/relationships/hyperlink" Target="https://vvdati.cn/exam/716" TargetMode="External"/><Relationship Id="rId20" Type="http://schemas.openxmlformats.org/officeDocument/2006/relationships/hyperlink" Target="https://github.com/CannedGrape/oi/blob/main/CSP-J_S/Round1/2021/2021%20CSP-J1_S1%20C%2B%2B%E8%AF%AD%E8%A8%80%E8%AF%95%E9%A2%98%E5%8F%8A%E5%8F%82%E8%80%83%E7%AD%94%E6%A1%88.pdf" TargetMode="External"/><Relationship Id="rId21" Type="http://schemas.openxmlformats.org/officeDocument/2006/relationships/hyperlink" Target="https://www.cnblogs.com/BobHuang/p/15312321.html" TargetMode="External"/><Relationship Id="rId22" Type="http://schemas.openxmlformats.org/officeDocument/2006/relationships/hyperlink" Target="https://www.cnblogs.com/myeln/articles/15318336.html" TargetMode="External"/><Relationship Id="rId23" Type="http://schemas.openxmlformats.org/officeDocument/2006/relationships/hyperlink" Target="https://vvdati.cn/exam/368" TargetMode="External"/><Relationship Id="rId24" Type="http://schemas.openxmlformats.org/officeDocument/2006/relationships/hyperlink" Target="https://www.cnblogs.com/myeln/articles/17127279.html" TargetMode="External"/><Relationship Id="rId25" Type="http://schemas.openxmlformats.org/officeDocument/2006/relationships/hyperlink" Target="https://github.com/CannedGrape/oi/tree/main/CSP-J_S/Round1/2022" TargetMode="External"/><Relationship Id="rId26" Type="http://schemas.openxmlformats.org/officeDocument/2006/relationships/hyperlink" Target="https://blog.csdn.net/lq1990717/article/details/126971665" TargetMode="External"/><Relationship Id="rId27" Type="http://schemas.openxmlformats.org/officeDocument/2006/relationships/hyperlink" Target="https://blog.csdn.net/hzjphy/article/details/132890456" TargetMode="External"/><Relationship Id="rId28" Type="http://schemas.openxmlformats.org/officeDocument/2006/relationships/hyperlink" Target="https://www.cnblogs.com/winter-tide/p/17612732.html" TargetMode="External"/><Relationship Id="rId29" Type="http://schemas.openxmlformats.org/officeDocument/2006/relationships/hyperlink" Target="https://vvdati.cn/exam/367" TargetMode="External"/><Relationship Id="rId30" Type="http://schemas.openxmlformats.org/officeDocument/2006/relationships/hyperlink" Target="https://github.com/CannedGrape/oi/blob/main/CSP-J_S/Round1/2023/CSP-J%202023%20%E7%AD%94%E6%A1%88.pdf" TargetMode="External"/><Relationship Id="rId31" Type="http://schemas.openxmlformats.org/officeDocument/2006/relationships/hyperlink" Target="https://www.cnblogs.com/myeln/articles/17707485.html" TargetMode="External"/><Relationship Id="rId32" Type="http://schemas.openxmlformats.org/officeDocument/2006/relationships/hyperlink" Target="https://www.cnblogs.com/citStudy/p/18777103" TargetMode="External"/><Relationship Id="rId33" Type="http://schemas.openxmlformats.org/officeDocument/2006/relationships/hyperlink" Target="https://vvdati.cn/exam/138" TargetMode="External"/><Relationship Id="rId34" Type="http://schemas.openxmlformats.org/officeDocument/2006/relationships/hyperlink" Target="https://blog.csdn.net/ya888g/article/details/142438769" TargetMode="External"/><Relationship Id="rId35" Type="http://schemas.openxmlformats.org/officeDocument/2006/relationships/hyperlink" Target="https://blog.csdn.net/lq1990717/article/details/142548081" TargetMode="External"/><Relationship Id="rId36" Type="http://schemas.openxmlformats.org/officeDocument/2006/relationships/hyperlink" Target="https://blog.csdn.net/lan_in/article/details/142827215" TargetMode="External"/><Relationship Id="rId37" Type="http://schemas.openxmlformats.org/officeDocument/2006/relationships/hyperlink" Target="https://www.luogu.com.cn/discuss/931714" TargetMode="External"/><Relationship Id="rId38" Type="http://schemas.openxmlformats.org/officeDocument/2006/relationships/hyperlink" Target="https://vvdati.cn/exam/715" TargetMode="External"/><Relationship Id="rId39" Type="http://schemas.openxmlformats.org/officeDocument/2006/relationships/hyperlink" Target="https://zeeklog.com/2025-ccf-fei-zhuan-ye-ji-bie-ruan-neng-li-ren-zheng-di-yi-lun-csp-j1-ru-men-ji-c-yu-yan-shi-ti-ti-mu-da-an-jie-xi" TargetMode="External"/><Relationship Id="rId40" Type="http://schemas.openxmlformats.org/officeDocument/2006/relationships/hyperlink" Target="https://blog.csdn.net/qq_69849271/article/details/151905511" TargetMode="External"/><Relationship Id="rId41" Type="http://schemas.openxmlformats.org/officeDocument/2006/relationships/hyperlink" Target="https://blog.csdn.net/lan_in/article/details/151922320" TargetMode="External"/><Relationship Id="rId42" Type="http://schemas.openxmlformats.org/officeDocument/2006/relationships/hyperlink" Target="https://www.luogu.com.cn/problem/U614420" TargetMode="External"/><Relationship Id="rId43" Type="http://schemas.openxmlformats.org/officeDocument/2006/relationships/hyperlink" Target="https://vvdati.cn/exam/795" TargetMode="External"/><Relationship Id="rId44" Type="http://schemas.openxmlformats.org/officeDocument/2006/relationships/hyperlink" Target="https://github.com/CannedGrape/oi/tree/main/CSP-J_S/Round1" TargetMode="External"/><Relationship Id="rId45" Type="http://schemas.openxmlformats.org/officeDocument/2006/relationships/hyperlink" Target="https://github.com/winterant/oi/tree/master/CSP-J" TargetMode="External"/><Relationship Id="rId46" Type="http://schemas.openxmlformats.org/officeDocument/2006/relationships/hyperlink" Target="https://vvdati.cn/cate/cpp/227/228/2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