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2EAB03">
      <w:pPr>
        <w:bidi w:val="0"/>
        <w:jc w:val="center"/>
        <w:outlineLvl w:val="0"/>
        <w:rPr>
          <w:rFonts w:hint="eastAsia"/>
          <w:sz w:val="72"/>
          <w:szCs w:val="72"/>
          <w:lang w:val="en-US" w:eastAsia="zh-CN"/>
        </w:rPr>
      </w:pPr>
      <w:bookmarkStart w:id="0" w:name="_Toc11269"/>
      <w:r>
        <w:rPr>
          <w:rFonts w:hint="eastAsia"/>
          <w:sz w:val="72"/>
          <w:szCs w:val="72"/>
          <w:lang w:val="en-US" w:eastAsia="zh-CN"/>
        </w:rPr>
        <w:t>养号辅助工具安装部署教程</w:t>
      </w:r>
      <w:bookmarkEnd w:id="0"/>
    </w:p>
    <w:p w14:paraId="0034FC84">
      <w:pPr>
        <w:bidi w:val="0"/>
        <w:jc w:val="center"/>
        <w:outlineLvl w:val="0"/>
        <w:rPr>
          <w:rFonts w:hint="eastAsia"/>
          <w:sz w:val="72"/>
          <w:szCs w:val="72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2912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72"/>
          <w:lang w:val="en-US" w:eastAsia="zh-CN" w:bidi="ar-SA"/>
        </w:rPr>
      </w:sdtEndPr>
      <w:sdtContent>
        <w:p w14:paraId="02109DC1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7F6B1707">
          <w:pPr>
            <w:pStyle w:val="13"/>
            <w:tabs>
              <w:tab w:val="right" w:leader="dot" w:pos="22371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7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72"/>
              <w:lang w:val="en-US" w:eastAsia="zh-CN" w:bidi="ar-SA"/>
            </w:rPr>
            <w:instrText xml:space="preserve">TOC \o "1-1" \h \u </w:instrText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72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7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72"/>
              <w:lang w:val="en-US" w:eastAsia="zh-CN" w:bidi="ar-SA"/>
            </w:rPr>
            <w:instrText xml:space="preserve"> HYPERLINK \l _Toc11269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72"/>
              <w:lang w:val="en-US" w:eastAsia="zh-CN" w:bidi="ar-SA"/>
            </w:rPr>
            <w:fldChar w:fldCharType="separate"/>
          </w:r>
          <w:r>
            <w:rPr>
              <w:rFonts w:hint="eastAsia"/>
              <w:szCs w:val="72"/>
              <w:lang w:val="en-US" w:eastAsia="zh-CN"/>
            </w:rPr>
            <w:t>养号辅助工具安装部署教程</w:t>
          </w:r>
          <w:r>
            <w:tab/>
          </w:r>
          <w:r>
            <w:fldChar w:fldCharType="begin"/>
          </w:r>
          <w:r>
            <w:instrText xml:space="preserve"> PAGEREF _Toc11269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72"/>
              <w:lang w:val="en-US" w:eastAsia="zh-CN" w:bidi="ar-SA"/>
            </w:rPr>
            <w:fldChar w:fldCharType="end"/>
          </w:r>
        </w:p>
        <w:p w14:paraId="00F0379A">
          <w:pPr>
            <w:pStyle w:val="13"/>
            <w:tabs>
              <w:tab w:val="right" w:leader="dot" w:pos="22371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7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72"/>
              <w:lang w:val="en-US" w:eastAsia="zh-CN" w:bidi="ar-SA"/>
            </w:rPr>
            <w:instrText xml:space="preserve"> HYPERLINK \l _Toc12344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72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环境变量约定</w:t>
          </w:r>
          <w:r>
            <w:tab/>
          </w:r>
          <w:r>
            <w:fldChar w:fldCharType="begin"/>
          </w:r>
          <w:r>
            <w:instrText xml:space="preserve"> PAGEREF _Toc12344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72"/>
              <w:lang w:val="en-US" w:eastAsia="zh-CN" w:bidi="ar-SA"/>
            </w:rPr>
            <w:fldChar w:fldCharType="end"/>
          </w:r>
        </w:p>
        <w:p w14:paraId="25C54EA7">
          <w:pPr>
            <w:pStyle w:val="13"/>
            <w:tabs>
              <w:tab w:val="right" w:leader="dot" w:pos="22371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7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72"/>
              <w:lang w:val="en-US" w:eastAsia="zh-CN" w:bidi="ar-SA"/>
            </w:rPr>
            <w:instrText xml:space="preserve"> HYPERLINK \l _Toc18424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72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docker服务器</w:t>
          </w:r>
          <w:r>
            <w:tab/>
          </w:r>
          <w:r>
            <w:fldChar w:fldCharType="begin"/>
          </w:r>
          <w:r>
            <w:instrText xml:space="preserve"> PAGEREF _Toc18424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72"/>
              <w:lang w:val="en-US" w:eastAsia="zh-CN" w:bidi="ar-SA"/>
            </w:rPr>
            <w:fldChar w:fldCharType="end"/>
          </w:r>
        </w:p>
        <w:p w14:paraId="60A26EDA">
          <w:pPr>
            <w:pStyle w:val="13"/>
            <w:tabs>
              <w:tab w:val="right" w:leader="dot" w:pos="22371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72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72"/>
              <w:lang w:val="en-US" w:eastAsia="zh-CN" w:bidi="ar-SA"/>
            </w:rPr>
            <w:instrText xml:space="preserve"> HYPERLINK \l _Toc25629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72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养号辅助工具控制端</w:t>
          </w:r>
          <w:r>
            <w:tab/>
          </w:r>
          <w:r>
            <w:fldChar w:fldCharType="begin"/>
          </w:r>
          <w:r>
            <w:instrText xml:space="preserve"> PAGEREF _Toc25629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72"/>
              <w:lang w:val="en-US" w:eastAsia="zh-CN" w:bidi="ar-SA"/>
            </w:rPr>
            <w:fldChar w:fldCharType="end"/>
          </w:r>
        </w:p>
        <w:p w14:paraId="30FC60CB">
          <w:pPr>
            <w:bidi w:val="0"/>
            <w:jc w:val="center"/>
            <w:rPr>
              <w:rFonts w:hint="eastAsia" w:asciiTheme="minorHAnsi" w:hAnsiTheme="minorHAnsi" w:eastAsiaTheme="minorEastAsia" w:cstheme="minorBidi"/>
              <w:kern w:val="2"/>
              <w:sz w:val="21"/>
              <w:szCs w:val="72"/>
              <w:lang w:val="en-US" w:eastAsia="zh-CN" w:bidi="ar-SA"/>
            </w:rPr>
          </w:pPr>
          <w:r>
            <w:rPr>
              <w:rFonts w:hint="eastAsia" w:asciiTheme="minorHAnsi" w:hAnsiTheme="minorHAnsi" w:eastAsiaTheme="minorEastAsia" w:cstheme="minorBidi"/>
              <w:kern w:val="2"/>
              <w:szCs w:val="72"/>
              <w:lang w:val="en-US" w:eastAsia="zh-CN" w:bidi="ar-SA"/>
            </w:rPr>
            <w:fldChar w:fldCharType="end"/>
          </w:r>
          <w:bookmarkStart w:id="4" w:name="_GoBack"/>
          <w:bookmarkEnd w:id="4"/>
        </w:p>
      </w:sdtContent>
    </w:sdt>
    <w:p w14:paraId="71B08179">
      <w:pPr>
        <w:bidi w:val="0"/>
        <w:jc w:val="center"/>
        <w:rPr>
          <w:rFonts w:hint="eastAsia" w:asciiTheme="minorHAnsi" w:hAnsiTheme="minorHAnsi" w:eastAsiaTheme="minorEastAsia" w:cstheme="minorBidi"/>
          <w:kern w:val="2"/>
          <w:sz w:val="21"/>
          <w:szCs w:val="72"/>
          <w:lang w:val="en-US" w:eastAsia="zh-CN" w:bidi="ar-SA"/>
        </w:rPr>
        <w:sectPr>
          <w:headerReference r:id="rId3" w:type="default"/>
          <w:footerReference r:id="rId4" w:type="default"/>
          <w:pgSz w:w="23811" w:h="16838" w:orient="landscape"/>
          <w:pgMar w:top="720" w:right="720" w:bottom="720" w:left="720" w:header="851" w:footer="992" w:gutter="0"/>
          <w:pgNumType w:fmt="decimal" w:start="1"/>
          <w:cols w:space="425" w:num="1"/>
          <w:docGrid w:type="lines" w:linePitch="312" w:charSpace="0"/>
        </w:sectPr>
      </w:pPr>
    </w:p>
    <w:p w14:paraId="03C2E3C0">
      <w:pPr>
        <w:bidi w:val="0"/>
        <w:jc w:val="center"/>
        <w:rPr>
          <w:rFonts w:hint="eastAsia" w:asciiTheme="minorHAnsi" w:hAnsiTheme="minorHAnsi" w:eastAsiaTheme="minorEastAsia" w:cstheme="minorBidi"/>
          <w:kern w:val="2"/>
          <w:sz w:val="21"/>
          <w:szCs w:val="72"/>
          <w:lang w:val="en-US" w:eastAsia="zh-CN" w:bidi="ar-SA"/>
        </w:rPr>
      </w:pPr>
    </w:p>
    <w:p w14:paraId="3BE44D1D"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1" w:name="_Toc12344"/>
      <w:r>
        <w:rPr>
          <w:rFonts w:hint="eastAsia"/>
          <w:lang w:val="en-US" w:eastAsia="zh-CN"/>
        </w:rPr>
        <w:t>环境变量约定</w:t>
      </w:r>
      <w:bookmarkEnd w:id="1"/>
    </w:p>
    <w:p w14:paraId="3691CBB2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4201775" cy="8085455"/>
            <wp:effectExtent l="0" t="0" r="9525" b="1079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01775" cy="808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BC48D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为了方便以下安装部署说明，暂定一些固定设置信息，实际操作根据实际情况进行替换即可</w:t>
      </w:r>
      <w:r>
        <w:rPr>
          <w:rFonts w:hint="eastAsia"/>
          <w:lang w:val="en-US" w:eastAsia="zh-CN"/>
        </w:rPr>
        <w:t>。</w:t>
      </w:r>
    </w:p>
    <w:p w14:paraId="1C8DDF1D"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网段</w:t>
      </w:r>
    </w:p>
    <w:p w14:paraId="190DC1E9"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192.168.71.0/24</w:t>
      </w:r>
    </w:p>
    <w:p w14:paraId="4BFC6775">
      <w:pPr>
        <w:pStyle w:val="3"/>
        <w:bidi w:val="0"/>
        <w:ind w:left="575" w:leftChars="0" w:hanging="575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Docker服务器信息</w:t>
      </w:r>
    </w:p>
    <w:p w14:paraId="7B2ACDA9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Linux 系统 Debian或Ubuntu</w:t>
      </w:r>
    </w:p>
    <w:p w14:paraId="7968AA5F"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192.168.71.3</w:t>
      </w:r>
    </w:p>
    <w:p w14:paraId="40F2A459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提供给docker实例访问的目录统一放在/docker/****</w:t>
      </w:r>
    </w:p>
    <w:p w14:paraId="5BE3656C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网卡名称</w:t>
      </w:r>
      <w:r>
        <w:rPr>
          <w:rFonts w:hint="eastAsia"/>
          <w:color w:val="FF0000"/>
          <w:lang w:val="en-US" w:eastAsia="zh-CN"/>
        </w:rPr>
        <w:t>eth0</w:t>
      </w:r>
    </w:p>
    <w:p w14:paraId="3BF3AE84"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养号辅助工具控制端IP和端口</w:t>
      </w:r>
    </w:p>
    <w:p w14:paraId="5313CA6F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Windows系统，有4核8线程，16G内存即可，更高配置更佳</w:t>
      </w:r>
    </w:p>
    <w:p w14:paraId="53FF5EF8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192.168.71.2</w:t>
      </w:r>
    </w:p>
    <w:p w14:paraId="62996C96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会开启</w:t>
      </w:r>
      <w:r>
        <w:rPr>
          <w:rFonts w:hint="eastAsia"/>
          <w:color w:val="FF0000"/>
          <w:lang w:val="en-US" w:eastAsia="zh-CN"/>
        </w:rPr>
        <w:t>6101</w:t>
      </w:r>
      <w:r>
        <w:rPr>
          <w:rFonts w:hint="eastAsia"/>
          <w:lang w:val="en-US" w:eastAsia="zh-CN"/>
        </w:rPr>
        <w:t>端口供给chrome浏览器实例连接</w:t>
      </w:r>
    </w:p>
    <w:p w14:paraId="6004E9D2"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MariaDB</w:t>
      </w:r>
      <w:r>
        <w:rPr>
          <w:rFonts w:hint="eastAsia"/>
          <w:lang w:val="en-US" w:eastAsia="zh-CN"/>
        </w:rPr>
        <w:t>数据库信息</w:t>
      </w:r>
    </w:p>
    <w:p w14:paraId="276A56D5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MYSQL_DB_NAME=</w:t>
      </w:r>
      <w:r>
        <w:rPr>
          <w:rFonts w:hint="default"/>
          <w:color w:val="FF0000"/>
          <w:lang w:val="en-US" w:eastAsia="zh-CN"/>
        </w:rPr>
        <w:t>chat</w:t>
      </w:r>
    </w:p>
    <w:p w14:paraId="71FE9556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MYSQL_IP=</w:t>
      </w:r>
      <w:r>
        <w:rPr>
          <w:rFonts w:hint="default"/>
          <w:color w:val="FF0000"/>
          <w:lang w:val="en-US" w:eastAsia="zh-CN"/>
        </w:rPr>
        <w:t>192.168.71.4</w:t>
      </w:r>
    </w:p>
    <w:p w14:paraId="67C22BFA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MYSQL_PORT=</w:t>
      </w:r>
      <w:r>
        <w:rPr>
          <w:rFonts w:hint="default"/>
          <w:color w:val="FF0000"/>
          <w:lang w:val="en-US" w:eastAsia="zh-CN"/>
        </w:rPr>
        <w:t>3301</w:t>
      </w:r>
    </w:p>
    <w:p w14:paraId="4951F6E2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MYSQL_USER=</w:t>
      </w:r>
      <w:r>
        <w:rPr>
          <w:rFonts w:hint="default"/>
          <w:color w:val="FF0000"/>
          <w:lang w:val="en-US" w:eastAsia="zh-CN"/>
        </w:rPr>
        <w:t>root</w:t>
      </w:r>
    </w:p>
    <w:p w14:paraId="7E208E95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MYSQL_PWD=</w:t>
      </w:r>
      <w:r>
        <w:rPr>
          <w:rFonts w:hint="default"/>
          <w:color w:val="FF0000"/>
          <w:lang w:val="en-US" w:eastAsia="zh-CN"/>
        </w:rPr>
        <w:t>123456</w:t>
      </w:r>
    </w:p>
    <w:p w14:paraId="308AAD55">
      <w:pPr>
        <w:pStyle w:val="2"/>
        <w:bidi w:val="0"/>
        <w:ind w:left="432" w:leftChars="0" w:hanging="432" w:firstLineChars="0"/>
        <w:rPr>
          <w:rFonts w:hint="default"/>
          <w:b/>
          <w:lang w:val="en-US" w:eastAsia="zh-CN"/>
        </w:rPr>
      </w:pPr>
      <w:bookmarkStart w:id="2" w:name="_Toc18424"/>
      <w:r>
        <w:rPr>
          <w:rFonts w:hint="eastAsia"/>
          <w:b/>
          <w:lang w:val="en-US" w:eastAsia="zh-CN"/>
        </w:rPr>
        <w:t>docker服务器</w:t>
      </w:r>
      <w:bookmarkEnd w:id="2"/>
    </w:p>
    <w:p w14:paraId="21970526"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桥接网络安装</w:t>
      </w:r>
    </w:p>
    <w:p w14:paraId="39B82CFB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输入以下命令行：</w:t>
      </w:r>
    </w:p>
    <w:p w14:paraId="29EE51E9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命令1：</w:t>
      </w:r>
      <w:r>
        <w:rPr>
          <w:rFonts w:hint="default"/>
          <w:color w:val="FFFFFF" w:themeColor="background1"/>
          <w:highlight w:val="blue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>docker network create -d macvlan --subnet 192.168.71.0/24 --gateway 192.168.71.1 -o parent=eth0 mymacvlan</w:t>
      </w:r>
    </w:p>
    <w:p w14:paraId="722BFC38">
      <w:pPr>
        <w:ind w:firstLine="420" w:firstLineChars="0"/>
        <w:rPr>
          <w:rFonts w:hint="default"/>
          <w:color w:val="FFFFFF" w:themeColor="background1"/>
          <w:highlight w:val="blue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lang w:val="en-US" w:eastAsia="zh-CN"/>
        </w:rPr>
        <w:t>命令2：</w:t>
      </w:r>
      <w:r>
        <w:rPr>
          <w:rFonts w:hint="default"/>
          <w:color w:val="FFFFFF" w:themeColor="background1"/>
          <w:highlight w:val="blue"/>
          <w:lang w:val="en-US" w:eastAsia="zh-CN"/>
          <w14:textFill>
            <w14:solidFill>
              <w14:schemeClr w14:val="bg1"/>
            </w14:solidFill>
          </w14:textFill>
        </w:rPr>
        <w:t>ip link set eth0 promisc on</w:t>
      </w:r>
    </w:p>
    <w:p w14:paraId="6FAE4373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Eth0根据实际情况更改</w:t>
      </w:r>
    </w:p>
    <w:p w14:paraId="4A1AEE29"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Chrome浏览器docker镜像加载</w:t>
      </w:r>
    </w:p>
    <w:p w14:paraId="325F83DE">
      <w:pPr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将“whatsapp_chrome_v0.3.rar”文件解压出来“whatsapp_chrome_v0.3.tar”，ftp到/opt/whatsapp_chrome_v0.3.tar</w:t>
      </w:r>
    </w:p>
    <w:p w14:paraId="14FA2BD3"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命令：</w:t>
      </w:r>
      <w:r>
        <w:rPr>
          <w:rFonts w:hint="eastAsia"/>
          <w:color w:val="FFFFFF" w:themeColor="background1"/>
          <w:highlight w:val="blue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>docker load -i /opt/whatsapp_chrome_v0.3.tar</w:t>
      </w:r>
    </w:p>
    <w:p w14:paraId="374AE5B2"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8886825" cy="11239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868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0023B"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Chrome浏览器实例创建</w:t>
      </w:r>
    </w:p>
    <w:p w14:paraId="014C9109">
      <w:pPr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创建目录，命令：</w:t>
      </w:r>
      <w:r>
        <w:rPr>
          <w:rFonts w:hint="eastAsia"/>
          <w:color w:val="FFFFFF" w:themeColor="background1"/>
          <w:highlight w:val="blue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>mkdir -p /docker/chrome</w:t>
      </w:r>
      <w:r>
        <w:rPr>
          <w:rFonts w:hint="eastAsia"/>
          <w:lang w:val="en-US" w:eastAsia="zh-CN"/>
        </w:rPr>
        <w:t xml:space="preserve"> </w:t>
      </w:r>
    </w:p>
    <w:p w14:paraId="037D4C94">
      <w:pPr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解压“client.rar”，解压出“client”目录，将它ftp到/docker/chrome上面，ftp后完整路径：/docker/chrome/client</w:t>
      </w:r>
    </w:p>
    <w:p w14:paraId="26ECA6C5">
      <w:pPr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7153275" cy="14097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532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F26A0">
      <w:pPr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对“config.properties”进行编辑，</w:t>
      </w:r>
      <w:r>
        <w:drawing>
          <wp:inline distT="0" distB="0" distL="114300" distR="114300">
            <wp:extent cx="6286500" cy="15049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60C8A">
      <w:pPr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命令：</w:t>
      </w:r>
      <w:r>
        <w:rPr>
          <w:rFonts w:hint="eastAsia"/>
          <w:color w:val="FFFFFF" w:themeColor="background1"/>
          <w:highlight w:val="blue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>chmod 777 -R /docker</w:t>
      </w:r>
      <w:r>
        <w:rPr>
          <w:rFonts w:hint="eastAsia"/>
          <w:lang w:val="en-US" w:eastAsia="zh-CN"/>
        </w:rPr>
        <w:t xml:space="preserve"> </w:t>
      </w:r>
    </w:p>
    <w:p w14:paraId="1404B3FC">
      <w:pPr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命令：</w:t>
      </w:r>
      <w:r>
        <w:rPr>
          <w:rFonts w:hint="eastAsia"/>
          <w:color w:val="FFFFFF" w:themeColor="background1"/>
          <w:highlight w:val="blue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 xml:space="preserve">docker run -d --privileged --name </w:t>
      </w:r>
      <w:r>
        <w:rPr>
          <w:rFonts w:hint="eastAsia"/>
          <w:b/>
          <w:bCs/>
          <w:color w:val="FFFF00"/>
          <w:highlight w:val="blue"/>
          <w:shd w:val="clear" w:color="FFFFFF" w:fill="D9D9D9"/>
          <w:lang w:val="en-US" w:eastAsia="zh-CN"/>
        </w:rPr>
        <w:t>wsClient001</w:t>
      </w:r>
      <w:r>
        <w:rPr>
          <w:rFonts w:hint="eastAsia"/>
          <w:color w:val="FFFF00"/>
          <w:highlight w:val="blue"/>
          <w:shd w:val="clear" w:color="FFFFFF" w:fill="D9D9D9"/>
          <w:lang w:val="en-US" w:eastAsia="zh-CN"/>
        </w:rPr>
        <w:t xml:space="preserve"> </w:t>
      </w:r>
      <w:r>
        <w:rPr>
          <w:rFonts w:hint="eastAsia"/>
          <w:color w:val="FFFFFF" w:themeColor="background1"/>
          <w:highlight w:val="blue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 xml:space="preserve">--restart=always --net mymacvlan --ip </w:t>
      </w:r>
      <w:r>
        <w:rPr>
          <w:rFonts w:hint="eastAsia"/>
          <w:b/>
          <w:bCs/>
          <w:color w:val="FFFF00"/>
          <w:highlight w:val="blue"/>
          <w:shd w:val="clear" w:color="FFFFFF" w:fill="D9D9D9"/>
          <w:lang w:val="en-US" w:eastAsia="zh-CN"/>
        </w:rPr>
        <w:t>192.168.71.20</w:t>
      </w:r>
      <w:r>
        <w:rPr>
          <w:rFonts w:hint="eastAsia"/>
          <w:color w:val="FFFFFF" w:themeColor="background1"/>
          <w:highlight w:val="blue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eastAsia"/>
          <w:b/>
          <w:bCs/>
          <w:color w:val="FFFFFF" w:themeColor="background1"/>
          <w:highlight w:val="blue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>--</w:t>
      </w:r>
      <w:r>
        <w:rPr>
          <w:rFonts w:hint="eastAsia"/>
          <w:b/>
          <w:bCs/>
          <w:color w:val="FFFF00"/>
          <w:highlight w:val="blue"/>
          <w:shd w:val="clear" w:color="FFFFFF" w:fill="D9D9D9"/>
          <w:lang w:val="en-US" w:eastAsia="zh-CN"/>
        </w:rPr>
        <w:t>shm-size='1g'</w:t>
      </w:r>
      <w:r>
        <w:rPr>
          <w:rFonts w:hint="eastAsia"/>
          <w:color w:val="FFFFFF" w:themeColor="background1"/>
          <w:highlight w:val="blue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 xml:space="preserve"> -e VNC_NO_PASSWORD=1 -v /docker/chrome:/data -e SE_OPTS='--session-timeout 86400' -e TZ='Europe/London' whatsapp/chrome:v0.3</w:t>
      </w:r>
      <w:r>
        <w:rPr>
          <w:rFonts w:hint="eastAsia"/>
          <w:lang w:val="en-US" w:eastAsia="zh-CN"/>
        </w:rPr>
        <w:t xml:space="preserve"> </w:t>
      </w:r>
    </w:p>
    <w:p w14:paraId="008F2F8A">
      <w:pPr>
        <w:numPr>
          <w:ilvl w:val="0"/>
          <w:numId w:val="3"/>
        </w:numPr>
        <w:bidi w:val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wsClient001需要修改而且唯一，192.168.71.20根据实际修改，shm-size='1g'实例内存，最好设置1.2g，根据硬件实际情况</w:t>
      </w:r>
    </w:p>
    <w:p w14:paraId="62C43FAF"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MariaDB</w:t>
      </w:r>
      <w:r>
        <w:rPr>
          <w:rFonts w:hint="eastAsia"/>
          <w:lang w:val="en-US" w:eastAsia="zh-CN"/>
        </w:rPr>
        <w:t>数据库部署</w:t>
      </w:r>
    </w:p>
    <w:p w14:paraId="34B12C0C">
      <w:pPr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创建目录，命令：</w:t>
      </w:r>
      <w:r>
        <w:rPr>
          <w:rFonts w:hint="eastAsia"/>
          <w:color w:val="FFFFFF" w:themeColor="background1"/>
          <w:highlight w:val="blue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>mkdir -p /docker/mariadb11.5/data</w:t>
      </w:r>
    </w:p>
    <w:p w14:paraId="380C245B">
      <w:pPr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命令：</w:t>
      </w:r>
      <w:r>
        <w:rPr>
          <w:rFonts w:hint="eastAsia"/>
          <w:color w:val="FFFFFF" w:themeColor="background1"/>
          <w:highlight w:val="blue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>chmod 777 -R /docker</w:t>
      </w:r>
      <w:r>
        <w:rPr>
          <w:rFonts w:hint="eastAsia"/>
          <w:lang w:val="en-US" w:eastAsia="zh-CN"/>
        </w:rPr>
        <w:t xml:space="preserve"> </w:t>
      </w:r>
    </w:p>
    <w:p w14:paraId="103F212C">
      <w:pPr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创建数据库实例，命令：</w:t>
      </w:r>
      <w:r>
        <w:rPr>
          <w:rFonts w:hint="eastAsia"/>
          <w:color w:val="FFFFFF" w:themeColor="background1"/>
          <w:highlight w:val="blue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 xml:space="preserve">docker run --name mariadb11.5 -p </w:t>
      </w:r>
      <w:r>
        <w:rPr>
          <w:rFonts w:hint="eastAsia"/>
          <w:b/>
          <w:bCs/>
          <w:color w:val="FFFF00"/>
          <w:highlight w:val="blue"/>
          <w:shd w:val="clear" w:color="FFFFFF" w:fill="D9D9D9"/>
          <w:lang w:val="en-US" w:eastAsia="zh-CN"/>
        </w:rPr>
        <w:t>3301</w:t>
      </w:r>
      <w:r>
        <w:rPr>
          <w:rFonts w:hint="eastAsia"/>
          <w:color w:val="FFFFFF" w:themeColor="background1"/>
          <w:highlight w:val="blue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>:3306 -e MYSQL_ROOT_PASSWORD=</w:t>
      </w:r>
      <w:r>
        <w:rPr>
          <w:rFonts w:hint="eastAsia"/>
          <w:b/>
          <w:bCs/>
          <w:color w:val="FFFF00"/>
          <w:highlight w:val="blue"/>
          <w:shd w:val="clear" w:color="FFFFFF" w:fill="D9D9D9"/>
          <w:lang w:val="en-US" w:eastAsia="zh-CN"/>
        </w:rPr>
        <w:t>123456</w:t>
      </w:r>
      <w:r>
        <w:rPr>
          <w:rFonts w:hint="eastAsia"/>
          <w:color w:val="FFFFFF" w:themeColor="background1"/>
          <w:highlight w:val="blue"/>
          <w:shd w:val="clear" w:color="FFFFFF" w:fill="D9D9D9"/>
          <w:lang w:val="en-US" w:eastAsia="zh-CN"/>
          <w14:textFill>
            <w14:solidFill>
              <w14:schemeClr w14:val="bg1"/>
            </w14:solidFill>
          </w14:textFill>
        </w:rPr>
        <w:t xml:space="preserve"> -e TZ="Asia/Shanghai" -v /docker/mariadb11.5/data:/var/lib/mysql -d mariadb:noble</w:t>
      </w:r>
      <w:r>
        <w:rPr>
          <w:rFonts w:hint="eastAsia"/>
          <w:lang w:val="en-US" w:eastAsia="zh-CN"/>
        </w:rPr>
        <w:t xml:space="preserve"> </w:t>
      </w:r>
    </w:p>
    <w:p w14:paraId="52779438">
      <w:pPr>
        <w:numPr>
          <w:ilvl w:val="0"/>
          <w:numId w:val="4"/>
        </w:numPr>
        <w:bidi w:val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3301端口，123456密码，自行修改</w:t>
      </w:r>
    </w:p>
    <w:p w14:paraId="0E3F8671">
      <w:pPr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导入数据库脚本，用数据库操作工具“Navicat for MySQL”其它公司工具也可以，只要能导入sql脚本就可以；</w:t>
      </w:r>
    </w:p>
    <w:p w14:paraId="4E68FC6D">
      <w:pPr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数据库操作工具连接上数据库，使用chat20240921.sql脚本进行导入，脚本会创建一个chat的库，然后再创建所需的数据库对象和数据</w:t>
      </w:r>
    </w:p>
    <w:p w14:paraId="493EB9FE">
      <w:pPr>
        <w:pStyle w:val="2"/>
        <w:bidi w:val="0"/>
        <w:ind w:left="432" w:leftChars="0" w:hanging="432" w:firstLineChars="0"/>
        <w:rPr>
          <w:rFonts w:hint="default"/>
          <w:b/>
          <w:lang w:val="en-US" w:eastAsia="zh-CN"/>
        </w:rPr>
      </w:pPr>
      <w:bookmarkStart w:id="3" w:name="_Toc25629"/>
      <w:r>
        <w:rPr>
          <w:rFonts w:hint="eastAsia"/>
          <w:b/>
          <w:lang w:val="en-US" w:eastAsia="zh-CN"/>
        </w:rPr>
        <w:t>养号辅助工具控制端</w:t>
      </w:r>
      <w:bookmarkEnd w:id="3"/>
    </w:p>
    <w:p w14:paraId="560DBD06"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</w:t>
      </w:r>
    </w:p>
    <w:p w14:paraId="0EB86BFB">
      <w:pPr>
        <w:numPr>
          <w:ilvl w:val="0"/>
          <w:numId w:val="5"/>
        </w:numPr>
      </w:pPr>
      <w:r>
        <w:rPr>
          <w:rFonts w:hint="eastAsia"/>
          <w:lang w:val="en-US" w:eastAsia="zh-CN"/>
        </w:rPr>
        <w:t>将“keepAccountServer.rar”解压出来</w:t>
      </w:r>
      <w:r>
        <w:drawing>
          <wp:inline distT="0" distB="0" distL="114300" distR="114300">
            <wp:extent cx="9239250" cy="30575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2392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04A99"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解压后打开“conf”目录，</w:t>
      </w:r>
      <w:r>
        <w:drawing>
          <wp:inline distT="0" distB="0" distL="114300" distR="114300">
            <wp:extent cx="6553200" cy="15716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55EB7"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打开“config.properties”配置文件，</w:t>
      </w:r>
      <w:r>
        <w:drawing>
          <wp:inline distT="0" distB="0" distL="114300" distR="114300">
            <wp:extent cx="8496300" cy="37052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4963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D9CD1">
      <w:pPr>
        <w:numPr>
          <w:ilvl w:val="0"/>
          <w:numId w:val="0"/>
        </w:numPr>
      </w:pPr>
    </w:p>
    <w:p w14:paraId="007773DA">
      <w:pPr>
        <w:pStyle w:val="3"/>
        <w:bidi w:val="0"/>
        <w:ind w:left="575" w:leftChars="0" w:hanging="575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使用</w:t>
      </w:r>
    </w:p>
    <w:p w14:paraId="4F775151">
      <w:pPr>
        <w:pStyle w:val="4"/>
        <w:bidi w:val="0"/>
        <w:ind w:left="720" w:leftChars="0" w:hanging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WhatsApp账号导入</w:t>
      </w:r>
    </w:p>
    <w:p w14:paraId="363C925A">
      <w:r>
        <w:drawing>
          <wp:inline distT="0" distB="0" distL="114300" distR="114300">
            <wp:extent cx="10968990" cy="6986905"/>
            <wp:effectExtent l="0" t="0" r="3810" b="444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968990" cy="698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5DE0C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1、编辑“账号模板.xlsx”账号信息进行导入，导入时会覆盖原有账号信息</w:t>
      </w:r>
    </w:p>
    <w:sectPr>
      <w:footerReference r:id="rId5" w:type="default"/>
      <w:pgSz w:w="23811" w:h="16838" w:orient="landscape"/>
      <w:pgMar w:top="720" w:right="720" w:bottom="720" w:left="72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F72F1E8">
    <w:pPr>
      <w:pStyle w:val="11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B00AB4B">
                          <w:pPr>
                            <w:pStyle w:val="11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eXtc4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DHl7XO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6B00AB4B">
                    <w:pPr>
                      <w:pStyle w:val="11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B9CE2F9">
    <w:pPr>
      <w:pStyle w:val="11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767B9B4">
                          <w:pPr>
                            <w:pStyle w:val="11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ApUg9D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767B9B4">
                    <w:pPr>
                      <w:pStyle w:val="11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34DB394">
    <w:pPr>
      <w:pStyle w:val="1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B197A5"/>
    <w:multiLevelType w:val="singleLevel"/>
    <w:tmpl w:val="83B197A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8E9B923C"/>
    <w:multiLevelType w:val="singleLevel"/>
    <w:tmpl w:val="8E9B923C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CDC21999"/>
    <w:multiLevelType w:val="multilevel"/>
    <w:tmpl w:val="CDC21999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3">
    <w:nsid w:val="D7821F26"/>
    <w:multiLevelType w:val="singleLevel"/>
    <w:tmpl w:val="D7821F26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054FBA15"/>
    <w:multiLevelType w:val="singleLevel"/>
    <w:tmpl w:val="054FBA1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MxNzEzYzM2M2I1YzBhMDYyYmJmNjZjMDI5Nzk0ZDcifQ=="/>
  </w:docVars>
  <w:rsids>
    <w:rsidRoot w:val="00000000"/>
    <w:rsid w:val="12A410D6"/>
    <w:rsid w:val="14B922F8"/>
    <w:rsid w:val="15936A10"/>
    <w:rsid w:val="1AE96EFD"/>
    <w:rsid w:val="1F3B7200"/>
    <w:rsid w:val="2CF906D2"/>
    <w:rsid w:val="333205FB"/>
    <w:rsid w:val="33E32068"/>
    <w:rsid w:val="37AA19E3"/>
    <w:rsid w:val="38531C3E"/>
    <w:rsid w:val="41512DB0"/>
    <w:rsid w:val="41C650E8"/>
    <w:rsid w:val="424B54BF"/>
    <w:rsid w:val="44DC110A"/>
    <w:rsid w:val="500A3DE7"/>
    <w:rsid w:val="54904593"/>
    <w:rsid w:val="54A778C0"/>
    <w:rsid w:val="58914F71"/>
    <w:rsid w:val="647F7E4B"/>
    <w:rsid w:val="729B58BA"/>
    <w:rsid w:val="73770529"/>
    <w:rsid w:val="754B7F14"/>
    <w:rsid w:val="7DAC522F"/>
    <w:rsid w:val="7FA73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3">
    <w:name w:val="toc 1"/>
    <w:basedOn w:val="1"/>
    <w:next w:val="1"/>
    <w:uiPriority w:val="0"/>
  </w:style>
  <w:style w:type="paragraph" w:customStyle="1" w:styleId="16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649</Words>
  <Characters>1662</Characters>
  <Lines>0</Lines>
  <Paragraphs>0</Paragraphs>
  <TotalTime>0</TotalTime>
  <ScaleCrop>false</ScaleCrop>
  <LinksUpToDate>false</LinksUpToDate>
  <CharactersWithSpaces>1749</CharactersWithSpaces>
  <Application>WPS Office_12.1.0.18240_F1E327BC-269C-435d-A152-05C5408002CA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2024-09-21T13:36:00Z</dcterms:created>
  <dc:creator>Administrator</dc:creator>
  <cp:lastModifiedBy>佳城 陈'R</cp:lastModifiedBy>
  <dcterms:modified xsi:type="dcterms:W3CDTF">2024-09-21T17:05:25Z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2052-12.1.0.18240</vt:lpwstr>
  </property>
  <property fmtid="{D5CDD505-2E9C-101B-9397-08002B2CF9AE}" pid="3" name="ICV">
    <vt:lpwstr>51E0D5E65EEF4B1A9BE631DCEAD3ACD9_12</vt:lpwstr>
  </property>
</Properties>
</file>