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0247F" w14:textId="77777777" w:rsidR="000E6A24" w:rsidRDefault="00000000">
      <w:pPr>
        <w:pStyle w:val="Title"/>
      </w:pPr>
      <w:r>
        <w:t>WBS Dictionaries</w:t>
      </w:r>
    </w:p>
    <w:p w14:paraId="6924D574" w14:textId="77777777" w:rsidR="000E6A24" w:rsidRDefault="00000000">
      <w:pPr>
        <w:pStyle w:val="Heading1"/>
      </w:pPr>
      <w:r>
        <w:t>Dictionary 1: Hierarchical WBS Dictionary (Deliverable-Oriented)</w:t>
      </w:r>
    </w:p>
    <w:p w14:paraId="451DC19F" w14:textId="77777777" w:rsidR="000E6A24" w:rsidRDefault="00000000">
      <w:pPr>
        <w:pStyle w:val="Heading2"/>
      </w:pPr>
      <w:r>
        <w:t>1. Project Overview</w:t>
      </w:r>
    </w:p>
    <w:p w14:paraId="2199BB9E" w14:textId="77777777" w:rsidR="000E6A24" w:rsidRDefault="00000000">
      <w:r>
        <w:t>• Project Name: Online Hospital Appointment System</w:t>
      </w:r>
    </w:p>
    <w:p w14:paraId="21BF617C" w14:textId="77777777" w:rsidR="000E6A24" w:rsidRDefault="00000000">
      <w:r>
        <w:t>• Objective: To design, develop, and deploy a hospital appointment platform supporting patients, doctors, and administrators.</w:t>
      </w:r>
    </w:p>
    <w:p w14:paraId="460B97A8" w14:textId="77777777" w:rsidR="000E6A24" w:rsidRDefault="00000000">
      <w:r>
        <w:t>• Deliverables: User portal, Doctor portal, Admin panel, Database system, Security, Testing, Documentation.</w:t>
      </w:r>
    </w:p>
    <w:p w14:paraId="45C5D80E" w14:textId="77777777" w:rsidR="000E6A24" w:rsidRDefault="00000000">
      <w:pPr>
        <w:pStyle w:val="Heading2"/>
      </w:pPr>
      <w:r>
        <w:t>2. Major Work Packages</w:t>
      </w:r>
    </w:p>
    <w:p w14:paraId="51FE6AA0" w14:textId="77777777" w:rsidR="000E6A24" w:rsidRDefault="00000000">
      <w:pPr>
        <w:pStyle w:val="ListBullet"/>
      </w:pPr>
      <w:r>
        <w:t>1.0 Patient Module</w:t>
      </w:r>
    </w:p>
    <w:p w14:paraId="284D584A" w14:textId="77777777" w:rsidR="000E6A24" w:rsidRDefault="00000000">
      <w:pPr>
        <w:pStyle w:val="ListBullet2"/>
      </w:pPr>
      <w:r>
        <w:t>1.1 Registration &amp; Login</w:t>
      </w:r>
    </w:p>
    <w:p w14:paraId="3A40D265" w14:textId="77777777" w:rsidR="000E6A24" w:rsidRDefault="00000000">
      <w:pPr>
        <w:pStyle w:val="ListBullet2"/>
      </w:pPr>
      <w:r>
        <w:t>1.2 Appointment Booking</w:t>
      </w:r>
    </w:p>
    <w:p w14:paraId="63D4396B" w14:textId="77777777" w:rsidR="000E6A24" w:rsidRDefault="00000000">
      <w:pPr>
        <w:pStyle w:val="ListBullet2"/>
      </w:pPr>
      <w:r>
        <w:t>1.3 Payment Integration</w:t>
      </w:r>
    </w:p>
    <w:p w14:paraId="5FAB97B5" w14:textId="77777777" w:rsidR="000E6A24" w:rsidRDefault="00000000">
      <w:pPr>
        <w:pStyle w:val="ListBullet2"/>
      </w:pPr>
      <w:r>
        <w:t>1.4 Notification &amp; Reminder Service</w:t>
      </w:r>
    </w:p>
    <w:p w14:paraId="54E7F2CA" w14:textId="77777777" w:rsidR="000E6A24" w:rsidRDefault="00000000">
      <w:pPr>
        <w:pStyle w:val="ListBullet"/>
      </w:pPr>
      <w:r>
        <w:t>2.0 Doctor Module</w:t>
      </w:r>
    </w:p>
    <w:p w14:paraId="615A08C5" w14:textId="77777777" w:rsidR="000E6A24" w:rsidRDefault="00000000">
      <w:pPr>
        <w:pStyle w:val="ListBullet2"/>
      </w:pPr>
      <w:r>
        <w:t>2.1 Schedule Management</w:t>
      </w:r>
    </w:p>
    <w:p w14:paraId="560F6227" w14:textId="77777777" w:rsidR="000E6A24" w:rsidRDefault="00000000">
      <w:pPr>
        <w:pStyle w:val="ListBullet2"/>
      </w:pPr>
      <w:r>
        <w:t>2.2 Patient Records Access</w:t>
      </w:r>
    </w:p>
    <w:p w14:paraId="27356449" w14:textId="77777777" w:rsidR="000E6A24" w:rsidRDefault="00000000">
      <w:pPr>
        <w:pStyle w:val="ListBullet2"/>
      </w:pPr>
      <w:r>
        <w:t>2.3 Prescription Upload</w:t>
      </w:r>
    </w:p>
    <w:p w14:paraId="4655107F" w14:textId="77777777" w:rsidR="000E6A24" w:rsidRDefault="00000000">
      <w:pPr>
        <w:pStyle w:val="ListBullet"/>
      </w:pPr>
      <w:r>
        <w:t>3.0 Admin Module</w:t>
      </w:r>
    </w:p>
    <w:p w14:paraId="4866B905" w14:textId="77777777" w:rsidR="000E6A24" w:rsidRDefault="00000000">
      <w:pPr>
        <w:pStyle w:val="ListBullet2"/>
      </w:pPr>
      <w:r>
        <w:t>3.1 User Management</w:t>
      </w:r>
    </w:p>
    <w:p w14:paraId="27D4C956" w14:textId="77777777" w:rsidR="000E6A24" w:rsidRDefault="00000000">
      <w:pPr>
        <w:pStyle w:val="ListBullet2"/>
      </w:pPr>
      <w:r>
        <w:t>3.2 Reporting &amp; Analytics</w:t>
      </w:r>
    </w:p>
    <w:p w14:paraId="293CBDE3" w14:textId="77777777" w:rsidR="000E6A24" w:rsidRDefault="00000000">
      <w:pPr>
        <w:pStyle w:val="ListBullet2"/>
      </w:pPr>
      <w:r>
        <w:t>3.3 System Configuration</w:t>
      </w:r>
    </w:p>
    <w:p w14:paraId="1A4D788C" w14:textId="77777777" w:rsidR="000E6A24" w:rsidRDefault="00000000">
      <w:pPr>
        <w:pStyle w:val="ListBullet"/>
      </w:pPr>
      <w:r>
        <w:t>4.0 Technical Infrastructure</w:t>
      </w:r>
    </w:p>
    <w:p w14:paraId="2916467D" w14:textId="77777777" w:rsidR="000E6A24" w:rsidRDefault="00000000">
      <w:pPr>
        <w:pStyle w:val="ListBullet2"/>
      </w:pPr>
      <w:r>
        <w:t>4.1 Database Design</w:t>
      </w:r>
    </w:p>
    <w:p w14:paraId="569AE2A8" w14:textId="77777777" w:rsidR="000E6A24" w:rsidRDefault="00000000">
      <w:pPr>
        <w:pStyle w:val="ListBullet2"/>
      </w:pPr>
      <w:r>
        <w:t>4.2 API Development</w:t>
      </w:r>
    </w:p>
    <w:p w14:paraId="0EF6182F" w14:textId="77777777" w:rsidR="000E6A24" w:rsidRDefault="00000000">
      <w:pPr>
        <w:pStyle w:val="ListBullet2"/>
      </w:pPr>
      <w:r>
        <w:t>4.3 Security &amp; Privacy Controls</w:t>
      </w:r>
    </w:p>
    <w:p w14:paraId="120A6BB0" w14:textId="77777777" w:rsidR="000E6A24" w:rsidRDefault="00000000">
      <w:pPr>
        <w:pStyle w:val="ListBullet"/>
      </w:pPr>
      <w:r>
        <w:t>5.0 Testing &amp; Deployment</w:t>
      </w:r>
    </w:p>
    <w:p w14:paraId="34D203A6" w14:textId="77777777" w:rsidR="000E6A24" w:rsidRDefault="00000000">
      <w:pPr>
        <w:pStyle w:val="ListBullet2"/>
      </w:pPr>
      <w:r>
        <w:t>5.1 Functional Testing</w:t>
      </w:r>
    </w:p>
    <w:p w14:paraId="77E2C06E" w14:textId="77777777" w:rsidR="000E6A24" w:rsidRDefault="00000000">
      <w:pPr>
        <w:pStyle w:val="ListBullet2"/>
      </w:pPr>
      <w:r>
        <w:t>5.2 User Acceptance Testing (UAT)</w:t>
      </w:r>
    </w:p>
    <w:p w14:paraId="50FD46F4" w14:textId="77777777" w:rsidR="000E6A24" w:rsidRDefault="00000000">
      <w:pPr>
        <w:pStyle w:val="ListBullet2"/>
      </w:pPr>
      <w:r>
        <w:t>5.3 Deployment to Live Environment</w:t>
      </w:r>
    </w:p>
    <w:p w14:paraId="1F97D662" w14:textId="77777777" w:rsidR="000E6A24" w:rsidRDefault="00000000">
      <w:pPr>
        <w:pStyle w:val="ListBullet"/>
      </w:pPr>
      <w:r>
        <w:lastRenderedPageBreak/>
        <w:t>6.0 Documentation &amp; Training</w:t>
      </w:r>
    </w:p>
    <w:p w14:paraId="1F083BFB" w14:textId="77777777" w:rsidR="000E6A24" w:rsidRDefault="00000000">
      <w:pPr>
        <w:pStyle w:val="ListBullet2"/>
      </w:pPr>
      <w:r>
        <w:t>6.1 User Manual</w:t>
      </w:r>
    </w:p>
    <w:p w14:paraId="19F1BF83" w14:textId="77777777" w:rsidR="000E6A24" w:rsidRDefault="00000000">
      <w:pPr>
        <w:pStyle w:val="ListBullet2"/>
      </w:pPr>
      <w:r>
        <w:t>6.2 Technical Documentation</w:t>
      </w:r>
    </w:p>
    <w:p w14:paraId="6A4CC853" w14:textId="77777777" w:rsidR="000E6A24" w:rsidRDefault="00000000">
      <w:pPr>
        <w:pStyle w:val="ListBullet2"/>
      </w:pPr>
      <w:r>
        <w:t>6.3 Training Sessions</w:t>
      </w:r>
    </w:p>
    <w:tbl>
      <w:tblPr>
        <w:tblW w:w="910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1"/>
        <w:gridCol w:w="4551"/>
      </w:tblGrid>
      <w:tr w:rsidR="00276951" w14:paraId="25D0B005" w14:textId="77777777" w:rsidTr="001464C8">
        <w:trPr>
          <w:trHeight w:val="402"/>
        </w:trPr>
        <w:tc>
          <w:tcPr>
            <w:tcW w:w="4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76B50" w14:textId="77777777" w:rsidR="00276951" w:rsidRDefault="00276951" w:rsidP="001464C8">
            <w:pPr>
              <w:pStyle w:val="2"/>
            </w:pPr>
            <w:r>
              <w:t>Term</w:t>
            </w:r>
          </w:p>
        </w:tc>
        <w:tc>
          <w:tcPr>
            <w:tcW w:w="4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CA3B2" w14:textId="77777777" w:rsidR="00276951" w:rsidRDefault="00276951" w:rsidP="001464C8">
            <w:pPr>
              <w:pStyle w:val="2"/>
            </w:pPr>
            <w:r>
              <w:t>Definition</w:t>
            </w:r>
          </w:p>
        </w:tc>
      </w:tr>
      <w:tr w:rsidR="00276951" w14:paraId="12F852A0" w14:textId="77777777" w:rsidTr="001464C8">
        <w:trPr>
          <w:trHeight w:val="1991"/>
        </w:trPr>
        <w:tc>
          <w:tcPr>
            <w:tcW w:w="4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D66D0" w14:textId="77777777" w:rsidR="00276951" w:rsidRDefault="00276951" w:rsidP="001464C8">
            <w:pPr>
              <w:pStyle w:val="2"/>
            </w:pPr>
            <w:r>
              <w:t>WBS (Work Breakdown Structure)</w:t>
            </w:r>
          </w:p>
        </w:tc>
        <w:tc>
          <w:tcPr>
            <w:tcW w:w="4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E1FD8" w14:textId="77777777" w:rsidR="00276951" w:rsidRDefault="00276951" w:rsidP="001464C8">
            <w:pPr>
              <w:pStyle w:val="2"/>
            </w:pPr>
            <w:r>
              <w:t>A hierarchical decomposition tool that breaks down project scope into manageable, deliverable-oriented components, connecting project objectives to specific tasks.</w:t>
            </w:r>
          </w:p>
        </w:tc>
      </w:tr>
      <w:tr w:rsidR="00276951" w14:paraId="2E557A27" w14:textId="77777777" w:rsidTr="001464C8">
        <w:trPr>
          <w:trHeight w:val="1768"/>
        </w:trPr>
        <w:tc>
          <w:tcPr>
            <w:tcW w:w="4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67D98" w14:textId="77777777" w:rsidR="00276951" w:rsidRDefault="00276951" w:rsidP="001464C8">
            <w:pPr>
              <w:pStyle w:val="2"/>
            </w:pPr>
            <w:r>
              <w:t>WBS Level</w:t>
            </w:r>
          </w:p>
        </w:tc>
        <w:tc>
          <w:tcPr>
            <w:tcW w:w="4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D21C6" w14:textId="77777777" w:rsidR="00276951" w:rsidRDefault="00276951" w:rsidP="001464C8">
            <w:pPr>
              <w:pStyle w:val="2"/>
            </w:pPr>
            <w:r>
              <w:t>The hierarchical layer of elements in a WBS; Level 1 is the project itself, with subsequent levels breaking down into phases, tasks, and subtasks.</w:t>
            </w:r>
          </w:p>
        </w:tc>
      </w:tr>
      <w:tr w:rsidR="00276951" w14:paraId="1519AA22" w14:textId="77777777" w:rsidTr="001464C8">
        <w:trPr>
          <w:trHeight w:val="1760"/>
        </w:trPr>
        <w:tc>
          <w:tcPr>
            <w:tcW w:w="4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C001D" w14:textId="77777777" w:rsidR="00276951" w:rsidRDefault="00276951" w:rsidP="001464C8">
            <w:pPr>
              <w:pStyle w:val="2"/>
            </w:pPr>
            <w:r>
              <w:t>Deliverable</w:t>
            </w:r>
          </w:p>
        </w:tc>
        <w:tc>
          <w:tcPr>
            <w:tcW w:w="4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D1920" w14:textId="77777777" w:rsidR="00276951" w:rsidRDefault="00276951" w:rsidP="001464C8">
            <w:pPr>
              <w:pStyle w:val="2"/>
            </w:pPr>
            <w:r>
              <w:t>A tangible or intangible output (e.g., report, prototype, software module) produced by completing WBS tasks, serving as a milestone for scope verification.</w:t>
            </w:r>
          </w:p>
        </w:tc>
      </w:tr>
      <w:tr w:rsidR="00276951" w14:paraId="4E738BB9" w14:textId="77777777" w:rsidTr="001464C8">
        <w:trPr>
          <w:trHeight w:val="1537"/>
        </w:trPr>
        <w:tc>
          <w:tcPr>
            <w:tcW w:w="4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09519" w14:textId="77777777" w:rsidR="00276951" w:rsidRDefault="00276951" w:rsidP="001464C8">
            <w:pPr>
              <w:pStyle w:val="2"/>
            </w:pPr>
            <w:r>
              <w:t>Work Package</w:t>
            </w:r>
          </w:p>
        </w:tc>
        <w:tc>
          <w:tcPr>
            <w:tcW w:w="4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4A324" w14:textId="77777777" w:rsidR="00276951" w:rsidRDefault="00276951" w:rsidP="001464C8">
            <w:pPr>
              <w:pStyle w:val="2"/>
            </w:pPr>
            <w:r>
              <w:t>The lowest-level element in a WBS, representing a specific, assignable unit of work with clear duration, resources, and responsible parties.</w:t>
            </w:r>
          </w:p>
        </w:tc>
      </w:tr>
      <w:tr w:rsidR="00276951" w14:paraId="638B1FF9" w14:textId="77777777" w:rsidTr="001464C8">
        <w:trPr>
          <w:trHeight w:val="768"/>
        </w:trPr>
        <w:tc>
          <w:tcPr>
            <w:tcW w:w="4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4048F" w14:textId="77777777" w:rsidR="00276951" w:rsidRDefault="00276951" w:rsidP="001464C8">
            <w:pPr>
              <w:pStyle w:val="2"/>
            </w:pPr>
            <w:r>
              <w:t>WBS Dictionary</w:t>
            </w:r>
          </w:p>
        </w:tc>
        <w:tc>
          <w:tcPr>
            <w:tcW w:w="4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FBF50" w14:textId="77777777" w:rsidR="00276951" w:rsidRDefault="00276951" w:rsidP="001464C8">
            <w:pPr>
              <w:pStyle w:val="2"/>
            </w:pPr>
            <w:r>
              <w:t>A supplementary document to the WBS diagram, detailing attributes of each WBS element (e.g., task description, dependencies, quality standards).</w:t>
            </w:r>
          </w:p>
        </w:tc>
      </w:tr>
      <w:tr w:rsidR="00276951" w14:paraId="25626F08" w14:textId="77777777" w:rsidTr="001464C8">
        <w:trPr>
          <w:trHeight w:val="1991"/>
        </w:trPr>
        <w:tc>
          <w:tcPr>
            <w:tcW w:w="4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69156" w14:textId="77777777" w:rsidR="00276951" w:rsidRDefault="00276951" w:rsidP="001464C8">
            <w:pPr>
              <w:pStyle w:val="2"/>
            </w:pPr>
            <w:r>
              <w:lastRenderedPageBreak/>
              <w:t>Decomposition Logic</w:t>
            </w:r>
          </w:p>
        </w:tc>
        <w:tc>
          <w:tcPr>
            <w:tcW w:w="45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27013" w14:textId="77777777" w:rsidR="00276951" w:rsidRDefault="00276951" w:rsidP="001464C8">
            <w:pPr>
              <w:pStyle w:val="2"/>
            </w:pPr>
            <w:r>
              <w:t>The principle for breaking down WBS elements, usually based on project phases, functional departments, or deliverable types to ensure completeness and non-overlapping.</w:t>
            </w:r>
          </w:p>
        </w:tc>
      </w:tr>
    </w:tbl>
    <w:p w14:paraId="47743385" w14:textId="77777777" w:rsidR="00276951" w:rsidRDefault="00276951" w:rsidP="00276951">
      <w:pPr>
        <w:pStyle w:val="ListBullet2"/>
        <w:numPr>
          <w:ilvl w:val="0"/>
          <w:numId w:val="0"/>
        </w:numPr>
        <w:ind w:left="360"/>
      </w:pPr>
    </w:p>
    <w:p w14:paraId="1EADF9C9" w14:textId="77777777" w:rsidR="000E6A24" w:rsidRDefault="00000000">
      <w:pPr>
        <w:pStyle w:val="Heading1"/>
      </w:pPr>
      <w:r>
        <w:t>Dictionary 2: Task-Oriented WBS Dictionary (Process-Oriented)</w:t>
      </w:r>
    </w:p>
    <w:p w14:paraId="13546180" w14:textId="77777777" w:rsidR="000E6A24" w:rsidRDefault="00000000">
      <w:pPr>
        <w:pStyle w:val="ListBullet"/>
      </w:pPr>
      <w:r>
        <w:t>Phase 1: Initiation &amp; Planning</w:t>
      </w:r>
    </w:p>
    <w:p w14:paraId="272D17EF" w14:textId="77777777" w:rsidR="000E6A24" w:rsidRDefault="00000000">
      <w:pPr>
        <w:pStyle w:val="ListBullet2"/>
      </w:pPr>
      <w:r>
        <w:t>Define scope and objectives</w:t>
      </w:r>
    </w:p>
    <w:p w14:paraId="07FBFAA7" w14:textId="77777777" w:rsidR="000E6A24" w:rsidRDefault="00000000">
      <w:pPr>
        <w:pStyle w:val="ListBullet2"/>
      </w:pPr>
      <w:r>
        <w:t>Identify stakeholders and requirements</w:t>
      </w:r>
    </w:p>
    <w:p w14:paraId="68CB8F70" w14:textId="77777777" w:rsidR="000E6A24" w:rsidRDefault="00000000">
      <w:pPr>
        <w:pStyle w:val="ListBullet2"/>
      </w:pPr>
      <w:r>
        <w:t>Create project charter and resource plan</w:t>
      </w:r>
    </w:p>
    <w:p w14:paraId="644AB36C" w14:textId="77777777" w:rsidR="000E6A24" w:rsidRDefault="00000000">
      <w:pPr>
        <w:pStyle w:val="ListBullet"/>
      </w:pPr>
      <w:r>
        <w:t>Phase 2: System Design</w:t>
      </w:r>
    </w:p>
    <w:p w14:paraId="20D21A1E" w14:textId="77777777" w:rsidR="000E6A24" w:rsidRDefault="00000000">
      <w:pPr>
        <w:pStyle w:val="ListBullet2"/>
      </w:pPr>
      <w:r>
        <w:t>Draft user interface mockups</w:t>
      </w:r>
    </w:p>
    <w:p w14:paraId="3740A93F" w14:textId="77777777" w:rsidR="000E6A24" w:rsidRDefault="00000000">
      <w:pPr>
        <w:pStyle w:val="ListBullet2"/>
      </w:pPr>
      <w:r>
        <w:t>Establish database schema</w:t>
      </w:r>
    </w:p>
    <w:p w14:paraId="46A9A024" w14:textId="77777777" w:rsidR="000E6A24" w:rsidRDefault="00000000">
      <w:pPr>
        <w:pStyle w:val="ListBullet2"/>
      </w:pPr>
      <w:r>
        <w:t>Design backend architecture</w:t>
      </w:r>
    </w:p>
    <w:p w14:paraId="74715F24" w14:textId="77777777" w:rsidR="000E6A24" w:rsidRDefault="00000000">
      <w:pPr>
        <w:pStyle w:val="ListBullet2"/>
      </w:pPr>
      <w:r>
        <w:t>Security and compliance planning</w:t>
      </w:r>
    </w:p>
    <w:p w14:paraId="3C5BCEA8" w14:textId="77777777" w:rsidR="000E6A24" w:rsidRDefault="00000000">
      <w:pPr>
        <w:pStyle w:val="ListBullet"/>
      </w:pPr>
      <w:r>
        <w:t>Phase 3: Development</w:t>
      </w:r>
    </w:p>
    <w:p w14:paraId="2913D022" w14:textId="77777777" w:rsidR="000E6A24" w:rsidRDefault="00000000">
      <w:pPr>
        <w:pStyle w:val="ListBullet2"/>
      </w:pPr>
      <w:r>
        <w:t>Frontend coding (patient, doctor, admin modules)</w:t>
      </w:r>
    </w:p>
    <w:p w14:paraId="78247EAA" w14:textId="77777777" w:rsidR="000E6A24" w:rsidRDefault="00000000">
      <w:pPr>
        <w:pStyle w:val="ListBullet2"/>
      </w:pPr>
      <w:r>
        <w:t>Backend coding (APIs, authentication, scheduling logic)</w:t>
      </w:r>
    </w:p>
    <w:p w14:paraId="2B1C498D" w14:textId="77777777" w:rsidR="000E6A24" w:rsidRDefault="00000000">
      <w:pPr>
        <w:pStyle w:val="ListBullet2"/>
      </w:pPr>
      <w:r>
        <w:t>Database implementation</w:t>
      </w:r>
    </w:p>
    <w:p w14:paraId="773E818F" w14:textId="77777777" w:rsidR="000E6A24" w:rsidRDefault="00000000">
      <w:pPr>
        <w:pStyle w:val="ListBullet2"/>
      </w:pPr>
      <w:r>
        <w:t>Integration of payment gateway</w:t>
      </w:r>
    </w:p>
    <w:p w14:paraId="33FD34E6" w14:textId="77777777" w:rsidR="000E6A24" w:rsidRDefault="00000000">
      <w:pPr>
        <w:pStyle w:val="ListBullet"/>
      </w:pPr>
      <w:r>
        <w:t>Phase 4: Testing &amp; Quality Assurance</w:t>
      </w:r>
    </w:p>
    <w:p w14:paraId="13E32F67" w14:textId="77777777" w:rsidR="000E6A24" w:rsidRDefault="00000000">
      <w:pPr>
        <w:pStyle w:val="ListBullet2"/>
      </w:pPr>
      <w:r>
        <w:t>Unit testing of modules</w:t>
      </w:r>
    </w:p>
    <w:p w14:paraId="0D9E3FB6" w14:textId="77777777" w:rsidR="000E6A24" w:rsidRDefault="00000000">
      <w:pPr>
        <w:pStyle w:val="ListBullet2"/>
      </w:pPr>
      <w:r>
        <w:t>Integration testing</w:t>
      </w:r>
    </w:p>
    <w:p w14:paraId="0AFEF2ED" w14:textId="77777777" w:rsidR="000E6A24" w:rsidRDefault="00000000">
      <w:pPr>
        <w:pStyle w:val="ListBullet2"/>
      </w:pPr>
      <w:r>
        <w:t>Performance testing</w:t>
      </w:r>
    </w:p>
    <w:p w14:paraId="71BA1E59" w14:textId="77777777" w:rsidR="000E6A24" w:rsidRDefault="00000000">
      <w:pPr>
        <w:pStyle w:val="ListBullet2"/>
      </w:pPr>
      <w:r>
        <w:t>Security and privacy testing</w:t>
      </w:r>
    </w:p>
    <w:p w14:paraId="0C2B3BA4" w14:textId="77777777" w:rsidR="000E6A24" w:rsidRDefault="00000000">
      <w:pPr>
        <w:pStyle w:val="ListBullet2"/>
      </w:pPr>
      <w:r>
        <w:t>User acceptance testing</w:t>
      </w:r>
    </w:p>
    <w:p w14:paraId="719BA711" w14:textId="77777777" w:rsidR="000E6A24" w:rsidRDefault="00000000">
      <w:pPr>
        <w:pStyle w:val="ListBullet"/>
      </w:pPr>
      <w:r>
        <w:t>Phase 5: Deployment &amp; Maintenance</w:t>
      </w:r>
    </w:p>
    <w:p w14:paraId="7B65229F" w14:textId="77777777" w:rsidR="000E6A24" w:rsidRDefault="00000000">
      <w:pPr>
        <w:pStyle w:val="ListBullet2"/>
      </w:pPr>
      <w:r>
        <w:t>Deployment to production servers</w:t>
      </w:r>
    </w:p>
    <w:p w14:paraId="71EE19E1" w14:textId="77777777" w:rsidR="000E6A24" w:rsidRDefault="00000000">
      <w:pPr>
        <w:pStyle w:val="ListBullet2"/>
      </w:pPr>
      <w:r>
        <w:t>Backup and recovery setup</w:t>
      </w:r>
    </w:p>
    <w:p w14:paraId="5663D123" w14:textId="77777777" w:rsidR="000E6A24" w:rsidRDefault="00000000">
      <w:pPr>
        <w:pStyle w:val="ListBullet2"/>
      </w:pPr>
      <w:r>
        <w:t>Continuous monitoring and support</w:t>
      </w:r>
    </w:p>
    <w:p w14:paraId="4E5B040E" w14:textId="77777777" w:rsidR="000E6A24" w:rsidRDefault="00000000">
      <w:pPr>
        <w:pStyle w:val="ListBullet2"/>
      </w:pPr>
      <w:r>
        <w:t>Feature updates and bug fixes</w:t>
      </w:r>
    </w:p>
    <w:p w14:paraId="14B76CD9" w14:textId="77777777" w:rsidR="000E6A24" w:rsidRDefault="00000000">
      <w:pPr>
        <w:pStyle w:val="ListBullet"/>
      </w:pPr>
      <w:r>
        <w:lastRenderedPageBreak/>
        <w:t>Phase 6: Documentation &amp; Handover</w:t>
      </w:r>
    </w:p>
    <w:p w14:paraId="5BD7798D" w14:textId="77777777" w:rsidR="000E6A24" w:rsidRDefault="00000000">
      <w:pPr>
        <w:pStyle w:val="ListBullet2"/>
      </w:pPr>
      <w:r>
        <w:t>Prepare user guide and admin manual</w:t>
      </w:r>
    </w:p>
    <w:p w14:paraId="745F0351" w14:textId="77777777" w:rsidR="000E6A24" w:rsidRDefault="00000000">
      <w:pPr>
        <w:pStyle w:val="ListBullet2"/>
      </w:pPr>
      <w:r>
        <w:t>Record training videos</w:t>
      </w:r>
    </w:p>
    <w:p w14:paraId="7C0F263F" w14:textId="77777777" w:rsidR="000E6A24" w:rsidRDefault="00000000">
      <w:pPr>
        <w:pStyle w:val="ListBullet2"/>
      </w:pPr>
      <w:r>
        <w:t>Final project report and handover</w:t>
      </w:r>
    </w:p>
    <w:p w14:paraId="24190D10" w14:textId="77777777" w:rsidR="00276951" w:rsidRDefault="00276951" w:rsidP="00276951">
      <w:pPr>
        <w:pStyle w:val="ListBullet2"/>
        <w:numPr>
          <w:ilvl w:val="0"/>
          <w:numId w:val="0"/>
        </w:numPr>
        <w:ind w:left="720" w:hanging="360"/>
      </w:pPr>
    </w:p>
    <w:p w14:paraId="54EAFF76" w14:textId="77777777" w:rsidR="00276951" w:rsidRDefault="00276951" w:rsidP="00276951">
      <w:pPr>
        <w:pStyle w:val="ListBullet2"/>
        <w:numPr>
          <w:ilvl w:val="0"/>
          <w:numId w:val="0"/>
        </w:numPr>
      </w:pPr>
      <w:r>
        <w:t xml:space="preserve">  </w:t>
      </w:r>
    </w:p>
    <w:tbl>
      <w:tblPr>
        <w:tblW w:w="911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6"/>
        <w:gridCol w:w="4556"/>
      </w:tblGrid>
      <w:tr w:rsidR="00276951" w14:paraId="124C59B0" w14:textId="77777777" w:rsidTr="00276951">
        <w:trPr>
          <w:trHeight w:val="519"/>
        </w:trPr>
        <w:tc>
          <w:tcPr>
            <w:tcW w:w="45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73FC9" w14:textId="77777777" w:rsidR="00276951" w:rsidRDefault="00276951" w:rsidP="001464C8">
            <w:pPr>
              <w:pStyle w:val="2"/>
            </w:pPr>
            <w:r>
              <w:t>Term</w:t>
            </w:r>
          </w:p>
        </w:tc>
        <w:tc>
          <w:tcPr>
            <w:tcW w:w="45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6EDC4" w14:textId="77777777" w:rsidR="00276951" w:rsidRDefault="00276951" w:rsidP="001464C8">
            <w:pPr>
              <w:pStyle w:val="2"/>
            </w:pPr>
            <w:r>
              <w:t>Definition</w:t>
            </w:r>
          </w:p>
        </w:tc>
      </w:tr>
      <w:tr w:rsidR="00276951" w14:paraId="3382CC64" w14:textId="77777777" w:rsidTr="00276951">
        <w:trPr>
          <w:trHeight w:val="1991"/>
        </w:trPr>
        <w:tc>
          <w:tcPr>
            <w:tcW w:w="45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9748E" w14:textId="77777777" w:rsidR="00276951" w:rsidRDefault="00276951" w:rsidP="001464C8">
            <w:pPr>
              <w:pStyle w:val="2"/>
            </w:pPr>
            <w:r>
              <w:t>Scope Baseline</w:t>
            </w:r>
          </w:p>
        </w:tc>
        <w:tc>
          <w:tcPr>
            <w:tcW w:w="45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9273A" w14:textId="77777777" w:rsidR="00276951" w:rsidRDefault="00276951" w:rsidP="001464C8">
            <w:pPr>
              <w:pStyle w:val="2"/>
            </w:pPr>
            <w:r>
              <w:t>A combination of the approved WBS, WBS Dictionary, and Scope Statement, serving as the benchmark for project scope control.</w:t>
            </w:r>
          </w:p>
        </w:tc>
      </w:tr>
      <w:tr w:rsidR="00276951" w14:paraId="2E51CDFB" w14:textId="77777777" w:rsidTr="00276951">
        <w:trPr>
          <w:trHeight w:val="2558"/>
        </w:trPr>
        <w:tc>
          <w:tcPr>
            <w:tcW w:w="45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7D685" w14:textId="77777777" w:rsidR="00276951" w:rsidRDefault="00276951" w:rsidP="001464C8">
            <w:pPr>
              <w:pStyle w:val="2"/>
            </w:pPr>
            <w:r>
              <w:t>WBS Coding</w:t>
            </w:r>
          </w:p>
        </w:tc>
        <w:tc>
          <w:tcPr>
            <w:tcW w:w="45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D7D04" w14:textId="77777777" w:rsidR="00276951" w:rsidRDefault="00276951" w:rsidP="001464C8">
            <w:pPr>
              <w:pStyle w:val="2"/>
            </w:pPr>
            <w:r>
              <w:t>A system of alphanumeric labels assigned to WBS elements (e.g., 1.1 for Phase 1 Task 1) to facilitate tracking, reporting, and resource allocation.</w:t>
            </w:r>
          </w:p>
        </w:tc>
      </w:tr>
      <w:tr w:rsidR="00276951" w14:paraId="51C24A56" w14:textId="77777777" w:rsidTr="00276951">
        <w:trPr>
          <w:trHeight w:val="2568"/>
        </w:trPr>
        <w:tc>
          <w:tcPr>
            <w:tcW w:w="45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7F39F" w14:textId="77777777" w:rsidR="00276951" w:rsidRDefault="00276951" w:rsidP="001464C8">
            <w:pPr>
              <w:pStyle w:val="2"/>
            </w:pPr>
            <w:r>
              <w:t>Rolling Wave Planning</w:t>
            </w:r>
          </w:p>
        </w:tc>
        <w:tc>
          <w:tcPr>
            <w:tcW w:w="45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9E1A5" w14:textId="77777777" w:rsidR="00276951" w:rsidRDefault="00276951" w:rsidP="001464C8">
            <w:pPr>
              <w:pStyle w:val="2"/>
            </w:pPr>
            <w:r>
              <w:t>A WBS development method where high-level elements are detailed immediately, while lower-level elements (for future phases) are defined incrementally as the project progresses.</w:t>
            </w:r>
          </w:p>
        </w:tc>
      </w:tr>
      <w:tr w:rsidR="00276951" w14:paraId="174A1E12" w14:textId="77777777" w:rsidTr="00276951">
        <w:trPr>
          <w:trHeight w:val="1866"/>
        </w:trPr>
        <w:tc>
          <w:tcPr>
            <w:tcW w:w="45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AA574" w14:textId="77777777" w:rsidR="00276951" w:rsidRDefault="00276951" w:rsidP="001464C8">
            <w:pPr>
              <w:pStyle w:val="2"/>
            </w:pPr>
            <w:r>
              <w:t>Scope Creep</w:t>
            </w:r>
          </w:p>
        </w:tc>
        <w:tc>
          <w:tcPr>
            <w:tcW w:w="45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A0F4F" w14:textId="77777777" w:rsidR="00276951" w:rsidRDefault="00276951" w:rsidP="001464C8">
            <w:pPr>
              <w:pStyle w:val="2"/>
            </w:pPr>
            <w:r>
              <w:t>Uncontrolled changes or expansions to the project scope beyond the approved WBS, often caused by unclear decomposition or lack of change management.</w:t>
            </w:r>
          </w:p>
        </w:tc>
      </w:tr>
      <w:tr w:rsidR="00276951" w14:paraId="085EDE7F" w14:textId="77777777" w:rsidTr="00276951">
        <w:trPr>
          <w:trHeight w:val="138"/>
        </w:trPr>
        <w:tc>
          <w:tcPr>
            <w:tcW w:w="45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06040" w14:textId="77777777" w:rsidR="00276951" w:rsidRDefault="00276951" w:rsidP="001464C8">
            <w:pPr>
              <w:pStyle w:val="2"/>
            </w:pPr>
            <w:r>
              <w:t>WBS Alignment</w:t>
            </w:r>
          </w:p>
        </w:tc>
        <w:tc>
          <w:tcPr>
            <w:tcW w:w="45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92436" w14:textId="77777777" w:rsidR="00276951" w:rsidRDefault="00276951" w:rsidP="001464C8">
            <w:pPr>
              <w:pStyle w:val="2"/>
            </w:pPr>
            <w:r>
              <w:t xml:space="preserve">The process of ensuring WBS elements are </w:t>
            </w:r>
            <w:r>
              <w:lastRenderedPageBreak/>
              <w:t>consistent with project objectives, stakeholder expectations, and other project management plans (e.g., schedule, budget).</w:t>
            </w:r>
          </w:p>
        </w:tc>
      </w:tr>
      <w:tr w:rsidR="00276951" w14:paraId="04B7D573" w14:textId="77777777" w:rsidTr="00276951">
        <w:trPr>
          <w:trHeight w:val="2279"/>
        </w:trPr>
        <w:tc>
          <w:tcPr>
            <w:tcW w:w="45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A6E6D" w14:textId="77777777" w:rsidR="00276951" w:rsidRDefault="00276951" w:rsidP="001464C8">
            <w:pPr>
              <w:pStyle w:val="2"/>
            </w:pPr>
            <w:r>
              <w:lastRenderedPageBreak/>
              <w:t>WBS Validation</w:t>
            </w:r>
          </w:p>
        </w:tc>
        <w:tc>
          <w:tcPr>
            <w:tcW w:w="45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B1F97" w14:textId="77777777" w:rsidR="00276951" w:rsidRDefault="00276951" w:rsidP="001464C8">
            <w:pPr>
              <w:pStyle w:val="2"/>
            </w:pPr>
            <w:r>
              <w:t>A review activity to confirm that the WBS is complete (covers all scope), accurate (no redundant elements), and consistent with project requirements.</w:t>
            </w:r>
          </w:p>
        </w:tc>
      </w:tr>
    </w:tbl>
    <w:p w14:paraId="3948B321" w14:textId="6B6D232A" w:rsidR="00276951" w:rsidRDefault="00276951" w:rsidP="00276951">
      <w:pPr>
        <w:pStyle w:val="ListBullet2"/>
        <w:numPr>
          <w:ilvl w:val="0"/>
          <w:numId w:val="0"/>
        </w:numPr>
      </w:pPr>
    </w:p>
    <w:p w14:paraId="475A2830" w14:textId="77777777" w:rsidR="00276951" w:rsidRDefault="00276951" w:rsidP="00276951">
      <w:pPr>
        <w:pStyle w:val="ListBullet2"/>
        <w:numPr>
          <w:ilvl w:val="0"/>
          <w:numId w:val="0"/>
        </w:numPr>
        <w:ind w:left="720" w:hanging="360"/>
      </w:pPr>
    </w:p>
    <w:sectPr w:rsidR="002769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0840110">
    <w:abstractNumId w:val="8"/>
  </w:num>
  <w:num w:numId="2" w16cid:durableId="850678679">
    <w:abstractNumId w:val="6"/>
  </w:num>
  <w:num w:numId="3" w16cid:durableId="1573809093">
    <w:abstractNumId w:val="5"/>
  </w:num>
  <w:num w:numId="4" w16cid:durableId="437140712">
    <w:abstractNumId w:val="4"/>
  </w:num>
  <w:num w:numId="5" w16cid:durableId="1693417313">
    <w:abstractNumId w:val="7"/>
  </w:num>
  <w:num w:numId="6" w16cid:durableId="1750687326">
    <w:abstractNumId w:val="3"/>
  </w:num>
  <w:num w:numId="7" w16cid:durableId="930892268">
    <w:abstractNumId w:val="2"/>
  </w:num>
  <w:num w:numId="8" w16cid:durableId="1434402154">
    <w:abstractNumId w:val="1"/>
  </w:num>
  <w:num w:numId="9" w16cid:durableId="150840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A24"/>
    <w:rsid w:val="0015074B"/>
    <w:rsid w:val="00252F97"/>
    <w:rsid w:val="00276951"/>
    <w:rsid w:val="0029639D"/>
    <w:rsid w:val="00326F90"/>
    <w:rsid w:val="006B6816"/>
    <w:rsid w:val="00AA1D8D"/>
    <w:rsid w:val="00B47730"/>
    <w:rsid w:val="00C928D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AB8BD"/>
  <w14:defaultImageDpi w14:val="300"/>
  <w15:docId w15:val="{2A67D130-BB0C-4144-9633-DC643A104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2">
    <w:name w:val="2"/>
    <w:rsid w:val="00276951"/>
    <w:pPr>
      <w:spacing w:before="120" w:after="120" w:line="288" w:lineRule="auto"/>
    </w:pPr>
    <w:rPr>
      <w:rFonts w:ascii="Arial" w:eastAsia="DengXian" w:hAnsi="Arial" w:cs="Arial"/>
      <w:lang w:val="en-I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RAUNAK CHAUDHARY</cp:lastModifiedBy>
  <cp:revision>3</cp:revision>
  <dcterms:created xsi:type="dcterms:W3CDTF">2025-09-26T06:24:00Z</dcterms:created>
  <dcterms:modified xsi:type="dcterms:W3CDTF">2025-09-26T06:24:00Z</dcterms:modified>
  <cp:category/>
</cp:coreProperties>
</file>