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1. Eratóstenes sabia que num dia ao meio dia, o Sol estava no zênite em relação a um poço na cidade de Siena, ou seja, não produzia nenhuma sombra. No mesmo instante, o Sol produzia uma sombra em um gnômon na cidade de Alexandria. Assim, ele mediu o ângulo que se formava entre a sombra e a altura do gnômon, e obteve aprox 7,2º. Ou seja, o gnômon/cidade estava à 7,2º do zênite. Sua principal conclusão foi que, como ele já sabia a distância entre as duas cidades e que a Terra era uma circunferência, por meio de uma simples regra de três, a circunferência da Terra era 39.700km e, consequentemente, o raio da Terra, 6.318km.</w:t>
      </w:r>
    </w:p>
    <w:p w:rsidR="00000000" w:rsidDel="00000000" w:rsidP="00000000" w:rsidRDefault="00000000" w:rsidRPr="00000000" w14:paraId="00000002">
      <w:pPr>
        <w:pageBreakBefore w:val="0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ind w:firstLine="720"/>
        <w:rPr/>
      </w:pPr>
      <w:r w:rsidDel="00000000" w:rsidR="00000000" w:rsidRPr="00000000">
        <w:rPr>
          <w:b w:val="1"/>
          <w:rtl w:val="0"/>
        </w:rPr>
        <w:t xml:space="preserve">3. </w:t>
      </w:r>
      <w:r w:rsidDel="00000000" w:rsidR="00000000" w:rsidRPr="00000000">
        <w:rPr>
          <w:rtl w:val="0"/>
        </w:rPr>
        <w:t xml:space="preserve">Como o calendário Juliano tinha aprox. 365,25 dias, por meio dos anos bissextos no calendário gregoriano tentou suprir essa diferença entre o ano trópico e ano estabelecido. 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2. A partir das observações das fases de Vênus pelo telescópio, o Galileu descobriu que haviam fases que eram impossíveis de ocorrer no modelo geocêntrico, possíveis apenas no modelo heliocêntrico.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4. Telúrico - Mercúrio, Vênus, Terra e Marte </w:t>
      </w:r>
    </w:p>
    <w:p w:rsidR="00000000" w:rsidDel="00000000" w:rsidP="00000000" w:rsidRDefault="00000000" w:rsidRPr="00000000" w14:paraId="00000008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Joviano - Júpiter, Saturno, Urano e Netuno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Telúrico tem a massa menor, o tamanho pequeno, a distância até Sol menor e densidade maior em relação aos planetas jovianos. A composição química dos planetas telúricos é rochas e metais pesados enquanto que a composição química dos planetas jovianos é de elementos leves como hélio, hidrogênio, CO2 e metano etc.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5. Movimento de precessão é o torque no eixo da rotação. A Terra tem influência da Lua e do Sol.</w:t>
      </w:r>
    </w:p>
    <w:p w:rsidR="00000000" w:rsidDel="00000000" w:rsidP="00000000" w:rsidRDefault="00000000" w:rsidRPr="00000000" w14:paraId="0000000C">
      <w:pPr>
        <w:pageBreakBefore w:val="0"/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(6. 그림 그리기)</w:t>
      </w:r>
    </w:p>
    <w:p w:rsidR="00000000" w:rsidDel="00000000" w:rsidP="00000000" w:rsidRDefault="00000000" w:rsidRPr="00000000" w14:paraId="0000000D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7. Asteroides estão concentradas numa órbita chamada Cinturão de Asteróides, que se encontra entre Marte e Júpiter. O diâmetro deles são menores que o das planetas e as formas são mais irregulares. Os asteróides se diferenciam da cometa pela composição, onde os asteroides são formados pelas rochas, e as cometas são formados pelos gases, gelos e poeiras. As cometas, quando próximas do Sol, é atraído pela gravidade evaporando e formando a cauda.</w:t>
      </w:r>
    </w:p>
    <w:p w:rsidR="00000000" w:rsidDel="00000000" w:rsidP="00000000" w:rsidRDefault="00000000" w:rsidRPr="00000000" w14:paraId="0000000E">
      <w:pPr>
        <w:pageBreakBefore w:val="0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8. V F F F V V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9. Marte, Saturno e Netuno pois eles têm inclinação semelhante à Terra, consequentemente, os raios solares atingirão às áreas semelhantes nessas planetas. </w:t>
      </w:r>
    </w:p>
    <w:p w:rsidR="00000000" w:rsidDel="00000000" w:rsidP="00000000" w:rsidRDefault="00000000" w:rsidRPr="00000000" w14:paraId="00000012">
      <w:pPr>
        <w:pageBreakBefore w:val="0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10. Uma característica que se diferencia os planetas anões das planetas é que a composição da primeira é predominantemente de gelo e rocha, típico transneptuniana. Um exemplo é o Plutão. </w:t>
      </w:r>
    </w:p>
    <w:p w:rsidR="00000000" w:rsidDel="00000000" w:rsidP="00000000" w:rsidRDefault="00000000" w:rsidRPr="00000000" w14:paraId="00000014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11. Polo sul celeste / 15º 47’ 38”</w:t>
      </w:r>
    </w:p>
    <w:p w:rsidR="00000000" w:rsidDel="00000000" w:rsidP="00000000" w:rsidRDefault="00000000" w:rsidRPr="00000000" w14:paraId="00000016">
      <w:pPr>
        <w:pageBreakBefore w:val="0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12.</w:t>
      </w:r>
      <w:r w:rsidDel="00000000" w:rsidR="00000000" w:rsidRPr="00000000">
        <w:rPr>
          <w:rtl w:val="0"/>
        </w:rPr>
        <w:t xml:space="preserve"> O dia sideral é a rotação em relação às estrelas e dia solar é a rotação em relação ao Sol.</w:t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