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80" w:before="0" w:line="264" w:lineRule="auto"/>
        <w:rPr>
          <w:color w:val="3a3a3a"/>
          <w:sz w:val="34"/>
          <w:szCs w:val="34"/>
        </w:rPr>
      </w:pPr>
      <w:bookmarkStart w:colFirst="0" w:colLast="0" w:name="_6xdfk0vlzhov" w:id="0"/>
      <w:bookmarkEnd w:id="0"/>
      <w:r w:rsidDel="00000000" w:rsidR="00000000" w:rsidRPr="00000000">
        <w:rPr>
          <w:color w:val="3a3a3a"/>
          <w:sz w:val="34"/>
          <w:szCs w:val="34"/>
          <w:rtl w:val="0"/>
        </w:rPr>
        <w:t xml:space="preserve">Material didático (incluindo um livro "em linha" livre para estudos)</w:t>
      </w:r>
    </w:p>
    <w:p w:rsidR="00000000" w:rsidDel="00000000" w:rsidP="00000000" w:rsidRDefault="00000000" w:rsidRPr="00000000" w14:paraId="00000002">
      <w:pPr>
        <w:pageBreakBefore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Materia de apoio a este curso (em C e em Python):</w:t>
      </w:r>
    </w:p>
    <w:p w:rsidR="00000000" w:rsidDel="00000000" w:rsidP="00000000" w:rsidRDefault="00000000" w:rsidRPr="00000000" w14:paraId="00000003">
      <w:pPr>
        <w:pageBreakBefore w:val="0"/>
        <w:rPr>
          <w:color w:val="3a3a3a"/>
        </w:rPr>
      </w:pPr>
      <w:r w:rsidDel="00000000" w:rsidR="00000000" w:rsidRPr="00000000">
        <w:rPr>
          <w:color w:val="3a3a3a"/>
          <w:rtl w:val="0"/>
        </w:rPr>
        <w:t xml:space="preserve">As aulas serão organizadas semanalmente, com a indicação de material de estudo tanto em C quanto em Python. A cada semana serão liberados exercícios (ES) que deverão ser feitos para compor sua nota final, esses terão uma nota de </w:t>
      </w:r>
      <w:r w:rsidDel="00000000" w:rsidR="00000000" w:rsidRPr="00000000">
        <w:rPr>
          <w:i w:val="1"/>
          <w:color w:val="0000ff"/>
          <w:rtl w:val="0"/>
        </w:rPr>
        <w:t xml:space="preserve">avaliacão automática</w:t>
      </w:r>
      <w:r w:rsidDel="00000000" w:rsidR="00000000" w:rsidRPr="00000000">
        <w:rPr>
          <w:color w:val="3a3a3a"/>
          <w:rtl w:val="0"/>
        </w:rPr>
        <w:t xml:space="preserve">que depois será </w:t>
      </w:r>
      <w:r w:rsidDel="00000000" w:rsidR="00000000" w:rsidRPr="00000000">
        <w:rPr>
          <w:color w:val="0000ff"/>
          <w:rtl w:val="0"/>
        </w:rPr>
        <w:t xml:space="preserve">conferida</w:t>
      </w:r>
      <w:r w:rsidDel="00000000" w:rsidR="00000000" w:rsidRPr="00000000">
        <w:rPr>
          <w:color w:val="3a3a3a"/>
          <w:rtl w:val="0"/>
        </w:rPr>
        <w:t xml:space="preserve"> pela equipe (para ver se o aluno respeitou o enunciado, caso contrário a nota </w:t>
      </w:r>
      <w:r w:rsidDel="00000000" w:rsidR="00000000" w:rsidRPr="00000000">
        <w:rPr>
          <w:color w:val="0000ff"/>
          <w:rtl w:val="0"/>
        </w:rPr>
        <w:t xml:space="preserve">poderá ser "zerada"</w:t>
      </w:r>
      <w:r w:rsidDel="00000000" w:rsidR="00000000" w:rsidRPr="00000000">
        <w:rPr>
          <w:color w:val="3a3a3a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pageBreakBefore w:val="0"/>
        <w:rPr>
          <w:color w:val="3a3a3a"/>
        </w:rPr>
      </w:pPr>
      <w:r w:rsidDel="00000000" w:rsidR="00000000" w:rsidRPr="00000000">
        <w:rPr>
          <w:color w:val="3a3a3a"/>
          <w:rtl w:val="0"/>
        </w:rPr>
        <w:t xml:space="preserve">Alguns materiais estão nesta </w:t>
      </w:r>
      <w:hyperlink r:id="rId6">
        <w:r w:rsidDel="00000000" w:rsidR="00000000" w:rsidRPr="00000000">
          <w:rPr>
            <w:color w:val="007cbf"/>
            <w:u w:val="single"/>
            <w:rtl w:val="0"/>
          </w:rPr>
          <w:t xml:space="preserve">URL</w:t>
        </w:r>
      </w:hyperlink>
      <w:r w:rsidDel="00000000" w:rsidR="00000000" w:rsidRPr="00000000">
        <w:rPr>
          <w:color w:val="3a3a3a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rPr>
          <w:color w:val="3a3a3a"/>
        </w:rPr>
      </w:pPr>
      <w:r w:rsidDel="00000000" w:rsidR="00000000" w:rsidRPr="00000000">
        <w:rPr>
          <w:color w:val="3a3a3a"/>
          <w:rtl w:val="0"/>
        </w:rPr>
        <w:t xml:space="preserve">Os alunos, que farão avaliações em C, podem consultar o livro eletrônico </w:t>
      </w:r>
      <w:hyperlink r:id="rId7">
        <w:r w:rsidDel="00000000" w:rsidR="00000000" w:rsidRPr="00000000">
          <w:rPr>
            <w:color w:val="007cbf"/>
            <w:u w:val="single"/>
            <w:rtl w:val="0"/>
          </w:rPr>
          <w:t xml:space="preserve">Introdução à Ciência da Computação em C</w:t>
        </w:r>
      </w:hyperlink>
      <w:r w:rsidDel="00000000" w:rsidR="00000000" w:rsidRPr="00000000">
        <w:rPr>
          <w:color w:val="3a3a3a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Caderno de Exercícios:</w:t>
      </w:r>
    </w:p>
    <w:p w:rsidR="00000000" w:rsidDel="00000000" w:rsidP="00000000" w:rsidRDefault="00000000" w:rsidRPr="00000000" w14:paraId="00000007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Você pode acessar a lista de exercícios a partir da página do </w:t>
      </w:r>
      <w:hyperlink r:id="rId8">
        <w:r w:rsidDel="00000000" w:rsidR="00000000" w:rsidRPr="00000000">
          <w:rPr>
            <w:color w:val="007cbf"/>
            <w:sz w:val="21"/>
            <w:szCs w:val="21"/>
            <w:u w:val="single"/>
            <w:rtl w:val="0"/>
          </w:rPr>
          <w:t xml:space="preserve">Projeto Macmulti (http://www.ime.usp.br/~macmulti)</w:t>
        </w:r>
      </w:hyperlink>
      <w:r w:rsidDel="00000000" w:rsidR="00000000" w:rsidRPr="00000000">
        <w:rPr>
          <w:color w:val="3a3a3a"/>
          <w:sz w:val="21"/>
          <w:szCs w:val="21"/>
          <w:rtl w:val="0"/>
        </w:rPr>
        <w:t xml:space="preserve">. Nessa página você encontra também links para a </w:t>
      </w:r>
      <w:hyperlink r:id="rId9">
        <w:r w:rsidDel="00000000" w:rsidR="00000000" w:rsidRPr="00000000">
          <w:rPr>
            <w:color w:val="007cbf"/>
            <w:sz w:val="21"/>
            <w:szCs w:val="21"/>
            <w:u w:val="single"/>
            <w:rtl w:val="0"/>
          </w:rPr>
          <w:t xml:space="preserve">História do Computador</w:t>
        </w:r>
      </w:hyperlink>
      <w:r w:rsidDel="00000000" w:rsidR="00000000" w:rsidRPr="00000000">
        <w:rPr>
          <w:color w:val="3a3a3a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spacing w:before="0" w:line="264" w:lineRule="auto"/>
        <w:rPr>
          <w:color w:val="3a3a3a"/>
          <w:sz w:val="25"/>
          <w:szCs w:val="25"/>
        </w:rPr>
      </w:pPr>
      <w:bookmarkStart w:colFirst="0" w:colLast="0" w:name="_w7u8xxfyidtz" w:id="1"/>
      <w:bookmarkEnd w:id="1"/>
      <w:r w:rsidDel="00000000" w:rsidR="00000000" w:rsidRPr="00000000">
        <w:rPr>
          <w:color w:val="3a3a3a"/>
          <w:sz w:val="25"/>
          <w:szCs w:val="25"/>
          <w:rtl w:val="0"/>
        </w:rPr>
        <w:t xml:space="preserve">Livros:</w:t>
      </w:r>
    </w:p>
    <w:p w:rsidR="00000000" w:rsidDel="00000000" w:rsidP="00000000" w:rsidRDefault="00000000" w:rsidRPr="00000000" w14:paraId="00000009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Nós não recomendamos a compra de qualquer livro especificamente.</w:t>
      </w:r>
    </w:p>
    <w:p w:rsidR="00000000" w:rsidDel="00000000" w:rsidP="00000000" w:rsidRDefault="00000000" w:rsidRPr="00000000" w14:paraId="0000000A">
      <w:pPr>
        <w:pageBreakBefore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Última atualização: segunda, 7 jan 2019, 17:10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me.usp.br/~macmulti/historic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me.usp.br/~leo/mac2166/2017-1/" TargetMode="External"/><Relationship Id="rId7" Type="http://schemas.openxmlformats.org/officeDocument/2006/relationships/hyperlink" Target="http://www.ime.usp.br/~hitoshi/introducao" TargetMode="External"/><Relationship Id="rId8" Type="http://schemas.openxmlformats.org/officeDocument/2006/relationships/hyperlink" Target="http://www.ime.usp.br/~macmul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