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E9F4" w14:textId="63FF49F2" w:rsidR="00D34CAE" w:rsidRDefault="008F50C3">
      <w:r>
        <w:rPr>
          <w:rFonts w:hint="eastAsia"/>
        </w:rPr>
        <w:t>第十四讲 楚国的都城、郡县、交通</w:t>
      </w:r>
    </w:p>
    <w:p w14:paraId="53C4C3F2" w14:textId="46CA24DF" w:rsidR="008F50C3" w:rsidRDefault="008F50C3" w:rsidP="008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楚国的都城</w:t>
      </w:r>
    </w:p>
    <w:p w14:paraId="53F55E9F" w14:textId="47D64E10" w:rsidR="008F50C3" w:rsidRDefault="008F50C3" w:rsidP="008F50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楚国的正都</w:t>
      </w:r>
    </w:p>
    <w:p w14:paraId="037D9761" w14:textId="471D97E6" w:rsidR="008F50C3" w:rsidRDefault="008F50C3" w:rsidP="008F50C3">
      <w:r>
        <w:rPr>
          <w:rFonts w:hint="eastAsia"/>
        </w:rPr>
        <w:t>传世文献中的楚国都城：</w:t>
      </w:r>
    </w:p>
    <w:p w14:paraId="555929D8" w14:textId="05F6DBE1" w:rsidR="008F50C3" w:rsidRDefault="008F50C3" w:rsidP="008F50C3">
      <w:r>
        <w:rPr>
          <w:rFonts w:hint="eastAsia"/>
        </w:rPr>
        <w:t>丹阳（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熊、西周时期、春秋前期）</w:t>
      </w:r>
    </w:p>
    <w:p w14:paraId="6A5DF5DE" w14:textId="624C23F8" w:rsidR="008F50C3" w:rsidRDefault="008F50C3" w:rsidP="008F50C3"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（？——278</w:t>
      </w:r>
      <w:r>
        <w:t>BC</w:t>
      </w:r>
      <w:r>
        <w:rPr>
          <w:rFonts w:hint="eastAsia"/>
        </w:rPr>
        <w:t>）</w:t>
      </w:r>
      <w:r w:rsidR="009976DA">
        <w:rPr>
          <w:rFonts w:hint="eastAsia"/>
        </w:rPr>
        <w:t>荆州市荆州区纪南城遗址</w:t>
      </w:r>
    </w:p>
    <w:p w14:paraId="3226CD32" w14:textId="0CC849CB" w:rsidR="008F50C3" w:rsidRDefault="008F50C3" w:rsidP="008F50C3">
      <w:r>
        <w:rPr>
          <w:rFonts w:hint="eastAsia"/>
        </w:rPr>
        <w:t>鄀（春秋晚期楚昭王短暂迁都）</w:t>
      </w:r>
    </w:p>
    <w:p w14:paraId="7AC3A0EC" w14:textId="39EB1ED9" w:rsidR="008F50C3" w:rsidRDefault="008F50C3" w:rsidP="008F50C3">
      <w:r>
        <w:rPr>
          <w:rFonts w:hint="eastAsia"/>
        </w:rPr>
        <w:t>陈（278</w:t>
      </w:r>
      <w:r>
        <w:t>BC</w:t>
      </w:r>
      <w:r>
        <w:rPr>
          <w:rFonts w:hint="eastAsia"/>
        </w:rPr>
        <w:t>-241</w:t>
      </w:r>
      <w:r>
        <w:t>BC</w:t>
      </w:r>
      <w:r>
        <w:rPr>
          <w:rFonts w:hint="eastAsia"/>
        </w:rPr>
        <w:t>）</w:t>
      </w:r>
      <w:r w:rsidR="00BB6006">
        <w:rPr>
          <w:rFonts w:hint="eastAsia"/>
        </w:rPr>
        <w:t>河南省淮阳县</w:t>
      </w:r>
    </w:p>
    <w:p w14:paraId="3A36F0DF" w14:textId="16FB4721" w:rsidR="008F50C3" w:rsidRDefault="008F50C3" w:rsidP="008F50C3">
      <w:r>
        <w:rPr>
          <w:rFonts w:hint="eastAsia"/>
        </w:rPr>
        <w:t>寿春（241</w:t>
      </w:r>
      <w:r>
        <w:t>BC-223BC</w:t>
      </w:r>
      <w:r>
        <w:rPr>
          <w:rFonts w:hint="eastAsia"/>
        </w:rPr>
        <w:t>）</w:t>
      </w:r>
    </w:p>
    <w:p w14:paraId="40E47350" w14:textId="69E23AA4" w:rsidR="008F50C3" w:rsidRDefault="008F50C3" w:rsidP="008F50C3">
      <w:r>
        <w:rPr>
          <w:rFonts w:hint="eastAsia"/>
        </w:rPr>
        <w:t>清华简《楚居》等出土</w:t>
      </w:r>
      <w:proofErr w:type="gramStart"/>
      <w:r>
        <w:rPr>
          <w:rFonts w:hint="eastAsia"/>
        </w:rPr>
        <w:t>文献中楚君</w:t>
      </w:r>
      <w:proofErr w:type="gramEnd"/>
      <w:r>
        <w:rPr>
          <w:rFonts w:hint="eastAsia"/>
        </w:rPr>
        <w:t>居处的性质：</w:t>
      </w:r>
    </w:p>
    <w:p w14:paraId="26F08FD4" w14:textId="1795706B" w:rsidR="008F50C3" w:rsidRDefault="008F50C3" w:rsidP="008F50C3">
      <w:pPr>
        <w:rPr>
          <w:rFonts w:hint="eastAsia"/>
        </w:rPr>
      </w:pPr>
      <w:r>
        <w:rPr>
          <w:rFonts w:hint="eastAsia"/>
        </w:rPr>
        <w:t>都城、别都、宫殿、区域或方位名</w:t>
      </w:r>
    </w:p>
    <w:p w14:paraId="774A212A" w14:textId="0C0B4E1E" w:rsidR="008F50C3" w:rsidRDefault="008F50C3" w:rsidP="008F50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楚国的别都</w:t>
      </w:r>
    </w:p>
    <w:p w14:paraId="28C08754" w14:textId="019F4ADF" w:rsidR="00BB6006" w:rsidRDefault="00BB6006" w:rsidP="00BB6006">
      <w:r>
        <w:rPr>
          <w:rFonts w:hint="eastAsia"/>
        </w:rPr>
        <w:t>含义：</w:t>
      </w:r>
    </w:p>
    <w:p w14:paraId="5708085B" w14:textId="0DAE2320" w:rsidR="00BB6006" w:rsidRDefault="00BB6006" w:rsidP="00BB6006">
      <w:r>
        <w:rPr>
          <w:rFonts w:hint="eastAsia"/>
        </w:rPr>
        <w:t>一是</w:t>
      </w:r>
      <w:r w:rsidR="00BB5C64">
        <w:rPr>
          <w:rFonts w:hint="eastAsia"/>
        </w:rPr>
        <w:t>迫于政治、经济、军事形势，将国都临时迁往某地，旋即</w:t>
      </w:r>
      <w:proofErr w:type="gramStart"/>
      <w:r w:rsidR="00BB5C64">
        <w:rPr>
          <w:rFonts w:hint="eastAsia"/>
        </w:rPr>
        <w:t>迁回</w:t>
      </w:r>
      <w:proofErr w:type="gramEnd"/>
      <w:r w:rsidR="00BB5C64">
        <w:rPr>
          <w:rFonts w:hint="eastAsia"/>
        </w:rPr>
        <w:t>。</w:t>
      </w:r>
    </w:p>
    <w:p w14:paraId="6C862C0F" w14:textId="797FAA19" w:rsidR="00BB5C64" w:rsidRDefault="00BB5C64" w:rsidP="00BB6006">
      <w:r>
        <w:rPr>
          <w:rFonts w:hint="eastAsia"/>
        </w:rPr>
        <w:t>二是楚政权出于某种考虑，在国都之外另建一都城，此类性质的别都又称陪都。</w:t>
      </w:r>
    </w:p>
    <w:p w14:paraId="31AD6929" w14:textId="6CE2EE2B" w:rsidR="00BB5C64" w:rsidRDefault="00BB5C64" w:rsidP="00BB6006">
      <w:proofErr w:type="gramStart"/>
      <w:r>
        <w:rPr>
          <w:rFonts w:hint="eastAsia"/>
        </w:rPr>
        <w:t>鄢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鄢郢</w:t>
      </w:r>
      <w:proofErr w:type="gramEnd"/>
      <w:r>
        <w:rPr>
          <w:rFonts w:hint="eastAsia"/>
        </w:rPr>
        <w:t>）：</w:t>
      </w:r>
      <w:proofErr w:type="gramStart"/>
      <w:r>
        <w:rPr>
          <w:rFonts w:hint="eastAsia"/>
        </w:rPr>
        <w:t>楚最知名</w:t>
      </w:r>
      <w:proofErr w:type="gramEnd"/>
      <w:r>
        <w:rPr>
          <w:rFonts w:hint="eastAsia"/>
        </w:rPr>
        <w:t>的别都</w:t>
      </w:r>
    </w:p>
    <w:p w14:paraId="58D7D790" w14:textId="6BE7FE81" w:rsidR="00BB5C64" w:rsidRDefault="00135BD6" w:rsidP="00BB6006">
      <w:pPr>
        <w:rPr>
          <w:rFonts w:hint="eastAsia"/>
        </w:rPr>
      </w:pPr>
      <w:r>
        <w:rPr>
          <w:rFonts w:hint="eastAsia"/>
        </w:rPr>
        <w:t>项：楚</w:t>
      </w:r>
      <w:proofErr w:type="gramStart"/>
      <w:r>
        <w:rPr>
          <w:rFonts w:hint="eastAsia"/>
        </w:rPr>
        <w:t>徙都陈</w:t>
      </w:r>
      <w:proofErr w:type="gramEnd"/>
      <w:r>
        <w:rPr>
          <w:rFonts w:hint="eastAsia"/>
        </w:rPr>
        <w:t>城时的别都</w:t>
      </w:r>
    </w:p>
    <w:p w14:paraId="4E8324CA" w14:textId="27E5D443" w:rsidR="008F50C3" w:rsidRDefault="00135BD6" w:rsidP="008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楚国的郡县</w:t>
      </w:r>
    </w:p>
    <w:p w14:paraId="370CCD6E" w14:textId="7A7BC71C" w:rsidR="00135BD6" w:rsidRDefault="00135BD6" w:rsidP="00135BD6">
      <w:r>
        <w:rPr>
          <w:rFonts w:hint="eastAsia"/>
        </w:rPr>
        <w:t>分封与郡县并举：汉代前期郡国并行制度与之类似</w:t>
      </w:r>
    </w:p>
    <w:p w14:paraId="79926911" w14:textId="23B7126D" w:rsidR="00135BD6" w:rsidRDefault="00135BD6" w:rsidP="00135BD6">
      <w:r>
        <w:rPr>
          <w:rFonts w:hint="eastAsia"/>
        </w:rPr>
        <w:t>郡县地位：春秋时期“上大夫受县，下大夫受郡”</w:t>
      </w:r>
      <w:proofErr w:type="gramStart"/>
      <w:r>
        <w:rPr>
          <w:rFonts w:hint="eastAsia"/>
        </w:rPr>
        <w:t>县地位</w:t>
      </w:r>
      <w:proofErr w:type="gramEnd"/>
      <w:r>
        <w:rPr>
          <w:rFonts w:hint="eastAsia"/>
        </w:rPr>
        <w:t>高于郡</w:t>
      </w:r>
    </w:p>
    <w:p w14:paraId="414A9998" w14:textId="6867C092" w:rsidR="008133D1" w:rsidRDefault="008133D1" w:rsidP="00135BD6">
      <w:r>
        <w:rPr>
          <w:rFonts w:hint="eastAsia"/>
        </w:rPr>
        <w:t>至少在战国前期，</w:t>
      </w:r>
      <w:proofErr w:type="gramStart"/>
      <w:r>
        <w:rPr>
          <w:rFonts w:hint="eastAsia"/>
        </w:rPr>
        <w:t>郡地位</w:t>
      </w:r>
      <w:proofErr w:type="gramEnd"/>
      <w:r>
        <w:rPr>
          <w:rFonts w:hint="eastAsia"/>
        </w:rPr>
        <w:t>已经高于县。</w:t>
      </w:r>
    </w:p>
    <w:p w14:paraId="6F538EBB" w14:textId="65221B7C" w:rsidR="008133D1" w:rsidRDefault="008133D1" w:rsidP="00135BD6">
      <w:r>
        <w:rPr>
          <w:rFonts w:hint="eastAsia"/>
        </w:rPr>
        <w:t>邓县</w:t>
      </w:r>
    </w:p>
    <w:p w14:paraId="1FD8AD38" w14:textId="33A7F9FE" w:rsidR="00B7595D" w:rsidRDefault="00B7595D" w:rsidP="00135BD6">
      <w:r>
        <w:rPr>
          <w:rFonts w:hint="eastAsia"/>
        </w:rPr>
        <w:t>叶县（叶公好龙）</w:t>
      </w:r>
    </w:p>
    <w:p w14:paraId="4E2E5E96" w14:textId="4FFF4FB5" w:rsidR="00B7595D" w:rsidRDefault="00B7595D" w:rsidP="00135BD6">
      <w:r>
        <w:rPr>
          <w:rFonts w:hint="eastAsia"/>
        </w:rPr>
        <w:t>申（</w:t>
      </w:r>
      <w:proofErr w:type="gramStart"/>
      <w:r>
        <w:rPr>
          <w:rFonts w:hint="eastAsia"/>
        </w:rPr>
        <w:t>宛</w:t>
      </w:r>
      <w:proofErr w:type="gramEnd"/>
      <w:r>
        <w:rPr>
          <w:rFonts w:hint="eastAsia"/>
        </w:rPr>
        <w:t>）县</w:t>
      </w:r>
    </w:p>
    <w:p w14:paraId="10A1BF41" w14:textId="3C658E0E" w:rsidR="00B7595D" w:rsidRDefault="00B7595D" w:rsidP="00135BD6">
      <w:r>
        <w:rPr>
          <w:rFonts w:hint="eastAsia"/>
        </w:rPr>
        <w:t>最迟281</w:t>
      </w:r>
      <w:r>
        <w:t>BC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申县更名为宛</w:t>
      </w:r>
      <w:proofErr w:type="gramEnd"/>
    </w:p>
    <w:p w14:paraId="1F077C57" w14:textId="0D69864F" w:rsidR="00B7595D" w:rsidRDefault="008E7027" w:rsidP="00135BD6">
      <w:r>
        <w:rPr>
          <w:rFonts w:hint="eastAsia"/>
        </w:rPr>
        <w:t>郡</w:t>
      </w:r>
    </w:p>
    <w:p w14:paraId="24523003" w14:textId="60BC9704" w:rsidR="008E7027" w:rsidRDefault="008E7027" w:rsidP="00135BD6">
      <w:r>
        <w:rPr>
          <w:rFonts w:hint="eastAsia"/>
        </w:rPr>
        <w:t>设立背景：</w:t>
      </w:r>
    </w:p>
    <w:p w14:paraId="3DFA6D8A" w14:textId="6CDA434A" w:rsidR="008E7027" w:rsidRDefault="008E7027" w:rsidP="00135BD6">
      <w:r>
        <w:rPr>
          <w:rFonts w:hint="eastAsia"/>
        </w:rPr>
        <w:t>战国时，</w:t>
      </w:r>
      <w:proofErr w:type="gramStart"/>
      <w:r>
        <w:rPr>
          <w:rFonts w:hint="eastAsia"/>
        </w:rPr>
        <w:t>楚县的</w:t>
      </w:r>
      <w:proofErr w:type="gramEnd"/>
      <w:r>
        <w:rPr>
          <w:rFonts w:hint="eastAsia"/>
        </w:rPr>
        <w:t>职能逐渐由军事性质向行政性质转变，成为地方行政组织。此时楚国县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虽然普遍设立，但县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的规模很小，不能应付战国时期激烈的兼并战争。因此楚国往往在战事紧急的情况下，在</w:t>
      </w:r>
      <w:proofErr w:type="gramStart"/>
      <w:r>
        <w:rPr>
          <w:rFonts w:hint="eastAsia"/>
        </w:rPr>
        <w:t>边地联县设</w:t>
      </w:r>
      <w:proofErr w:type="gramEnd"/>
      <w:r>
        <w:rPr>
          <w:rFonts w:hint="eastAsia"/>
        </w:rPr>
        <w:t>郡，以应付战争的需要。</w:t>
      </w:r>
    </w:p>
    <w:p w14:paraId="0C544E2B" w14:textId="7F2516C8" w:rsidR="008E7027" w:rsidRDefault="008E7027" w:rsidP="00135BD6">
      <w:r>
        <w:rPr>
          <w:rFonts w:hint="eastAsia"/>
        </w:rPr>
        <w:t>宛郡</w:t>
      </w:r>
    </w:p>
    <w:p w14:paraId="4CE80099" w14:textId="2EB08996" w:rsidR="008E7027" w:rsidRDefault="008E7027" w:rsidP="00135BD6">
      <w:r>
        <w:rPr>
          <w:rFonts w:hint="eastAsia"/>
        </w:rPr>
        <w:t>汉中郡</w:t>
      </w:r>
    </w:p>
    <w:p w14:paraId="459B009B" w14:textId="3F8E8C8D" w:rsidR="008E7027" w:rsidRDefault="008E7027" w:rsidP="00135BD6">
      <w:r>
        <w:rPr>
          <w:rFonts w:hint="eastAsia"/>
        </w:rPr>
        <w:t>新城郡</w:t>
      </w:r>
    </w:p>
    <w:p w14:paraId="5AB2D663" w14:textId="3353AEC0" w:rsidR="008E7027" w:rsidRDefault="00304F35" w:rsidP="00135BD6">
      <w:r>
        <w:rPr>
          <w:rFonts w:hint="eastAsia"/>
        </w:rPr>
        <w:t>江东郡</w:t>
      </w:r>
    </w:p>
    <w:p w14:paraId="2C63DDD5" w14:textId="5D34F048" w:rsidR="00304F35" w:rsidRDefault="00304F35" w:rsidP="00135BD6">
      <w:r>
        <w:rPr>
          <w:rFonts w:hint="eastAsia"/>
        </w:rPr>
        <w:t>黔中郡</w:t>
      </w:r>
    </w:p>
    <w:p w14:paraId="321936DE" w14:textId="435AAEF3" w:rsidR="00304F35" w:rsidRDefault="00304F35" w:rsidP="00135BD6">
      <w:pPr>
        <w:rPr>
          <w:rFonts w:hint="eastAsia"/>
        </w:rPr>
      </w:pPr>
      <w:r>
        <w:rPr>
          <w:rFonts w:hint="eastAsia"/>
        </w:rPr>
        <w:t>巫郡（原为巴族地）</w:t>
      </w:r>
    </w:p>
    <w:p w14:paraId="28217DDA" w14:textId="54AF2366" w:rsidR="00135BD6" w:rsidRDefault="00D96C2D" w:rsidP="008F5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楚国的交通</w:t>
      </w:r>
    </w:p>
    <w:p w14:paraId="5DEDF192" w14:textId="69580D8B" w:rsidR="00D96C2D" w:rsidRDefault="00D96C2D" w:rsidP="00D96C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楚国陆路交通</w:t>
      </w:r>
    </w:p>
    <w:p w14:paraId="720C82C2" w14:textId="716DDFBC" w:rsidR="00D96C2D" w:rsidRDefault="00FF27C4" w:rsidP="00D96C2D">
      <w:pPr>
        <w:rPr>
          <w:rFonts w:hint="eastAsia"/>
        </w:rPr>
      </w:pPr>
      <w:r>
        <w:rPr>
          <w:rFonts w:hint="eastAsia"/>
        </w:rPr>
        <w:t>沿汉水</w:t>
      </w:r>
    </w:p>
    <w:p w14:paraId="00007641" w14:textId="653785AD" w:rsidR="00D96C2D" w:rsidRDefault="00FF27C4" w:rsidP="00D96C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《鄂君启节》中的水、陆交通</w:t>
      </w:r>
    </w:p>
    <w:p w14:paraId="1E1024E0" w14:textId="61A4361E" w:rsidR="00FF27C4" w:rsidRDefault="00FF27C4" w:rsidP="00FF27C4">
      <w:r>
        <w:rPr>
          <w:rFonts w:hint="eastAsia"/>
        </w:rPr>
        <w:t>楚怀王六年发给鄂君启的通关凭证</w:t>
      </w:r>
    </w:p>
    <w:p w14:paraId="73BD0532" w14:textId="6DFB4E69" w:rsidR="00FF27C4" w:rsidRDefault="00FF27C4" w:rsidP="00FF27C4">
      <w:pPr>
        <w:rPr>
          <w:rFonts w:hint="eastAsia"/>
        </w:rPr>
      </w:pPr>
      <w:r>
        <w:rPr>
          <w:rFonts w:hint="eastAsia"/>
        </w:rPr>
        <w:t>贸易路线：鄂</w:t>
      </w:r>
      <w:r>
        <w:sym w:font="Wingdings" w:char="F0E0"/>
      </w:r>
      <w:r>
        <w:rPr>
          <w:rFonts w:hint="eastAsia"/>
        </w:rPr>
        <w:t>阳丘</w:t>
      </w:r>
      <w:r>
        <w:sym w:font="Wingdings" w:char="F0E0"/>
      </w:r>
      <w:r>
        <w:rPr>
          <w:rFonts w:hint="eastAsia"/>
        </w:rPr>
        <w:t>方城</w:t>
      </w:r>
      <w:r>
        <w:sym w:font="Wingdings" w:char="F0E0"/>
      </w:r>
      <w:r>
        <w:rPr>
          <w:rFonts w:hint="eastAsia"/>
        </w:rPr>
        <w:t>象禾</w:t>
      </w:r>
      <w:r>
        <w:sym w:font="Wingdings" w:char="F0E0"/>
      </w:r>
      <w:r w:rsidR="00DC3057">
        <w:rPr>
          <w:rFonts w:hint="eastAsia"/>
        </w:rPr>
        <w:t>柳焚</w:t>
      </w:r>
      <w:r w:rsidR="00DC3057">
        <w:sym w:font="Wingdings" w:char="F0E0"/>
      </w:r>
      <w:r w:rsidR="00DC3057">
        <w:rPr>
          <w:rFonts w:hint="eastAsia"/>
        </w:rPr>
        <w:t>繁阳</w:t>
      </w:r>
      <w:r w:rsidR="00DC3057">
        <w:sym w:font="Wingdings" w:char="F0E0"/>
      </w:r>
      <w:r w:rsidR="00DC3057">
        <w:rPr>
          <w:rFonts w:hint="eastAsia"/>
        </w:rPr>
        <w:t>高丘</w:t>
      </w:r>
      <w:r w:rsidR="00DC3057">
        <w:sym w:font="Wingdings" w:char="F0E0"/>
      </w:r>
      <w:r w:rsidR="00DC3057">
        <w:rPr>
          <w:rFonts w:hint="eastAsia"/>
        </w:rPr>
        <w:t>下蔡</w:t>
      </w:r>
      <w:r w:rsidR="00DC3057">
        <w:sym w:font="Wingdings" w:char="F0E0"/>
      </w:r>
      <w:r w:rsidR="00DC3057">
        <w:rPr>
          <w:rFonts w:hint="eastAsia"/>
        </w:rPr>
        <w:t>居巢</w:t>
      </w:r>
      <w:r w:rsidR="00DC3057">
        <w:sym w:font="Wingdings" w:char="F0E0"/>
      </w:r>
      <w:r w:rsidR="00DC3057">
        <w:rPr>
          <w:rFonts w:hint="eastAsia"/>
        </w:rPr>
        <w:t>郢</w:t>
      </w:r>
    </w:p>
    <w:p w14:paraId="5FF56BDA" w14:textId="77777777" w:rsidR="00FF27C4" w:rsidRDefault="00FF27C4" w:rsidP="00D96C2D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FF2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349B"/>
    <w:multiLevelType w:val="hybridMultilevel"/>
    <w:tmpl w:val="381E5C60"/>
    <w:lvl w:ilvl="0" w:tplc="A49677B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E3EC9"/>
    <w:multiLevelType w:val="hybridMultilevel"/>
    <w:tmpl w:val="8FC61D02"/>
    <w:lvl w:ilvl="0" w:tplc="0C267D34">
      <w:start w:val="1"/>
      <w:numFmt w:val="japaneseCounting"/>
      <w:lvlText w:val="%1．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151E53"/>
    <w:multiLevelType w:val="hybridMultilevel"/>
    <w:tmpl w:val="1746306A"/>
    <w:lvl w:ilvl="0" w:tplc="1A8CC94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C3"/>
    <w:rsid w:val="00135BD6"/>
    <w:rsid w:val="00304F35"/>
    <w:rsid w:val="008133D1"/>
    <w:rsid w:val="008E7027"/>
    <w:rsid w:val="008F50C3"/>
    <w:rsid w:val="009976DA"/>
    <w:rsid w:val="00B7595D"/>
    <w:rsid w:val="00BB5C64"/>
    <w:rsid w:val="00BB6006"/>
    <w:rsid w:val="00CB507B"/>
    <w:rsid w:val="00D34CAE"/>
    <w:rsid w:val="00D96C2D"/>
    <w:rsid w:val="00DC3057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5604"/>
  <w15:chartTrackingRefBased/>
  <w15:docId w15:val="{9974493C-AAE4-4ADE-B71C-55130592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1</cp:revision>
  <dcterms:created xsi:type="dcterms:W3CDTF">2020-05-19T11:22:00Z</dcterms:created>
  <dcterms:modified xsi:type="dcterms:W3CDTF">2020-05-19T13:47:00Z</dcterms:modified>
</cp:coreProperties>
</file>