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6075" w14:textId="228D6AB7" w:rsidR="00545BE0" w:rsidRDefault="004A2CEF">
      <w:r>
        <w:rPr>
          <w:rFonts w:hint="eastAsia"/>
        </w:rPr>
        <w:t xml:space="preserve">第十讲 </w:t>
      </w:r>
      <w:proofErr w:type="gramStart"/>
      <w:r>
        <w:rPr>
          <w:rFonts w:hint="eastAsia"/>
        </w:rPr>
        <w:t>楚</w:t>
      </w:r>
      <w:r w:rsidR="008240F9">
        <w:rPr>
          <w:rFonts w:hint="eastAsia"/>
        </w:rPr>
        <w:t>系</w:t>
      </w:r>
      <w:r>
        <w:rPr>
          <w:rFonts w:hint="eastAsia"/>
        </w:rPr>
        <w:t>墓葬</w:t>
      </w:r>
      <w:proofErr w:type="gramEnd"/>
    </w:p>
    <w:p w14:paraId="3BBB4E53" w14:textId="690A7D50" w:rsidR="004A2CEF" w:rsidRDefault="004A2CEF" w:rsidP="004A2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楚墓概说</w:t>
      </w:r>
    </w:p>
    <w:p w14:paraId="527659E7" w14:textId="6D2D6726" w:rsidR="008240F9" w:rsidRDefault="008240F9" w:rsidP="008240F9">
      <w:pPr>
        <w:rPr>
          <w:rFonts w:hint="eastAsia"/>
        </w:rPr>
      </w:pPr>
      <w:r>
        <w:rPr>
          <w:rFonts w:hint="eastAsia"/>
        </w:rPr>
        <w:t>楚文化系统或楚文化范畴内的墓葬，如曾侯乙墓，非楚墓，但是典型</w:t>
      </w:r>
      <w:proofErr w:type="gramStart"/>
      <w:r>
        <w:rPr>
          <w:rFonts w:hint="eastAsia"/>
        </w:rPr>
        <w:t>的楚系墓葬</w:t>
      </w:r>
      <w:proofErr w:type="gramEnd"/>
    </w:p>
    <w:p w14:paraId="49C63BD1" w14:textId="01DB0B41" w:rsidR="004A2CEF" w:rsidRDefault="008240F9" w:rsidP="008240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楚墓发现简史</w:t>
      </w:r>
    </w:p>
    <w:p w14:paraId="4B4B6633" w14:textId="530B102D" w:rsidR="008240F9" w:rsidRDefault="008240F9" w:rsidP="008240F9">
      <w:proofErr w:type="gramStart"/>
      <w:r>
        <w:rPr>
          <w:rFonts w:hint="eastAsia"/>
        </w:rPr>
        <w:t>1920</w:t>
      </w:r>
      <w:proofErr w:type="gramEnd"/>
      <w:r>
        <w:rPr>
          <w:rFonts w:hint="eastAsia"/>
        </w:rPr>
        <w:t>年代中期，安徽寿县出土战国晚期楚国铜器。</w:t>
      </w:r>
    </w:p>
    <w:p w14:paraId="6A786F87" w14:textId="1DFF9C79" w:rsidR="008240F9" w:rsidRDefault="008240F9" w:rsidP="008240F9">
      <w:pPr>
        <w:rPr>
          <w:rFonts w:hint="eastAsia"/>
        </w:rPr>
      </w:pPr>
      <w:r>
        <w:rPr>
          <w:rFonts w:hint="eastAsia"/>
        </w:rPr>
        <w:t>第一次大发现，是30年代安徽寿县</w:t>
      </w:r>
      <w:proofErr w:type="gramStart"/>
      <w:r>
        <w:rPr>
          <w:rFonts w:hint="eastAsia"/>
        </w:rPr>
        <w:t>朱家集李三堆</w:t>
      </w:r>
      <w:proofErr w:type="gramEnd"/>
      <w:r>
        <w:rPr>
          <w:rFonts w:hint="eastAsia"/>
        </w:rPr>
        <w:t>楚幽王墓的盗掘。</w:t>
      </w:r>
    </w:p>
    <w:p w14:paraId="55BBDFD0" w14:textId="16C96C25" w:rsidR="008240F9" w:rsidRDefault="00CE3E0F" w:rsidP="008240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楚墓研究的有利条件</w:t>
      </w:r>
    </w:p>
    <w:p w14:paraId="48467B71" w14:textId="52EE9389" w:rsidR="00CE3E0F" w:rsidRPr="00B413FF" w:rsidRDefault="00CE3E0F" w:rsidP="00CE3E0F">
      <w:pPr>
        <w:rPr>
          <w:rFonts w:hint="eastAsia"/>
        </w:rPr>
      </w:pPr>
      <w:r>
        <w:rPr>
          <w:rFonts w:hint="eastAsia"/>
        </w:rPr>
        <w:t>发现数量多，密度大，成片分布，类别齐全（王族，贵族，平民，奴隶），</w:t>
      </w:r>
      <w:r w:rsidR="00B413FF">
        <w:rPr>
          <w:rFonts w:hint="eastAsia"/>
        </w:rPr>
        <w:t>保存好（</w:t>
      </w:r>
      <w:r w:rsidR="00B413FF">
        <w:rPr>
          <w:rFonts w:hint="eastAsia"/>
        </w:rPr>
        <w:t>深埋，密封，有水（缺氧环境）</w:t>
      </w:r>
      <w:r w:rsidR="00B413FF">
        <w:rPr>
          <w:rFonts w:hint="eastAsia"/>
        </w:rPr>
        <w:t>）</w:t>
      </w:r>
    </w:p>
    <w:p w14:paraId="3172A8FB" w14:textId="259ECF34" w:rsidR="00CE3E0F" w:rsidRDefault="00B413FF" w:rsidP="008240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楚墓基本特征</w:t>
      </w:r>
    </w:p>
    <w:p w14:paraId="587FCEF6" w14:textId="36C35184" w:rsidR="00B413FF" w:rsidRDefault="00B413FF" w:rsidP="00B413FF">
      <w:r>
        <w:rPr>
          <w:rFonts w:hint="eastAsia"/>
        </w:rPr>
        <w:t>最早在两周之际，最晚战国末期</w:t>
      </w:r>
    </w:p>
    <w:p w14:paraId="7E1B16A8" w14:textId="4FDB2159" w:rsidR="00B413FF" w:rsidRDefault="00B413FF" w:rsidP="00B413FF">
      <w:r>
        <w:rPr>
          <w:rFonts w:hint="eastAsia"/>
        </w:rPr>
        <w:t>西周时期的楚墓，目前不能辨识</w:t>
      </w:r>
    </w:p>
    <w:p w14:paraId="249B27DA" w14:textId="77777777" w:rsidR="00EF54A0" w:rsidRDefault="00EF54A0" w:rsidP="00B413FF">
      <w:pPr>
        <w:rPr>
          <w:rFonts w:hint="eastAsia"/>
        </w:rPr>
      </w:pPr>
    </w:p>
    <w:p w14:paraId="2EB16E32" w14:textId="068D38FF" w:rsidR="00CE3E0F" w:rsidRDefault="00987719" w:rsidP="008240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楚墓的分布与分区</w:t>
      </w:r>
    </w:p>
    <w:p w14:paraId="72D047BB" w14:textId="1329C7C9" w:rsidR="00987719" w:rsidRDefault="00987719" w:rsidP="00987719">
      <w:r>
        <w:rPr>
          <w:rFonts w:hint="eastAsia"/>
        </w:rPr>
        <w:t>上海，四川，河南，山东，两广</w:t>
      </w:r>
    </w:p>
    <w:p w14:paraId="44E228E2" w14:textId="77777777" w:rsidR="00987719" w:rsidRDefault="00987719" w:rsidP="00987719">
      <w:pPr>
        <w:rPr>
          <w:rFonts w:hint="eastAsia"/>
        </w:rPr>
      </w:pPr>
    </w:p>
    <w:p w14:paraId="406BE717" w14:textId="77777777" w:rsidR="00987719" w:rsidRDefault="00987719" w:rsidP="008240F9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14:paraId="70F5739D" w14:textId="7864415B" w:rsidR="004A2CEF" w:rsidRDefault="004A2CEF" w:rsidP="004A2CE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典型楚系</w:t>
      </w:r>
      <w:proofErr w:type="gramEnd"/>
      <w:r>
        <w:rPr>
          <w:rFonts w:hint="eastAsia"/>
        </w:rPr>
        <w:t>墓葬概览</w:t>
      </w:r>
    </w:p>
    <w:p w14:paraId="392C3120" w14:textId="44C18777" w:rsidR="009F1DAC" w:rsidRDefault="009F1DAC" w:rsidP="009F1D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国君墓</w:t>
      </w:r>
    </w:p>
    <w:p w14:paraId="4F76A949" w14:textId="5489C9FD" w:rsidR="009F1DAC" w:rsidRDefault="009F1DAC" w:rsidP="009F1DAC">
      <w:r>
        <w:rPr>
          <w:rFonts w:hint="eastAsia"/>
        </w:rPr>
        <w:t>随州曾侯乙墓</w:t>
      </w:r>
    </w:p>
    <w:p w14:paraId="4516D304" w14:textId="321B5554" w:rsidR="007F0D96" w:rsidRDefault="007F0D96" w:rsidP="009F1DAC">
      <w:pPr>
        <w:rPr>
          <w:rFonts w:hint="eastAsia"/>
        </w:rPr>
      </w:pPr>
      <w:proofErr w:type="gramStart"/>
      <w:r>
        <w:rPr>
          <w:rFonts w:hint="eastAsia"/>
        </w:rPr>
        <w:t>熊家冢楚王</w:t>
      </w:r>
      <w:proofErr w:type="gramEnd"/>
      <w:r>
        <w:rPr>
          <w:rFonts w:hint="eastAsia"/>
        </w:rPr>
        <w:t>墓及车马阵</w:t>
      </w:r>
    </w:p>
    <w:p w14:paraId="7BD195AE" w14:textId="21E99C34" w:rsidR="009F1DAC" w:rsidRDefault="007F0D96" w:rsidP="009F1D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封君墓</w:t>
      </w:r>
    </w:p>
    <w:p w14:paraId="1A1A42B8" w14:textId="20DDBD87" w:rsidR="007F0D96" w:rsidRDefault="007F0D96" w:rsidP="007F0D96">
      <w:proofErr w:type="gramStart"/>
      <w:r>
        <w:rPr>
          <w:rFonts w:hint="eastAsia"/>
        </w:rPr>
        <w:t>沙市天</w:t>
      </w:r>
      <w:proofErr w:type="gramEnd"/>
      <w:r>
        <w:rPr>
          <w:rFonts w:hint="eastAsia"/>
        </w:rPr>
        <w:t>星观楚墓M1</w:t>
      </w:r>
    </w:p>
    <w:p w14:paraId="75BCA142" w14:textId="65944389" w:rsidR="007F0D96" w:rsidRDefault="007F0D96" w:rsidP="007F0D96">
      <w:pPr>
        <w:rPr>
          <w:rFonts w:hint="eastAsia"/>
        </w:rPr>
      </w:pPr>
      <w:r>
        <w:rPr>
          <w:rFonts w:hint="eastAsia"/>
        </w:rPr>
        <w:t>墓主：邸阳君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乘，楚国</w:t>
      </w:r>
      <w:r w:rsidR="003500A2">
        <w:rPr>
          <w:rFonts w:hint="eastAsia"/>
        </w:rPr>
        <w:t>上卿</w:t>
      </w:r>
    </w:p>
    <w:p w14:paraId="6905E330" w14:textId="3CD1C5DF" w:rsidR="007F0D96" w:rsidRDefault="003500A2" w:rsidP="009F1D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大夫墓</w:t>
      </w:r>
    </w:p>
    <w:p w14:paraId="56A0D7DF" w14:textId="53A4CDD2" w:rsidR="003500A2" w:rsidRDefault="003500A2" w:rsidP="003500A2">
      <w:proofErr w:type="gramStart"/>
      <w:r>
        <w:rPr>
          <w:rFonts w:hint="eastAsia"/>
        </w:rPr>
        <w:t>沙洋包山</w:t>
      </w:r>
      <w:proofErr w:type="gramEnd"/>
      <w:r>
        <w:rPr>
          <w:rFonts w:hint="eastAsia"/>
        </w:rPr>
        <w:t>楚墓M</w:t>
      </w:r>
      <w:r>
        <w:t>2</w:t>
      </w:r>
    </w:p>
    <w:p w14:paraId="7478D71D" w14:textId="315B06CF" w:rsidR="003500A2" w:rsidRDefault="003500A2" w:rsidP="003500A2">
      <w:r>
        <w:rPr>
          <w:rFonts w:hint="eastAsia"/>
        </w:rPr>
        <w:t>墓主：左尹邵氏，主管司法工作，地位为上大夫</w:t>
      </w:r>
    </w:p>
    <w:p w14:paraId="07A5653D" w14:textId="7D806277" w:rsidR="003500A2" w:rsidRDefault="003500A2" w:rsidP="003500A2">
      <w:pPr>
        <w:rPr>
          <w:rFonts w:hint="eastAsia"/>
        </w:rPr>
      </w:pPr>
      <w:r>
        <w:rPr>
          <w:rFonts w:hint="eastAsia"/>
        </w:rPr>
        <w:t>上蔡郭庄楚墓M</w:t>
      </w:r>
      <w:r>
        <w:t>1</w:t>
      </w:r>
    </w:p>
    <w:p w14:paraId="0A88CA9E" w14:textId="7DD444A1" w:rsidR="003500A2" w:rsidRDefault="003500A2" w:rsidP="009F1D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士墓</w:t>
      </w:r>
    </w:p>
    <w:p w14:paraId="5359C8DA" w14:textId="674ABFA6" w:rsidR="003500A2" w:rsidRDefault="003500A2" w:rsidP="003500A2">
      <w:r>
        <w:rPr>
          <w:rFonts w:hint="eastAsia"/>
        </w:rPr>
        <w:t>沙洋</w:t>
      </w:r>
      <w:proofErr w:type="gramStart"/>
      <w:r>
        <w:rPr>
          <w:rFonts w:hint="eastAsia"/>
        </w:rPr>
        <w:t>郭</w:t>
      </w:r>
      <w:proofErr w:type="gramEnd"/>
      <w:r>
        <w:rPr>
          <w:rFonts w:hint="eastAsia"/>
        </w:rPr>
        <w:t>店楚墓M</w:t>
      </w:r>
      <w:r>
        <w:t>1</w:t>
      </w:r>
    </w:p>
    <w:p w14:paraId="39A72A8E" w14:textId="394C6C3B" w:rsidR="003500A2" w:rsidRDefault="003500A2" w:rsidP="003500A2">
      <w:r>
        <w:rPr>
          <w:rFonts w:hint="eastAsia"/>
        </w:rPr>
        <w:t>出土竹简804枚，13000余字</w:t>
      </w:r>
    </w:p>
    <w:p w14:paraId="43E0EC00" w14:textId="4C6589CE" w:rsidR="003500A2" w:rsidRDefault="0091757D" w:rsidP="003500A2">
      <w:r>
        <w:rPr>
          <w:rFonts w:hint="eastAsia"/>
        </w:rPr>
        <w:t>马山楚墓M</w:t>
      </w:r>
      <w:r>
        <w:t>1</w:t>
      </w:r>
    </w:p>
    <w:p w14:paraId="6E648D68" w14:textId="1FA5907B" w:rsidR="0091757D" w:rsidRDefault="0091757D" w:rsidP="003500A2">
      <w:pPr>
        <w:rPr>
          <w:rFonts w:hint="eastAsia"/>
        </w:rPr>
      </w:pPr>
      <w:r>
        <w:rPr>
          <w:rFonts w:hint="eastAsia"/>
        </w:rPr>
        <w:t>墓主女性，士阶层较高者的夫人</w:t>
      </w:r>
    </w:p>
    <w:p w14:paraId="226E558A" w14:textId="77777777" w:rsidR="003500A2" w:rsidRDefault="003500A2" w:rsidP="000A1FBE">
      <w:pPr>
        <w:rPr>
          <w:rFonts w:hint="eastAsia"/>
        </w:rPr>
      </w:pPr>
    </w:p>
    <w:sectPr w:rsidR="0035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3576"/>
    <w:multiLevelType w:val="hybridMultilevel"/>
    <w:tmpl w:val="3B7EA018"/>
    <w:lvl w:ilvl="0" w:tplc="185AA2E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66D82"/>
    <w:multiLevelType w:val="hybridMultilevel"/>
    <w:tmpl w:val="66A66598"/>
    <w:lvl w:ilvl="0" w:tplc="BAFCE6A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9A50C3"/>
    <w:multiLevelType w:val="hybridMultilevel"/>
    <w:tmpl w:val="B5E009D0"/>
    <w:lvl w:ilvl="0" w:tplc="DC1246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EF"/>
    <w:rsid w:val="000A1FBE"/>
    <w:rsid w:val="003500A2"/>
    <w:rsid w:val="004A2CEF"/>
    <w:rsid w:val="00545BE0"/>
    <w:rsid w:val="007F0D96"/>
    <w:rsid w:val="008240F9"/>
    <w:rsid w:val="0091757D"/>
    <w:rsid w:val="00987719"/>
    <w:rsid w:val="009F1DAC"/>
    <w:rsid w:val="00B413FF"/>
    <w:rsid w:val="00CE3E0F"/>
    <w:rsid w:val="00E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7931"/>
  <w15:chartTrackingRefBased/>
  <w15:docId w15:val="{05D8280A-3993-42CC-A4B8-2D52A43B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2</cp:revision>
  <dcterms:created xsi:type="dcterms:W3CDTF">2020-04-21T12:04:00Z</dcterms:created>
  <dcterms:modified xsi:type="dcterms:W3CDTF">2020-04-21T13:46:00Z</dcterms:modified>
</cp:coreProperties>
</file>