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7A0C" w14:textId="50BAC942" w:rsidR="008A6D51" w:rsidRDefault="00F76E95">
      <w:r>
        <w:rPr>
          <w:rFonts w:hint="eastAsia"/>
        </w:rPr>
        <w:t>第四讲 成</w:t>
      </w:r>
      <w:proofErr w:type="gramStart"/>
      <w:r>
        <w:rPr>
          <w:rFonts w:hint="eastAsia"/>
        </w:rPr>
        <w:t>穆开拓</w:t>
      </w:r>
      <w:proofErr w:type="gramEnd"/>
      <w:r>
        <w:rPr>
          <w:rFonts w:hint="eastAsia"/>
        </w:rPr>
        <w:t>与庄王称霸</w:t>
      </w:r>
    </w:p>
    <w:p w14:paraId="28C7BA5A" w14:textId="38916B7E" w:rsidR="00F76E95" w:rsidRDefault="00F76E95">
      <w:r>
        <w:rPr>
          <w:rFonts w:hint="eastAsia"/>
        </w:rPr>
        <w:t>成、穆、庄 居处：</w:t>
      </w:r>
    </w:p>
    <w:p w14:paraId="3DD59033" w14:textId="3CCCBCA1" w:rsidR="00F76E95" w:rsidRDefault="00F76E95">
      <w:r>
        <w:rPr>
          <w:rFonts w:hint="eastAsia"/>
        </w:rPr>
        <w:t>成王：</w:t>
      </w:r>
      <w:r w:rsidR="004B2AE1">
        <w:rPr>
          <w:rFonts w:hint="eastAsia"/>
        </w:rPr>
        <w:t>鄀</w:t>
      </w:r>
      <w:proofErr w:type="gramStart"/>
      <w:r w:rsidR="004B2AE1">
        <w:rPr>
          <w:rFonts w:hint="eastAsia"/>
        </w:rPr>
        <w:t>郢</w:t>
      </w:r>
      <w:proofErr w:type="gramEnd"/>
      <w:r w:rsidR="004B2AE1">
        <w:sym w:font="Wingdings" w:char="F0E0"/>
      </w:r>
      <w:r w:rsidR="004B2AE1">
        <w:rPr>
          <w:rFonts w:hint="eastAsia"/>
        </w:rPr>
        <w:t>沉</w:t>
      </w:r>
      <w:proofErr w:type="gramStart"/>
      <w:r w:rsidR="004B2AE1">
        <w:rPr>
          <w:rFonts w:hint="eastAsia"/>
        </w:rPr>
        <w:t>郢</w:t>
      </w:r>
      <w:proofErr w:type="gramEnd"/>
      <w:r w:rsidR="004B2AE1">
        <w:sym w:font="Wingdings" w:char="F0E0"/>
      </w:r>
      <w:r w:rsidR="004B2AE1">
        <w:rPr>
          <w:rFonts w:hint="eastAsia"/>
        </w:rPr>
        <w:t>（为</w:t>
      </w:r>
      <w:proofErr w:type="gramStart"/>
      <w:r w:rsidR="004B2AE1">
        <w:rPr>
          <w:rFonts w:hint="eastAsia"/>
        </w:rPr>
        <w:t>郢</w:t>
      </w:r>
      <w:proofErr w:type="gramEnd"/>
      <w:r w:rsidR="004B2AE1">
        <w:rPr>
          <w:rFonts w:hint="eastAsia"/>
        </w:rPr>
        <w:t>）</w:t>
      </w:r>
      <w:r w:rsidR="004B2AE1">
        <w:sym w:font="Wingdings" w:char="F0E0"/>
      </w:r>
      <w:proofErr w:type="gramStart"/>
      <w:r w:rsidR="004B2AE1">
        <w:rPr>
          <w:rFonts w:hint="eastAsia"/>
        </w:rPr>
        <w:t>睽郢</w:t>
      </w:r>
      <w:proofErr w:type="gramEnd"/>
    </w:p>
    <w:p w14:paraId="156D4B0D" w14:textId="62E710B3" w:rsidR="004B2AE1" w:rsidRDefault="004B2AE1">
      <w:r>
        <w:rPr>
          <w:rFonts w:hint="eastAsia"/>
        </w:rPr>
        <w:t>居处不一定是都城，都城一定是居处</w:t>
      </w:r>
    </w:p>
    <w:p w14:paraId="557897EA" w14:textId="4285DA6E" w:rsidR="004B2AE1" w:rsidRDefault="004B2AE1">
      <w:r>
        <w:rPr>
          <w:rFonts w:hint="eastAsia"/>
        </w:rPr>
        <w:t>成王：</w:t>
      </w:r>
    </w:p>
    <w:p w14:paraId="24199570" w14:textId="6D0C8999" w:rsidR="004B2AE1" w:rsidRDefault="004B2AE1" w:rsidP="004B2A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召（s</w:t>
      </w:r>
      <w:r>
        <w:t>hao</w:t>
      </w:r>
      <w:r>
        <w:rPr>
          <w:rFonts w:hint="eastAsia"/>
        </w:rPr>
        <w:t>）陵之盟</w:t>
      </w:r>
    </w:p>
    <w:p w14:paraId="1507AE4B" w14:textId="52953C69" w:rsidR="004B2AE1" w:rsidRDefault="004B2AE1" w:rsidP="004B2AE1">
      <w:pPr>
        <w:pStyle w:val="a3"/>
        <w:ind w:left="432" w:firstLineChars="0" w:firstLine="0"/>
      </w:pPr>
      <w:r>
        <w:rPr>
          <w:rFonts w:hint="eastAsia"/>
        </w:rPr>
        <w:t xml:space="preserve">楚成王、屈完 </w:t>
      </w:r>
      <w:r>
        <w:t xml:space="preserve">vs </w:t>
      </w:r>
      <w:r>
        <w:rPr>
          <w:rFonts w:hint="eastAsia"/>
        </w:rPr>
        <w:t>齐桓公、管仲</w:t>
      </w:r>
    </w:p>
    <w:p w14:paraId="423B5A7E" w14:textId="3B594722" w:rsidR="004B2AE1" w:rsidRDefault="004B2AE1" w:rsidP="004B2AE1">
      <w:pPr>
        <w:pStyle w:val="a3"/>
        <w:ind w:left="432" w:firstLineChars="0" w:firstLine="0"/>
      </w:pPr>
      <w:r>
        <w:rPr>
          <w:rFonts w:hint="eastAsia"/>
        </w:rPr>
        <w:t>导火索：齐桓公与蔡姬生隙，命其返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，“未之绝也”，但是“蔡人嫁之”</w:t>
      </w:r>
    </w:p>
    <w:p w14:paraId="6B0AC368" w14:textId="330ACD47" w:rsidR="004B2AE1" w:rsidRDefault="004B2AE1" w:rsidP="004B2AE1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656</w:t>
      </w:r>
      <w:r>
        <w:t xml:space="preserve">BC </w:t>
      </w:r>
      <w:r>
        <w:rPr>
          <w:rFonts w:hint="eastAsia"/>
        </w:rPr>
        <w:t>齐桓公帅联军攻打蔡国</w:t>
      </w:r>
    </w:p>
    <w:p w14:paraId="2FF7B72D" w14:textId="48128CE6" w:rsidR="004B2AE1" w:rsidRDefault="00720372" w:rsidP="004B2AE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泓水之</w:t>
      </w:r>
      <w:proofErr w:type="gramEnd"/>
      <w:r>
        <w:rPr>
          <w:rFonts w:hint="eastAsia"/>
        </w:rPr>
        <w:t>战</w:t>
      </w:r>
    </w:p>
    <w:p w14:paraId="0AB43737" w14:textId="51378993" w:rsidR="00720372" w:rsidRDefault="00720372" w:rsidP="00720372">
      <w:pPr>
        <w:pStyle w:val="a3"/>
        <w:ind w:left="432" w:firstLineChars="0" w:firstLine="0"/>
      </w:pPr>
      <w:r>
        <w:rPr>
          <w:rFonts w:hint="eastAsia"/>
        </w:rPr>
        <w:t xml:space="preserve">楚成王 </w:t>
      </w:r>
      <w:r>
        <w:t xml:space="preserve">vs </w:t>
      </w:r>
      <w:r>
        <w:rPr>
          <w:rFonts w:hint="eastAsia"/>
        </w:rPr>
        <w:t>宋襄公、公子目夷（子鱼）、大司马固</w:t>
      </w:r>
    </w:p>
    <w:p w14:paraId="5AA59D19" w14:textId="1AF19125" w:rsidR="00720372" w:rsidRDefault="00720372" w:rsidP="00720372">
      <w:pPr>
        <w:pStyle w:val="a3"/>
        <w:ind w:left="432" w:firstLineChars="0" w:firstLine="0"/>
      </w:pPr>
      <w:r>
        <w:rPr>
          <w:rFonts w:hint="eastAsia"/>
        </w:rPr>
        <w:t>643</w:t>
      </w:r>
      <w:r>
        <w:t>BC</w:t>
      </w:r>
      <w:r>
        <w:rPr>
          <w:rFonts w:hint="eastAsia"/>
        </w:rPr>
        <w:t>，齐桓公死，宋国立齐桓公之子公子昭为齐王（</w:t>
      </w:r>
      <w:proofErr w:type="gramStart"/>
      <w:r>
        <w:rPr>
          <w:rFonts w:hint="eastAsia"/>
        </w:rPr>
        <w:t>齐孝公</w:t>
      </w:r>
      <w:proofErr w:type="gramEnd"/>
      <w:r>
        <w:rPr>
          <w:rFonts w:hint="eastAsia"/>
        </w:rPr>
        <w:t>）</w:t>
      </w:r>
    </w:p>
    <w:p w14:paraId="4059F416" w14:textId="7DD12840" w:rsidR="00365B84" w:rsidRDefault="00365B84" w:rsidP="00720372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“公伤股，门官歼焉”</w:t>
      </w:r>
      <w:r>
        <w:t xml:space="preserve"> </w:t>
      </w:r>
      <w:r>
        <w:rPr>
          <w:rFonts w:hint="eastAsia"/>
        </w:rPr>
        <w:t>门官：禁卫军</w:t>
      </w:r>
    </w:p>
    <w:p w14:paraId="36893066" w14:textId="0B4F5014" w:rsidR="00720372" w:rsidRDefault="00365B84" w:rsidP="004B2A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</w:t>
      </w:r>
      <w:proofErr w:type="gramStart"/>
      <w:r>
        <w:rPr>
          <w:rFonts w:hint="eastAsia"/>
        </w:rPr>
        <w:t>濮</w:t>
      </w:r>
      <w:proofErr w:type="gramEnd"/>
      <w:r>
        <w:rPr>
          <w:rFonts w:hint="eastAsia"/>
        </w:rPr>
        <w:t>之战</w:t>
      </w:r>
    </w:p>
    <w:p w14:paraId="7CBFBB65" w14:textId="1CB740D7" w:rsidR="00365B84" w:rsidRDefault="00365B84" w:rsidP="00365B84">
      <w:pPr>
        <w:pStyle w:val="a3"/>
        <w:ind w:left="432" w:firstLineChars="0" w:firstLine="0"/>
      </w:pPr>
      <w:r>
        <w:rPr>
          <w:rFonts w:hint="eastAsia"/>
        </w:rPr>
        <w:t xml:space="preserve">楚成王、子玉、宛春等 </w:t>
      </w:r>
      <w:r>
        <w:t xml:space="preserve">vs </w:t>
      </w:r>
      <w:r>
        <w:rPr>
          <w:rFonts w:hint="eastAsia"/>
        </w:rPr>
        <w:t>晋文公、子犯、原</w:t>
      </w:r>
      <w:proofErr w:type="gramStart"/>
      <w:r>
        <w:rPr>
          <w:rFonts w:hint="eastAsia"/>
        </w:rPr>
        <w:t>轸</w:t>
      </w:r>
      <w:proofErr w:type="gramEnd"/>
    </w:p>
    <w:p w14:paraId="3D3F4954" w14:textId="4A4C6BEB" w:rsidR="00365B84" w:rsidRDefault="00365B84" w:rsidP="00365B84">
      <w:pPr>
        <w:pStyle w:val="a3"/>
        <w:ind w:left="432" w:firstLineChars="0" w:firstLine="0"/>
      </w:pPr>
      <w:r>
        <w:rPr>
          <w:rFonts w:hint="eastAsia"/>
        </w:rPr>
        <w:t>楚、郑、卫、陈、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群蛮</w:t>
      </w:r>
      <w:proofErr w:type="gramEnd"/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晋、秦、齐、宋、群</w:t>
      </w:r>
      <w:proofErr w:type="gramStart"/>
      <w:r>
        <w:rPr>
          <w:rFonts w:hint="eastAsia"/>
        </w:rPr>
        <w:t>戎</w:t>
      </w:r>
      <w:proofErr w:type="gramEnd"/>
    </w:p>
    <w:p w14:paraId="70D4FDC5" w14:textId="6E80F9E6" w:rsidR="000D4E08" w:rsidRDefault="000D4E08" w:rsidP="00365B84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楚败，子玉自杀</w:t>
      </w:r>
    </w:p>
    <w:p w14:paraId="0DBC871A" w14:textId="25BB8610" w:rsidR="00365B84" w:rsidRDefault="000D4E08" w:rsidP="000D4E08">
      <w:proofErr w:type="gramStart"/>
      <w:r>
        <w:rPr>
          <w:rFonts w:hint="eastAsia"/>
        </w:rPr>
        <w:t>楚穆王</w:t>
      </w:r>
      <w:proofErr w:type="gramEnd"/>
      <w:r>
        <w:rPr>
          <w:rFonts w:hint="eastAsia"/>
        </w:rPr>
        <w:t>：</w:t>
      </w:r>
    </w:p>
    <w:p w14:paraId="2612E629" w14:textId="04798C2E" w:rsidR="000D4E08" w:rsidRDefault="000D4E08" w:rsidP="000D4E08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貉之会、盟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之猎</w:t>
      </w:r>
    </w:p>
    <w:p w14:paraId="4603747D" w14:textId="63153E89" w:rsidR="000D4E08" w:rsidRDefault="000D4E08" w:rsidP="000D4E08">
      <w:r>
        <w:rPr>
          <w:rFonts w:hint="eastAsia"/>
        </w:rPr>
        <w:t>楚庄王：</w:t>
      </w:r>
    </w:p>
    <w:p w14:paraId="410D0129" w14:textId="40E4BB67" w:rsidR="000D4E08" w:rsidRDefault="009922CB" w:rsidP="000D4E08">
      <w:r>
        <w:rPr>
          <w:rFonts w:hint="eastAsia"/>
        </w:rPr>
        <w:t>平定“二子之乱”（子仪、公子</w:t>
      </w:r>
      <w:proofErr w:type="gramStart"/>
      <w:r>
        <w:rPr>
          <w:rFonts w:hint="eastAsia"/>
        </w:rPr>
        <w:t>燮</w:t>
      </w:r>
      <w:proofErr w:type="gramEnd"/>
      <w:r>
        <w:rPr>
          <w:rFonts w:hint="eastAsia"/>
        </w:rPr>
        <w:t>）二人本是庄王的师与傅</w:t>
      </w:r>
    </w:p>
    <w:p w14:paraId="21F62288" w14:textId="1F2EFB10" w:rsidR="00B220FA" w:rsidRDefault="00B220FA" w:rsidP="000D4E08">
      <w:pPr>
        <w:rPr>
          <w:rFonts w:hint="eastAsia"/>
        </w:rPr>
      </w:pPr>
      <w:r>
        <w:rPr>
          <w:rFonts w:hint="eastAsia"/>
        </w:rPr>
        <w:t>问鼎</w:t>
      </w:r>
    </w:p>
    <w:p w14:paraId="48B50B48" w14:textId="5BFF9040" w:rsidR="00B220FA" w:rsidRDefault="00B220FA" w:rsidP="000D4E08">
      <w:r>
        <w:rPr>
          <w:rFonts w:hint="eastAsia"/>
        </w:rPr>
        <w:t>平定若敖氏之乱：若敖氏：斗氏、成氏，出自楚君若敖熊仪</w:t>
      </w:r>
    </w:p>
    <w:p w14:paraId="764DBD6A" w14:textId="3FE156DE" w:rsidR="00B220FA" w:rsidRDefault="00B220FA" w:rsidP="000D4E08">
      <w:r>
        <w:rPr>
          <w:rFonts w:hint="eastAsia"/>
        </w:rPr>
        <w:t>楚庄王 vs</w:t>
      </w:r>
      <w:r>
        <w:t xml:space="preserve"> </w:t>
      </w:r>
      <w:r>
        <w:rPr>
          <w:rFonts w:hint="eastAsia"/>
        </w:rPr>
        <w:t>令尹子越</w:t>
      </w:r>
      <w:proofErr w:type="gramStart"/>
      <w:r>
        <w:rPr>
          <w:rFonts w:hint="eastAsia"/>
        </w:rPr>
        <w:t>椒</w:t>
      </w:r>
      <w:proofErr w:type="gramEnd"/>
    </w:p>
    <w:p w14:paraId="42CE4D0D" w14:textId="2C1F96AD" w:rsidR="00B220FA" w:rsidRDefault="00B220FA" w:rsidP="000D4E08">
      <w:r>
        <w:rPr>
          <w:rFonts w:hint="eastAsia"/>
        </w:rPr>
        <w:t>战于</w:t>
      </w:r>
      <w:proofErr w:type="gramStart"/>
      <w:r>
        <w:rPr>
          <w:rFonts w:hint="eastAsia"/>
        </w:rPr>
        <w:t>皋浒</w:t>
      </w:r>
      <w:proofErr w:type="gramEnd"/>
    </w:p>
    <w:p w14:paraId="52E42B36" w14:textId="37CCE8A8" w:rsidR="00B220FA" w:rsidRDefault="00B220FA" w:rsidP="000D4E08">
      <w:proofErr w:type="gramStart"/>
      <w:r>
        <w:rPr>
          <w:rFonts w:hint="eastAsia"/>
        </w:rPr>
        <w:t>楚才晋</w:t>
      </w:r>
      <w:proofErr w:type="gramEnd"/>
      <w:r>
        <w:rPr>
          <w:rFonts w:hint="eastAsia"/>
        </w:rPr>
        <w:t>用：子越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之子</w:t>
      </w:r>
      <w:proofErr w:type="gramStart"/>
      <w:r>
        <w:rPr>
          <w:rFonts w:hint="eastAsia"/>
        </w:rPr>
        <w:t>贲</w:t>
      </w:r>
      <w:proofErr w:type="gramEnd"/>
      <w:r>
        <w:rPr>
          <w:rFonts w:hint="eastAsia"/>
        </w:rPr>
        <w:t>皇逃到晋国，被重用，后帮助晋国赢得鄢陵之战</w:t>
      </w:r>
    </w:p>
    <w:p w14:paraId="4B064F2B" w14:textId="1A760117" w:rsidR="00C07BA2" w:rsidRDefault="00C07BA2" w:rsidP="000D4E08">
      <w:pPr>
        <w:rPr>
          <w:rFonts w:hint="eastAsia"/>
        </w:rPr>
      </w:pPr>
      <w:r>
        <w:rPr>
          <w:rFonts w:hint="eastAsia"/>
        </w:rPr>
        <w:t>征服陈国、郑国</w:t>
      </w:r>
      <w:bookmarkStart w:id="0" w:name="_GoBack"/>
      <w:bookmarkEnd w:id="0"/>
    </w:p>
    <w:sectPr w:rsidR="00C07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76FD8"/>
    <w:multiLevelType w:val="hybridMultilevel"/>
    <w:tmpl w:val="7D70C1B8"/>
    <w:lvl w:ilvl="0" w:tplc="6F940B6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95"/>
    <w:rsid w:val="000D4E08"/>
    <w:rsid w:val="00365B84"/>
    <w:rsid w:val="004B2AE1"/>
    <w:rsid w:val="00720372"/>
    <w:rsid w:val="008A6D51"/>
    <w:rsid w:val="009922CB"/>
    <w:rsid w:val="00AB2EB2"/>
    <w:rsid w:val="00B220FA"/>
    <w:rsid w:val="00C07BA2"/>
    <w:rsid w:val="00F7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81C9"/>
  <w15:chartTrackingRefBased/>
  <w15:docId w15:val="{0BD29F10-9820-4ECF-A110-4B94205E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2020-03-10T11:18:00Z</dcterms:created>
  <dcterms:modified xsi:type="dcterms:W3CDTF">2020-03-10T14:53:00Z</dcterms:modified>
</cp:coreProperties>
</file>