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D99B" w14:textId="79E6A278" w:rsidR="005330C3" w:rsidRDefault="00CC4D80">
      <w:r>
        <w:rPr>
          <w:rFonts w:hint="eastAsia"/>
        </w:rPr>
        <w:t>拟合土壤属性和环境的定量关系：</w:t>
      </w:r>
    </w:p>
    <w:p w14:paraId="1E9026E0" w14:textId="302163C5" w:rsidR="00CC4D80" w:rsidRDefault="00CC4D80">
      <w:r>
        <w:rPr>
          <w:rFonts w:hint="eastAsia"/>
        </w:rPr>
        <w:t>一般线性模型、分类和回归树、神经网络、模糊系统、地统计</w:t>
      </w:r>
    </w:p>
    <w:p w14:paraId="0BFD4699" w14:textId="15887B2B" w:rsidR="00CC4D80" w:rsidRDefault="00CC4D80">
      <w:r>
        <w:rPr>
          <w:rFonts w:hint="eastAsia"/>
        </w:rPr>
        <w:t>描述环境：地形属性（D</w:t>
      </w:r>
      <w:r>
        <w:t>EM</w:t>
      </w:r>
      <w:r>
        <w:rPr>
          <w:rFonts w:hint="eastAsia"/>
        </w:rPr>
        <w:t>）、卫星影像的光谱反射率波段</w:t>
      </w:r>
    </w:p>
    <w:p w14:paraId="2FE9D453" w14:textId="423D0D52" w:rsidR="00CC4D80" w:rsidRDefault="00CC4D80">
      <w:proofErr w:type="spellStart"/>
      <w:r>
        <w:t>S</w:t>
      </w:r>
      <w:r>
        <w:rPr>
          <w:rFonts w:hint="eastAsia"/>
        </w:rPr>
        <w:t>corpan</w:t>
      </w:r>
      <w:proofErr w:type="spellEnd"/>
      <w:r>
        <w:t xml:space="preserve">-SSPFE </w:t>
      </w:r>
      <w:r>
        <w:rPr>
          <w:rFonts w:hint="eastAsia"/>
        </w:rPr>
        <w:t>空间自相关误差的土壤空间预测函数</w:t>
      </w:r>
    </w:p>
    <w:p w14:paraId="3B34D80F" w14:textId="5E30AEF3" w:rsidR="009B5589" w:rsidRDefault="009B5589">
      <w:r>
        <w:rPr>
          <w:rFonts w:hint="eastAsia"/>
        </w:rPr>
        <w:t>是一种记忆法，用于土壤和环境因子的之间关系的经验定量描述，他的观点是将这些作为土壤空间预测函数并用于数字土壤制图的目的，它适用于Jenny的土壤成土因子说的五个因子，但它并不是为了解释土壤形成，而是为了经验的描述土壤和其他空间相关因子的关系</w:t>
      </w:r>
    </w:p>
    <w:p w14:paraId="0CB48E0D" w14:textId="74B33C97" w:rsidR="007D3DD8" w:rsidRDefault="007D3DD8">
      <w:r>
        <w:rPr>
          <w:rFonts w:hint="eastAsia"/>
        </w:rPr>
        <w:t>步骤</w:t>
      </w:r>
    </w:p>
    <w:p w14:paraId="1B287467" w14:textId="56B7CEB3" w:rsidR="007D3DD8" w:rsidRDefault="007D3DD8" w:rsidP="007D3DD8">
      <w:pPr>
        <w:pStyle w:val="a7"/>
        <w:numPr>
          <w:ilvl w:val="0"/>
          <w:numId w:val="1"/>
        </w:numPr>
        <w:ind w:firstLineChars="0"/>
      </w:pPr>
      <w:r>
        <w:rPr>
          <w:rFonts w:hint="eastAsia"/>
        </w:rPr>
        <w:t>定义感兴趣土壤属性、分辨率、尺寸</w:t>
      </w:r>
    </w:p>
    <w:p w14:paraId="7403F415" w14:textId="65571800" w:rsidR="007D3DD8" w:rsidRDefault="007D3DD8" w:rsidP="007D3DD8">
      <w:pPr>
        <w:pStyle w:val="a7"/>
        <w:numPr>
          <w:ilvl w:val="0"/>
          <w:numId w:val="1"/>
        </w:numPr>
        <w:ind w:firstLineChars="0"/>
      </w:pPr>
      <w:r>
        <w:rPr>
          <w:rFonts w:hint="eastAsia"/>
        </w:rPr>
        <w:t>组装数据层，代表Q</w:t>
      </w:r>
    </w:p>
    <w:p w14:paraId="5940955C" w14:textId="4E4801A5" w:rsidR="007D3DD8" w:rsidRDefault="007D3DD8" w:rsidP="007D3DD8">
      <w:pPr>
        <w:pStyle w:val="a7"/>
        <w:numPr>
          <w:ilvl w:val="0"/>
          <w:numId w:val="1"/>
        </w:numPr>
        <w:ind w:firstLineChars="0"/>
      </w:pPr>
      <w:r>
        <w:rPr>
          <w:rFonts w:hint="eastAsia"/>
        </w:rPr>
        <w:t>数据层的空间分解或滞后</w:t>
      </w:r>
    </w:p>
    <w:p w14:paraId="3B740681" w14:textId="348DE379" w:rsidR="007D3DD8" w:rsidRDefault="007D3DD8" w:rsidP="007D3DD8">
      <w:pPr>
        <w:pStyle w:val="a7"/>
        <w:numPr>
          <w:ilvl w:val="0"/>
          <w:numId w:val="1"/>
        </w:numPr>
        <w:ind w:firstLineChars="0"/>
      </w:pPr>
      <w:r>
        <w:rPr>
          <w:rFonts w:hint="eastAsia"/>
        </w:rPr>
        <w:t>采样组装后的数据</w:t>
      </w:r>
      <w:r>
        <w:t>Q</w:t>
      </w:r>
      <w:r w:rsidR="00F469CE">
        <w:rPr>
          <w:rFonts w:hint="eastAsia"/>
        </w:rPr>
        <w:t>来获得采样地址</w:t>
      </w:r>
    </w:p>
    <w:p w14:paraId="425C58F2" w14:textId="0286A08C" w:rsidR="00F469CE" w:rsidRDefault="00F469CE" w:rsidP="007D3DD8">
      <w:pPr>
        <w:pStyle w:val="a7"/>
        <w:numPr>
          <w:ilvl w:val="0"/>
          <w:numId w:val="1"/>
        </w:numPr>
        <w:ind w:firstLineChars="0"/>
      </w:pPr>
      <w:r>
        <w:rPr>
          <w:rFonts w:hint="eastAsia"/>
        </w:rPr>
        <w:t>利用G</w:t>
      </w:r>
      <w:r>
        <w:t>PS</w:t>
      </w:r>
      <w:r>
        <w:rPr>
          <w:rFonts w:hint="eastAsia"/>
        </w:rPr>
        <w:t>定位采样点进行采样并用于实验室分析，获得土壤种类或属性数据</w:t>
      </w:r>
    </w:p>
    <w:p w14:paraId="01C9C174" w14:textId="6128CC2D" w:rsidR="00F469CE" w:rsidRDefault="00F469CE" w:rsidP="007D3DD8">
      <w:pPr>
        <w:pStyle w:val="a7"/>
        <w:numPr>
          <w:ilvl w:val="0"/>
          <w:numId w:val="1"/>
        </w:numPr>
        <w:ind w:firstLineChars="0"/>
      </w:pPr>
      <w:r>
        <w:rPr>
          <w:rFonts w:hint="eastAsia"/>
        </w:rPr>
        <w:t>用自相关误差拟合定性关系</w:t>
      </w:r>
    </w:p>
    <w:p w14:paraId="752DBDD9" w14:textId="4B26174A" w:rsidR="00F469CE" w:rsidRDefault="00F469CE" w:rsidP="007D3DD8">
      <w:pPr>
        <w:pStyle w:val="a7"/>
        <w:numPr>
          <w:ilvl w:val="0"/>
          <w:numId w:val="1"/>
        </w:numPr>
        <w:ind w:firstLineChars="0"/>
      </w:pPr>
      <w:r>
        <w:rPr>
          <w:rFonts w:hint="eastAsia"/>
        </w:rPr>
        <w:t>预测数字地图</w:t>
      </w:r>
    </w:p>
    <w:p w14:paraId="0F5859A9" w14:textId="31684AB9" w:rsidR="00F469CE" w:rsidRDefault="00F469CE" w:rsidP="00F469CE">
      <w:pPr>
        <w:rPr>
          <w:rFonts w:hint="eastAsia"/>
        </w:rPr>
      </w:pPr>
    </w:p>
    <w:sectPr w:rsidR="00F46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EA08C" w14:textId="77777777" w:rsidR="00C956C8" w:rsidRDefault="00C956C8" w:rsidP="00CC4D80">
      <w:r>
        <w:separator/>
      </w:r>
    </w:p>
  </w:endnote>
  <w:endnote w:type="continuationSeparator" w:id="0">
    <w:p w14:paraId="6524CC52" w14:textId="77777777" w:rsidR="00C956C8" w:rsidRDefault="00C956C8" w:rsidP="00CC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7519" w14:textId="77777777" w:rsidR="00C956C8" w:rsidRDefault="00C956C8" w:rsidP="00CC4D80">
      <w:r>
        <w:separator/>
      </w:r>
    </w:p>
  </w:footnote>
  <w:footnote w:type="continuationSeparator" w:id="0">
    <w:p w14:paraId="39CC117C" w14:textId="77777777" w:rsidR="00C956C8" w:rsidRDefault="00C956C8" w:rsidP="00CC4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2A8B"/>
    <w:multiLevelType w:val="hybridMultilevel"/>
    <w:tmpl w:val="72CEE034"/>
    <w:lvl w:ilvl="0" w:tplc="898C5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31"/>
    <w:rsid w:val="00050BA1"/>
    <w:rsid w:val="000E2CDF"/>
    <w:rsid w:val="001708CE"/>
    <w:rsid w:val="00276B4B"/>
    <w:rsid w:val="005330C3"/>
    <w:rsid w:val="006D5D03"/>
    <w:rsid w:val="007D3DD8"/>
    <w:rsid w:val="00911A31"/>
    <w:rsid w:val="009B5589"/>
    <w:rsid w:val="00C956C8"/>
    <w:rsid w:val="00CC4D80"/>
    <w:rsid w:val="00F4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A3A52"/>
  <w15:chartTrackingRefBased/>
  <w15:docId w15:val="{B00662D7-3A17-414A-BE7E-265FEA88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D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D80"/>
    <w:rPr>
      <w:sz w:val="18"/>
      <w:szCs w:val="18"/>
    </w:rPr>
  </w:style>
  <w:style w:type="paragraph" w:styleId="a5">
    <w:name w:val="footer"/>
    <w:basedOn w:val="a"/>
    <w:link w:val="a6"/>
    <w:uiPriority w:val="99"/>
    <w:unhideWhenUsed/>
    <w:rsid w:val="00CC4D80"/>
    <w:pPr>
      <w:tabs>
        <w:tab w:val="center" w:pos="4153"/>
        <w:tab w:val="right" w:pos="8306"/>
      </w:tabs>
      <w:snapToGrid w:val="0"/>
      <w:jc w:val="left"/>
    </w:pPr>
    <w:rPr>
      <w:sz w:val="18"/>
      <w:szCs w:val="18"/>
    </w:rPr>
  </w:style>
  <w:style w:type="character" w:customStyle="1" w:styleId="a6">
    <w:name w:val="页脚 字符"/>
    <w:basedOn w:val="a0"/>
    <w:link w:val="a5"/>
    <w:uiPriority w:val="99"/>
    <w:rsid w:val="00CC4D80"/>
    <w:rPr>
      <w:sz w:val="18"/>
      <w:szCs w:val="18"/>
    </w:rPr>
  </w:style>
  <w:style w:type="paragraph" w:styleId="a7">
    <w:name w:val="List Paragraph"/>
    <w:basedOn w:val="a"/>
    <w:uiPriority w:val="34"/>
    <w:qFormat/>
    <w:rsid w:val="007D3D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文烨</dc:creator>
  <cp:keywords/>
  <dc:description/>
  <cp:lastModifiedBy>孙 文烨</cp:lastModifiedBy>
  <cp:revision>4</cp:revision>
  <dcterms:created xsi:type="dcterms:W3CDTF">2021-09-28T08:37:00Z</dcterms:created>
  <dcterms:modified xsi:type="dcterms:W3CDTF">2021-09-28T12:24:00Z</dcterms:modified>
</cp:coreProperties>
</file>