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Правительство Санкт</w:t>
      </w:r>
      <w:r>
        <w:rPr>
          <w:rFonts w:ascii="Times New Roman" w:hAnsi="Times New Roman"/>
          <w:kern w:val="24"/>
        </w:rPr>
        <w:t>-</w:t>
      </w:r>
      <w:r>
        <w:rPr>
          <w:rFonts w:ascii="Times New Roman" w:hAnsi="Times New Roman"/>
          <w:kern w:val="24"/>
        </w:rPr>
        <w:t>Петербурга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Комитет по науке и вы</w:t>
      </w:r>
      <w:r>
        <w:rPr>
          <w:rFonts w:ascii="Times New Roman" w:hAnsi="Times New Roman"/>
          <w:kern w:val="24"/>
        </w:rPr>
        <w:t>сшей школе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Санкт</w:t>
      </w:r>
      <w:r>
        <w:rPr>
          <w:rFonts w:ascii="Times New Roman" w:hAnsi="Times New Roman"/>
          <w:kern w:val="24"/>
        </w:rPr>
        <w:t>-</w:t>
      </w:r>
      <w:r>
        <w:rPr>
          <w:rFonts w:ascii="Times New Roman" w:hAnsi="Times New Roman"/>
          <w:kern w:val="24"/>
        </w:rPr>
        <w:t>Петербургское го</w:t>
      </w:r>
      <w:r>
        <w:rPr>
          <w:rFonts w:ascii="Times New Roman" w:hAnsi="Times New Roman"/>
          <w:kern w:val="24"/>
        </w:rPr>
        <w:t xml:space="preserve">сударственное бюджетное 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профессиональное образовательное учреждение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 xml:space="preserve"> «Политехнический колледж городского </w:t>
      </w:r>
      <w:r>
        <w:rPr>
          <w:rFonts w:ascii="Times New Roman" w:hAnsi="Times New Roman"/>
          <w:kern w:val="24"/>
        </w:rPr>
        <w:t>хозяйства»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  <w:sectPr w:rsidR="0069771D">
          <w:headerReference w:type="default" r:id="rId7"/>
          <w:footerReference w:type="default" r:id="rId8"/>
          <w:pgSz w:w="11900" w:h="16840"/>
          <w:pgMar w:top="1134" w:right="850" w:bottom="1134" w:left="1701" w:header="708" w:footer="708" w:gutter="0"/>
          <w:cols w:space="720"/>
        </w:sectPr>
      </w:pPr>
    </w:p>
    <w:p w:rsidR="0069771D" w:rsidRDefault="00B071B6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  <w:tab w:val="left" w:pos="9217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СОГЛАСОВАНО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УТВЕРЖДАЮ</w:t>
      </w:r>
    </w:p>
    <w:p w:rsidR="0069771D" w:rsidRDefault="00B071B6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  <w:tab w:val="left" w:pos="9217"/>
        </w:tabs>
        <w:spacing w:before="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Председатель П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Ц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К </w:t>
      </w:r>
      <w:r>
        <w:rPr>
          <w:rFonts w:ascii="Times New Roman" w:hAnsi="Times New Roman"/>
        </w:rPr>
        <w:t xml:space="preserve">09.02.07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Заместитель директора по У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>Р</w:t>
      </w:r>
    </w:p>
    <w:p w:rsidR="0069771D" w:rsidRDefault="00B071B6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  <w:tab w:val="left" w:pos="9217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______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  <w:color w:val="FF0000"/>
          <w:u w:color="FF0000"/>
        </w:rPr>
        <w:t xml:space="preserve"> </w:t>
      </w:r>
      <w:r>
        <w:rPr>
          <w:rFonts w:ascii="Times New Roman" w:hAnsi="Times New Roman"/>
        </w:rPr>
        <w:t>Л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Левит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</w:t>
      </w:r>
      <w:r>
        <w:rPr>
          <w:rFonts w:ascii="Times New Roman" w:hAnsi="Times New Roman"/>
        </w:rPr>
        <w:t xml:space="preserve">___________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Барсукова</w:t>
      </w:r>
      <w:proofErr w:type="spellEnd"/>
    </w:p>
    <w:p w:rsidR="0069771D" w:rsidRDefault="00B071B6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  <w:tab w:val="left" w:pos="9217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/>
        </w:rPr>
        <w:t xml:space="preserve">______________ 20___ 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/>
        </w:rPr>
        <w:t xml:space="preserve">___________ 20___ 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.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ЗАДА</w:t>
      </w:r>
      <w:r>
        <w:rPr>
          <w:rFonts w:ascii="Times New Roman" w:hAnsi="Times New Roman"/>
          <w:b/>
          <w:bCs/>
        </w:rPr>
        <w:t>НИЕ НА ВЫПУСКНУЮ КВАЛИФИКАЦИОННУЮ РАБОТУ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 xml:space="preserve">По </w:t>
      </w:r>
      <w:proofErr w:type="gramStart"/>
      <w:r>
        <w:rPr>
          <w:rFonts w:ascii="Times New Roman" w:hAnsi="Times New Roman"/>
          <w:b/>
          <w:bCs/>
        </w:rPr>
        <w:t xml:space="preserve">специальности  </w:t>
      </w:r>
      <w:r>
        <w:rPr>
          <w:rFonts w:ascii="Times New Roman" w:hAnsi="Times New Roman"/>
          <w:u w:val="single"/>
        </w:rPr>
        <w:t>09.02.0</w:t>
      </w:r>
      <w:r w:rsidRPr="00E92080">
        <w:rPr>
          <w:rFonts w:ascii="Times New Roman" w:hAnsi="Times New Roman"/>
          <w:u w:val="single"/>
        </w:rPr>
        <w:t>7</w:t>
      </w:r>
      <w:proofErr w:type="gramEnd"/>
      <w:r>
        <w:rPr>
          <w:rFonts w:ascii="Times New Roman" w:hAnsi="Times New Roman"/>
          <w:u w:val="single"/>
        </w:rPr>
        <w:t xml:space="preserve"> «Информационные системы и</w:t>
      </w:r>
      <w:r>
        <w:rPr>
          <w:rFonts w:ascii="Times New Roman" w:hAnsi="Times New Roman"/>
          <w:u w:val="single"/>
        </w:rPr>
        <w:t xml:space="preserve"> программирование»              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/>
          <w:i/>
          <w:iCs/>
          <w:vertAlign w:val="superscript"/>
        </w:rPr>
        <w:t>(</w:t>
      </w:r>
      <w:r>
        <w:rPr>
          <w:rFonts w:ascii="Times New Roman" w:hAnsi="Times New Roman"/>
          <w:i/>
          <w:iCs/>
          <w:vertAlign w:val="superscript"/>
        </w:rPr>
        <w:t>№ и наименование специальности</w:t>
      </w:r>
      <w:r>
        <w:rPr>
          <w:rFonts w:ascii="Times New Roman" w:hAnsi="Times New Roman"/>
          <w:i/>
          <w:iCs/>
          <w:vertAlign w:val="superscript"/>
        </w:rPr>
        <w:t>)</w:t>
      </w:r>
    </w:p>
    <w:p w:rsidR="0069771D" w:rsidRDefault="00B071B6">
      <w:pPr>
        <w:pStyle w:val="a5"/>
        <w:tabs>
          <w:tab w:val="left" w:pos="8505"/>
          <w:tab w:val="left" w:pos="8849"/>
        </w:tabs>
        <w:suppressAutoHyphens/>
        <w:spacing w:before="0"/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</w:rPr>
        <w:t>Вид работы</w:t>
      </w:r>
      <w:r>
        <w:rPr>
          <w:rFonts w:ascii="Times New Roman" w:hAnsi="Times New Roman"/>
          <w:b/>
          <w:bCs/>
          <w:u w:val="single"/>
        </w:rPr>
        <w:t xml:space="preserve">                                       д</w:t>
      </w:r>
      <w:r>
        <w:rPr>
          <w:rFonts w:ascii="Times New Roman" w:hAnsi="Times New Roman"/>
          <w:u w:val="single"/>
        </w:rPr>
        <w:t>ипломный проект</w:t>
      </w:r>
      <w:r>
        <w:rPr>
          <w:rFonts w:ascii="Times New Roman" w:hAnsi="Times New Roman"/>
        </w:rPr>
        <w:t xml:space="preserve">____________________________ 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/>
        <w:spacing w:before="0"/>
        <w:jc w:val="center"/>
        <w:rPr>
          <w:rFonts w:ascii="Times New Roman" w:eastAsia="Times New Roman" w:hAnsi="Times New Roman" w:cs="Times New Roman"/>
          <w:b/>
          <w:bCs/>
          <w:i/>
          <w:iCs/>
          <w:spacing w:val="-8"/>
          <w:sz w:val="28"/>
          <w:szCs w:val="28"/>
          <w:vertAlign w:val="superscript"/>
        </w:rPr>
      </w:pP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>дипломная</w:t>
      </w:r>
      <w:r>
        <w:rPr>
          <w:rFonts w:ascii="Times New Roman" w:hAnsi="Times New Roman"/>
          <w:b/>
          <w:bCs/>
          <w:i/>
          <w:iCs/>
          <w:spacing w:val="-8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 xml:space="preserve">работа </w:t>
      </w: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 xml:space="preserve">/ </w:t>
      </w: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 xml:space="preserve">проект </w:t>
      </w:r>
      <w:r>
        <w:rPr>
          <w:rFonts w:ascii="Times New Roman" w:hAnsi="Times New Roman"/>
          <w:b/>
          <w:bCs/>
          <w:i/>
          <w:iCs/>
          <w:spacing w:val="-8"/>
          <w:sz w:val="28"/>
          <w:szCs w:val="28"/>
          <w:vertAlign w:val="superscript"/>
        </w:rPr>
        <w:t xml:space="preserve"> 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 xml:space="preserve">Студент </w:t>
      </w:r>
      <w:r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ка</w:t>
      </w:r>
      <w:r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</w:rPr>
        <w:t xml:space="preserve"> ______</w:t>
      </w:r>
      <w:r w:rsidR="00E92080">
        <w:rPr>
          <w:rFonts w:ascii="Times New Roman" w:hAnsi="Times New Roman"/>
        </w:rPr>
        <w:t>________</w:t>
      </w:r>
      <w:r w:rsidR="00E92080" w:rsidRPr="00E92080">
        <w:rPr>
          <w:rFonts w:ascii="Times New Roman" w:hAnsi="Times New Roman"/>
          <w:u w:val="single"/>
        </w:rPr>
        <w:t>Новоселов Святослав Дмитриевич</w:t>
      </w:r>
      <w:r w:rsidR="00E92080">
        <w:rPr>
          <w:rFonts w:ascii="Times New Roman" w:hAnsi="Times New Roman"/>
        </w:rPr>
        <w:t>__________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</w:t>
      </w:r>
      <w:r>
        <w:rPr>
          <w:rFonts w:ascii="Times New Roman" w:hAnsi="Times New Roman"/>
          <w:u w:val="single"/>
        </w:rPr>
        <w:t xml:space="preserve"> 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</w:t>
      </w:r>
      <w:r>
        <w:rPr>
          <w:rFonts w:ascii="Times New Roman" w:hAnsi="Times New Roman"/>
          <w:vertAlign w:val="superscript"/>
        </w:rPr>
        <w:t>фамилия</w:t>
      </w:r>
      <w:r>
        <w:rPr>
          <w:rFonts w:ascii="Times New Roman" w:hAnsi="Times New Roman"/>
          <w:vertAlign w:val="superscript"/>
        </w:rPr>
        <w:t xml:space="preserve">, </w:t>
      </w:r>
      <w:r>
        <w:rPr>
          <w:rFonts w:ascii="Times New Roman" w:hAnsi="Times New Roman"/>
          <w:vertAlign w:val="superscript"/>
        </w:rPr>
        <w:t>имя</w:t>
      </w:r>
      <w:r>
        <w:rPr>
          <w:rFonts w:ascii="Times New Roman" w:hAnsi="Times New Roman"/>
          <w:vertAlign w:val="superscript"/>
        </w:rPr>
        <w:t xml:space="preserve">, </w:t>
      </w:r>
      <w:r>
        <w:rPr>
          <w:rFonts w:ascii="Times New Roman" w:hAnsi="Times New Roman"/>
          <w:vertAlign w:val="superscript"/>
        </w:rPr>
        <w:t>отчество</w:t>
      </w:r>
      <w:r>
        <w:rPr>
          <w:rFonts w:ascii="Times New Roman" w:hAnsi="Times New Roman"/>
          <w:vertAlign w:val="superscript"/>
        </w:rPr>
        <w:t>)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ind w:right="85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Тема </w:t>
      </w:r>
      <w:proofErr w:type="gramStart"/>
      <w:r>
        <w:rPr>
          <w:rFonts w:ascii="Times New Roman" w:hAnsi="Times New Roman"/>
          <w:b/>
          <w:bCs/>
        </w:rPr>
        <w:t>ВКР</w:t>
      </w:r>
      <w:r>
        <w:rPr>
          <w:rFonts w:ascii="Times New Roman" w:hAnsi="Times New Roman"/>
          <w:b/>
          <w:bCs/>
        </w:rPr>
        <w:t>:_</w:t>
      </w:r>
      <w:proofErr w:type="gramEnd"/>
      <w:r>
        <w:rPr>
          <w:rFonts w:ascii="Times New Roman" w:hAnsi="Times New Roman"/>
          <w:b/>
          <w:bCs/>
        </w:rPr>
        <w:t>____</w:t>
      </w:r>
      <w:r w:rsidR="00210BDD" w:rsidRPr="00210BDD">
        <w:rPr>
          <w:rFonts w:ascii="Times New Roman" w:hAnsi="Times New Roman"/>
          <w:bCs/>
          <w:u w:val="single"/>
        </w:rPr>
        <w:t>Разработка сайта для пейнтбольного клуба</w:t>
      </w:r>
      <w:r w:rsidR="00210BDD" w:rsidRPr="00210BDD"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  <w:b/>
          <w:bCs/>
        </w:rPr>
        <w:t>_________</w:t>
      </w:r>
      <w:r w:rsidR="007D257D">
        <w:rPr>
          <w:rFonts w:ascii="Times New Roman" w:hAnsi="Times New Roman"/>
          <w:b/>
          <w:bCs/>
        </w:rPr>
        <w:t>_________</w:t>
      </w:r>
      <w:bookmarkStart w:id="0" w:name="_GoBack"/>
      <w:bookmarkEnd w:id="0"/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_______________________________________________________________________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Тема ВКР и руководитель утверждены приказом № </w:t>
      </w:r>
      <w:r w:rsidRPr="00E92080">
        <w:rPr>
          <w:rFonts w:ascii="Times New Roman" w:hAnsi="Times New Roman"/>
        </w:rPr>
        <w:t>303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ОД </w:t>
      </w:r>
      <w:proofErr w:type="gramStart"/>
      <w:r>
        <w:rPr>
          <w:rFonts w:ascii="Times New Roman" w:hAnsi="Times New Roman"/>
        </w:rPr>
        <w:t>от  «</w:t>
      </w:r>
      <w:proofErr w:type="gramEnd"/>
      <w:r w:rsidRPr="00E92080">
        <w:rPr>
          <w:rFonts w:ascii="Times New Roman" w:hAnsi="Times New Roman"/>
        </w:rPr>
        <w:t>31</w:t>
      </w:r>
      <w:r>
        <w:rPr>
          <w:rFonts w:ascii="Times New Roman" w:hAnsi="Times New Roman"/>
        </w:rPr>
        <w:t>» марта</w:t>
      </w:r>
      <w:r>
        <w:rPr>
          <w:rFonts w:ascii="Times New Roman" w:hAnsi="Times New Roman"/>
        </w:rPr>
        <w:t xml:space="preserve"> 202</w:t>
      </w:r>
      <w:r w:rsidRPr="00E92080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г</w:t>
      </w:r>
      <w:r>
        <w:rPr>
          <w:rFonts w:ascii="Times New Roman" w:hAnsi="Times New Roman"/>
        </w:rPr>
        <w:t>.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Время выполнения ВКР с «</w:t>
      </w:r>
      <w:r>
        <w:rPr>
          <w:rFonts w:ascii="Times New Roman" w:hAnsi="Times New Roman"/>
        </w:rPr>
        <w:t>01</w:t>
      </w:r>
      <w:r>
        <w:rPr>
          <w:rFonts w:ascii="Times New Roman" w:hAnsi="Times New Roman"/>
        </w:rPr>
        <w:t>» мая    по «</w:t>
      </w:r>
      <w:proofErr w:type="gramStart"/>
      <w:r>
        <w:rPr>
          <w:rFonts w:ascii="Times New Roman" w:hAnsi="Times New Roman"/>
        </w:rPr>
        <w:t>1</w:t>
      </w:r>
      <w:r w:rsidRPr="00E92080">
        <w:rPr>
          <w:rFonts w:ascii="Times New Roman" w:hAnsi="Times New Roman"/>
        </w:rPr>
        <w:t>0</w:t>
      </w:r>
      <w:r>
        <w:rPr>
          <w:rFonts w:ascii="Times New Roman" w:hAnsi="Times New Roman"/>
        </w:rPr>
        <w:t>»  июня</w:t>
      </w:r>
      <w:proofErr w:type="gram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202</w:t>
      </w:r>
      <w:r w:rsidRPr="00E92080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г</w:t>
      </w:r>
      <w:r>
        <w:rPr>
          <w:rFonts w:ascii="Times New Roman" w:hAnsi="Times New Roman"/>
        </w:rPr>
        <w:t>.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Руководитель </w:t>
      </w:r>
      <w:proofErr w:type="gramStart"/>
      <w:r>
        <w:rPr>
          <w:rFonts w:ascii="Times New Roman" w:hAnsi="Times New Roman"/>
          <w:b/>
          <w:bCs/>
        </w:rPr>
        <w:t>ВКР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</w:rPr>
        <w:t xml:space="preserve"> _</w:t>
      </w:r>
      <w:proofErr w:type="gramEnd"/>
      <w:r>
        <w:rPr>
          <w:rFonts w:ascii="Times New Roman" w:hAnsi="Times New Roman"/>
        </w:rPr>
        <w:t>___________________ / ______________ /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  <w:vertAlign w:val="superscript"/>
        </w:rPr>
        <w:t xml:space="preserve">подпись 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ФИО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b/>
          <w:bCs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after="200" w:line="276" w:lineRule="auto"/>
        <w:rPr>
          <w:rFonts w:hint="eastAsia"/>
        </w:rPr>
      </w:pPr>
      <w:r>
        <w:rPr>
          <w:rFonts w:ascii="Arial Unicode MS" w:hAnsi="Arial Unicode MS"/>
        </w:rPr>
        <w:br w:type="page"/>
      </w:r>
    </w:p>
    <w:p w:rsidR="0069771D" w:rsidRDefault="00B071B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ПЕРЕЧЕНЬ ВОПРОСОВ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ПОДЛЕЖАЩИХ РАЗРАБОТКЕ</w:t>
      </w:r>
    </w:p>
    <w:tbl>
      <w:tblPr>
        <w:tblStyle w:val="TableNormal"/>
        <w:tblW w:w="890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60"/>
        <w:gridCol w:w="820"/>
        <w:gridCol w:w="983"/>
        <w:gridCol w:w="744"/>
      </w:tblGrid>
      <w:tr w:rsidR="006977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  <w:tblHeader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задания по профилирующим разделам проекта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ПМ</w:t>
            </w:r>
            <w:r>
              <w:rPr>
                <w:rFonts w:ascii="Times New Roman" w:hAnsi="Times New Roman"/>
                <w:b/>
                <w:bCs/>
              </w:rPr>
              <w:t>*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ПК</w:t>
            </w:r>
            <w:r>
              <w:rPr>
                <w:rFonts w:ascii="Times New Roman" w:hAnsi="Times New Roman"/>
                <w:b/>
                <w:bCs/>
              </w:rPr>
              <w:t>*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ОК</w:t>
            </w:r>
            <w:r>
              <w:rPr>
                <w:rFonts w:ascii="Times New Roman" w:hAnsi="Times New Roman"/>
                <w:b/>
                <w:bCs/>
              </w:rPr>
              <w:t>*</w:t>
            </w:r>
          </w:p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71D" w:rsidRDefault="00B071B6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Техническое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задание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</w:t>
            </w:r>
            <w:r>
              <w:rPr>
                <w:rFonts w:ascii="Times New Roman" w:hAnsi="Times New Roman"/>
                <w:sz w:val="20"/>
                <w:szCs w:val="20"/>
              </w:rPr>
              <w:t>.01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.02 </w:t>
            </w:r>
            <w:r>
              <w:rPr>
                <w:rFonts w:ascii="Times New Roman" w:hAnsi="Times New Roman"/>
                <w:sz w:val="20"/>
                <w:szCs w:val="20"/>
              </w:rPr>
              <w:t>ПМ</w:t>
            </w:r>
            <w:r>
              <w:rPr>
                <w:rFonts w:ascii="Times New Roman" w:hAnsi="Times New Roman"/>
                <w:sz w:val="20"/>
                <w:szCs w:val="20"/>
              </w:rPr>
              <w:t>.04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</w:t>
            </w:r>
            <w:r>
              <w:rPr>
                <w:rFonts w:ascii="Times New Roman" w:hAnsi="Times New Roman"/>
                <w:sz w:val="20"/>
                <w:szCs w:val="20"/>
              </w:rPr>
              <w:t>.11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1.1-1.6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2.1-2.5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4.1-4.4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11.1-11.6</w:t>
            </w:r>
          </w:p>
        </w:tc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1-11</w:t>
            </w:r>
          </w:p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69771D" w:rsidRDefault="00B071B6">
            <w:pPr>
              <w:keepNext/>
              <w:widowControl w:val="0"/>
              <w:spacing w:after="0" w:line="240" w:lineRule="auto"/>
              <w:ind w:right="195"/>
              <w:outlineLvl w:val="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1.1. </w:t>
            </w:r>
            <w:r>
              <w:rPr>
                <w:rFonts w:ascii="Times New Roman" w:hAnsi="Times New Roman"/>
                <w:sz w:val="24"/>
                <w:szCs w:val="24"/>
              </w:rPr>
              <w:t>Назначение разработки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69771D" w:rsidRDefault="00B071B6">
            <w:pPr>
              <w:keepNext/>
              <w:widowControl w:val="0"/>
              <w:spacing w:after="0" w:line="240" w:lineRule="auto"/>
              <w:ind w:right="195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1.2.</w:t>
            </w:r>
            <w:r>
              <w:rPr>
                <w:rFonts w:ascii="Times New Roman" w:hAnsi="Times New Roman"/>
                <w:sz w:val="24"/>
                <w:szCs w:val="24"/>
              </w:rPr>
              <w:t>Требования к программе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69771D" w:rsidRDefault="00B071B6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функциональным характеристикам</w:t>
            </w:r>
          </w:p>
          <w:p w:rsidR="0069771D" w:rsidRDefault="00B071B6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надёжности</w:t>
            </w:r>
          </w:p>
          <w:p w:rsidR="0069771D" w:rsidRDefault="00B071B6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эксплуатации</w:t>
            </w:r>
          </w:p>
          <w:p w:rsidR="0069771D" w:rsidRDefault="00B071B6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Требования к составу и </w:t>
            </w:r>
            <w:r>
              <w:rPr>
                <w:rFonts w:ascii="Times New Roman" w:hAnsi="Times New Roman"/>
                <w:sz w:val="24"/>
                <w:szCs w:val="24"/>
              </w:rPr>
              <w:t>параметрам технических средств</w:t>
            </w:r>
          </w:p>
          <w:p w:rsidR="0069771D" w:rsidRDefault="00B071B6">
            <w:pPr>
              <w:keepNext/>
              <w:numPr>
                <w:ilvl w:val="0"/>
                <w:numId w:val="2"/>
              </w:numPr>
              <w:spacing w:after="0" w:line="240" w:lineRule="auto"/>
              <w:ind w:right="195"/>
              <w:outlineLvl w:val="1"/>
              <w:rPr>
                <w:rFonts w:ascii="Arial" w:hAnsi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69771D" w:rsidRDefault="00B071B6">
            <w:pPr>
              <w:keepNext/>
              <w:widowControl w:val="0"/>
              <w:spacing w:after="0" w:line="240" w:lineRule="auto"/>
              <w:ind w:right="195"/>
              <w:outlineLvl w:val="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1.3.</w:t>
            </w:r>
            <w:r>
              <w:rPr>
                <w:rFonts w:ascii="Times New Roman" w:hAnsi="Times New Roman"/>
                <w:sz w:val="24"/>
                <w:szCs w:val="24"/>
              </w:rPr>
              <w:t>Требования к программной документации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71D" w:rsidRDefault="00B071B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1.4. </w:t>
            </w:r>
            <w:r>
              <w:rPr>
                <w:rFonts w:ascii="Times New Roman" w:hAnsi="Times New Roman"/>
                <w:sz w:val="24"/>
                <w:szCs w:val="24"/>
              </w:rPr>
              <w:t>Стадии и этапы разработки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Пояснительная записка     </w:t>
            </w:r>
          </w:p>
          <w:p w:rsidR="0069771D" w:rsidRDefault="00B071B6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</w:t>
            </w:r>
            <w:r>
              <w:rPr>
                <w:rFonts w:ascii="Times New Roman" w:hAnsi="Times New Roman"/>
                <w:sz w:val="20"/>
                <w:szCs w:val="20"/>
              </w:rPr>
              <w:t>.01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.02 </w:t>
            </w:r>
            <w:r>
              <w:rPr>
                <w:rFonts w:ascii="Times New Roman" w:hAnsi="Times New Roman"/>
                <w:sz w:val="20"/>
                <w:szCs w:val="20"/>
              </w:rPr>
              <w:t>ПМ</w:t>
            </w:r>
            <w:r>
              <w:rPr>
                <w:rFonts w:ascii="Times New Roman" w:hAnsi="Times New Roman"/>
                <w:sz w:val="20"/>
                <w:szCs w:val="20"/>
              </w:rPr>
              <w:t>.04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</w:t>
            </w:r>
            <w:r>
              <w:rPr>
                <w:rFonts w:ascii="Times New Roman" w:hAnsi="Times New Roman"/>
                <w:sz w:val="20"/>
                <w:szCs w:val="20"/>
              </w:rPr>
              <w:t>.11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1.1-1.6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2.1-2.5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4.1-4.4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11.1-11.6</w:t>
            </w:r>
          </w:p>
        </w:tc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20"/>
              </w:tabs>
              <w:spacing w:befor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1-11</w:t>
            </w:r>
          </w:p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1. </w:t>
            </w:r>
            <w:r>
              <w:rPr>
                <w:rFonts w:ascii="Times New Roman" w:hAnsi="Times New Roman"/>
                <w:sz w:val="24"/>
                <w:szCs w:val="24"/>
              </w:rPr>
              <w:t>Назначение и область применения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2. </w:t>
            </w:r>
            <w:r>
              <w:rPr>
                <w:rFonts w:ascii="Times New Roman" w:hAnsi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3. </w:t>
            </w:r>
            <w:r>
              <w:rPr>
                <w:rFonts w:ascii="Times New Roman" w:hAnsi="Times New Roman"/>
                <w:sz w:val="24"/>
                <w:szCs w:val="24"/>
              </w:rPr>
              <w:t>Описание программы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sz w:val="24"/>
                <w:szCs w:val="24"/>
              </w:rPr>
              <w:t>Программа и методика испытаний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5. </w:t>
            </w:r>
            <w:r>
              <w:rPr>
                <w:rFonts w:ascii="Times New Roman" w:hAnsi="Times New Roman"/>
                <w:sz w:val="24"/>
                <w:szCs w:val="24"/>
              </w:rPr>
              <w:t>Руководство оператора</w:t>
            </w:r>
          </w:p>
          <w:p w:rsidR="0069771D" w:rsidRDefault="00B071B6">
            <w:pPr>
              <w:spacing w:after="0" w:line="240" w:lineRule="auto"/>
              <w:ind w:right="17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Мероприятия по безопасности жизнедеятельности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>Приложение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>Источники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используемые при разработке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</w:tbl>
    <w:p w:rsidR="0069771D" w:rsidRDefault="0069771D">
      <w:pPr>
        <w:widowControl w:val="0"/>
        <w:spacing w:line="240" w:lineRule="auto"/>
        <w:ind w:left="432" w:hanging="43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9771D" w:rsidRDefault="00B071B6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Графическая часть</w:t>
      </w:r>
    </w:p>
    <w:p w:rsidR="0069771D" w:rsidRDefault="00B071B6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Оформить все рисунки и таблицы в соответствии с ГОСТами</w:t>
      </w:r>
      <w:r>
        <w:rPr>
          <w:rFonts w:ascii="Times New Roman" w:hAnsi="Times New Roman"/>
        </w:rPr>
        <w:t>;</w:t>
      </w:r>
    </w:p>
    <w:p w:rsidR="0069771D" w:rsidRDefault="00B071B6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 руководстве оператора все действия продублировать описанию рисунками</w:t>
      </w:r>
      <w:r>
        <w:rPr>
          <w:rFonts w:ascii="Times New Roman" w:hAnsi="Times New Roman"/>
        </w:rPr>
        <w:t>.</w:t>
      </w: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Заключение</w:t>
      </w:r>
    </w:p>
    <w:p w:rsidR="0069771D" w:rsidRDefault="00B071B6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Прописать выводы и предложения</w:t>
      </w:r>
      <w:r>
        <w:rPr>
          <w:rFonts w:ascii="Times New Roman" w:hAnsi="Times New Roman"/>
        </w:rPr>
        <w:t>;</w:t>
      </w:r>
    </w:p>
    <w:p w:rsidR="0069771D" w:rsidRDefault="00B071B6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Отразить результаты практической значимости</w:t>
      </w:r>
      <w:r>
        <w:rPr>
          <w:rFonts w:ascii="Times New Roman" w:hAnsi="Times New Roman"/>
        </w:rPr>
        <w:t>;</w:t>
      </w:r>
    </w:p>
    <w:p w:rsidR="0069771D" w:rsidRDefault="00B071B6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Прописать предложения по совершенствованию прогр</w:t>
      </w:r>
      <w:r>
        <w:rPr>
          <w:rFonts w:ascii="Times New Roman" w:hAnsi="Times New Roman"/>
        </w:rPr>
        <w:t>аммного продукта в дальнейшем</w:t>
      </w:r>
      <w:r>
        <w:rPr>
          <w:rFonts w:ascii="Times New Roman" w:hAnsi="Times New Roman"/>
        </w:rPr>
        <w:t>.</w:t>
      </w: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ПМ</w:t>
      </w:r>
      <w:proofErr w:type="gramEnd"/>
      <w:r>
        <w:rPr>
          <w:rFonts w:ascii="Times New Roman" w:hAnsi="Times New Roman"/>
          <w:sz w:val="24"/>
          <w:szCs w:val="24"/>
        </w:rPr>
        <w:t xml:space="preserve"> – п</w:t>
      </w:r>
      <w:r>
        <w:rPr>
          <w:rFonts w:ascii="Times New Roman" w:hAnsi="Times New Roman"/>
          <w:sz w:val="24"/>
          <w:szCs w:val="24"/>
        </w:rPr>
        <w:t>рофессиональный модуль</w:t>
      </w:r>
      <w:r>
        <w:rPr>
          <w:rFonts w:ascii="Times New Roman" w:hAnsi="Times New Roman"/>
          <w:sz w:val="24"/>
          <w:szCs w:val="24"/>
        </w:rPr>
        <w:t>;</w:t>
      </w: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08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ПК</w:t>
      </w:r>
      <w:r>
        <w:rPr>
          <w:rFonts w:ascii="Times New Roman" w:hAnsi="Times New Roman"/>
          <w:sz w:val="24"/>
          <w:szCs w:val="24"/>
        </w:rPr>
        <w:t xml:space="preserve"> – профессиональные компетенции</w:t>
      </w:r>
      <w:r>
        <w:rPr>
          <w:rFonts w:ascii="Times New Roman" w:hAnsi="Times New Roman"/>
          <w:sz w:val="24"/>
          <w:szCs w:val="24"/>
        </w:rPr>
        <w:t>;</w:t>
      </w: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08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ОК</w:t>
      </w:r>
      <w:r>
        <w:rPr>
          <w:rFonts w:ascii="Times New Roman" w:hAnsi="Times New Roman"/>
          <w:sz w:val="24"/>
          <w:szCs w:val="24"/>
        </w:rPr>
        <w:t xml:space="preserve"> – общие компетенции</w:t>
      </w:r>
      <w:r>
        <w:rPr>
          <w:rFonts w:ascii="Times New Roman" w:hAnsi="Times New Roman"/>
          <w:sz w:val="24"/>
          <w:szCs w:val="24"/>
        </w:rPr>
        <w:t>;</w:t>
      </w: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u w:color="1A1A1A"/>
        </w:rPr>
      </w:pPr>
      <w:r w:rsidRPr="00E92080">
        <w:rPr>
          <w:rFonts w:ascii="Times New Roman" w:hAnsi="Times New Roman"/>
          <w:b/>
          <w:bCs/>
          <w:color w:val="1A1A1A"/>
          <w:sz w:val="24"/>
          <w:szCs w:val="24"/>
          <w:u w:color="1A1A1A"/>
        </w:rPr>
        <w:t>Примечание</w:t>
      </w:r>
      <w:r w:rsidRPr="00E92080">
        <w:rPr>
          <w:rFonts w:ascii="Times New Roman" w:hAnsi="Times New Roman"/>
          <w:b/>
          <w:bCs/>
          <w:color w:val="1A1A1A"/>
          <w:sz w:val="24"/>
          <w:szCs w:val="24"/>
          <w:u w:color="1A1A1A"/>
        </w:rPr>
        <w:t>: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 xml:space="preserve"> расшифровку ПМ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 xml:space="preserve">, 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>МДК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 xml:space="preserve">, 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>ПК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 xml:space="preserve">, 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>ОК см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 xml:space="preserve">. 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 xml:space="preserve">Федеральный государственный образовательный </w:t>
      </w:r>
      <w:r>
        <w:rPr>
          <w:rFonts w:ascii="Times New Roman" w:hAnsi="Times New Roman"/>
          <w:color w:val="1A1A1A"/>
          <w:sz w:val="24"/>
          <w:szCs w:val="24"/>
          <w:u w:color="1A1A1A"/>
        </w:rPr>
        <w:t xml:space="preserve">стандарт среднего профессионального образования по специальности </w:t>
      </w:r>
      <w:r>
        <w:rPr>
          <w:rFonts w:ascii="Times New Roman" w:hAnsi="Times New Roman"/>
          <w:color w:val="1A1A1A"/>
          <w:sz w:val="24"/>
          <w:szCs w:val="24"/>
          <w:u w:color="1A1A1A"/>
        </w:rPr>
        <w:t xml:space="preserve">09.02.07 </w:t>
      </w:r>
      <w:r>
        <w:rPr>
          <w:rFonts w:ascii="Times New Roman" w:hAnsi="Times New Roman"/>
          <w:color w:val="1A1A1A"/>
          <w:sz w:val="24"/>
          <w:szCs w:val="24"/>
          <w:u w:color="1A1A1A"/>
        </w:rPr>
        <w:t>Информационные системы и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 xml:space="preserve"> </w:t>
      </w:r>
      <w:r>
        <w:rPr>
          <w:rFonts w:ascii="Times New Roman" w:hAnsi="Times New Roman"/>
          <w:color w:val="1A1A1A"/>
          <w:u w:color="1A1A1A"/>
        </w:rPr>
        <w:t xml:space="preserve">программирование </w:t>
      </w:r>
      <w:r>
        <w:rPr>
          <w:rFonts w:ascii="Times New Roman" w:hAnsi="Times New Roman"/>
          <w:color w:val="1A1A1A"/>
          <w:u w:color="1A1A1A"/>
        </w:rPr>
        <w:t>(</w:t>
      </w:r>
      <w:r>
        <w:rPr>
          <w:rFonts w:ascii="Times New Roman" w:hAnsi="Times New Roman"/>
          <w:color w:val="1A1A1A"/>
          <w:u w:color="1A1A1A"/>
        </w:rPr>
        <w:t>утв</w:t>
      </w:r>
      <w:r>
        <w:rPr>
          <w:rFonts w:ascii="Times New Roman" w:hAnsi="Times New Roman"/>
          <w:color w:val="1A1A1A"/>
          <w:u w:color="1A1A1A"/>
        </w:rPr>
        <w:t xml:space="preserve">. </w:t>
      </w:r>
      <w:r>
        <w:rPr>
          <w:rFonts w:ascii="Times New Roman" w:hAnsi="Times New Roman"/>
          <w:color w:val="1A1A1A"/>
          <w:u w:color="1A1A1A"/>
        </w:rPr>
        <w:t xml:space="preserve">приказом Министерства образования и науки РФ от </w:t>
      </w:r>
      <w:r>
        <w:rPr>
          <w:rFonts w:ascii="Times New Roman" w:hAnsi="Times New Roman"/>
          <w:color w:val="1A1A1A"/>
          <w:u w:color="1A1A1A"/>
        </w:rPr>
        <w:t xml:space="preserve">9 </w:t>
      </w:r>
      <w:r>
        <w:rPr>
          <w:rFonts w:ascii="Times New Roman" w:hAnsi="Times New Roman"/>
          <w:color w:val="1A1A1A"/>
          <w:u w:color="1A1A1A"/>
        </w:rPr>
        <w:t xml:space="preserve">декабря </w:t>
      </w:r>
      <w:r>
        <w:rPr>
          <w:rFonts w:ascii="Times New Roman" w:hAnsi="Times New Roman"/>
          <w:color w:val="1A1A1A"/>
          <w:u w:color="1A1A1A"/>
        </w:rPr>
        <w:t xml:space="preserve">2016 </w:t>
      </w:r>
      <w:r>
        <w:rPr>
          <w:rFonts w:ascii="Times New Roman" w:hAnsi="Times New Roman"/>
          <w:color w:val="1A1A1A"/>
          <w:u w:color="1A1A1A"/>
        </w:rPr>
        <w:t>г</w:t>
      </w:r>
      <w:r>
        <w:rPr>
          <w:rFonts w:ascii="Times New Roman" w:hAnsi="Times New Roman"/>
          <w:color w:val="1A1A1A"/>
          <w:u w:color="1A1A1A"/>
        </w:rPr>
        <w:t xml:space="preserve">. </w:t>
      </w:r>
      <w:r>
        <w:rPr>
          <w:rFonts w:ascii="Times New Roman" w:hAnsi="Times New Roman"/>
          <w:color w:val="1A1A1A"/>
          <w:u w:color="1A1A1A"/>
        </w:rPr>
        <w:t xml:space="preserve">№ </w:t>
      </w:r>
      <w:r>
        <w:rPr>
          <w:rFonts w:ascii="Times New Roman" w:hAnsi="Times New Roman"/>
          <w:color w:val="1A1A1A"/>
          <w:u w:color="1A1A1A"/>
        </w:rPr>
        <w:t>1547)</w:t>
      </w: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71D" w:rsidRDefault="00B071B6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Дата выдачи дипломного задания </w:t>
      </w:r>
      <w:r>
        <w:rPr>
          <w:rFonts w:ascii="Times New Roman" w:hAnsi="Times New Roman"/>
          <w:sz w:val="24"/>
          <w:szCs w:val="24"/>
          <w:shd w:val="clear" w:color="auto" w:fill="FFFFFF"/>
        </w:rPr>
        <w:t>«</w:t>
      </w:r>
      <w:r w:rsidRPr="00E92080">
        <w:rPr>
          <w:rFonts w:ascii="Times New Roman" w:hAnsi="Times New Roman"/>
          <w:sz w:val="24"/>
          <w:szCs w:val="24"/>
          <w:shd w:val="clear" w:color="auto" w:fill="FFFFFF"/>
        </w:rPr>
        <w:t>___</w:t>
      </w:r>
      <w:r>
        <w:rPr>
          <w:rFonts w:ascii="Times New Roman" w:hAnsi="Times New Roman"/>
          <w:sz w:val="24"/>
          <w:szCs w:val="24"/>
          <w:shd w:val="clear" w:color="auto" w:fill="FFFFFF"/>
        </w:rPr>
        <w:t>»</w:t>
      </w:r>
      <w:r>
        <w:rPr>
          <w:rFonts w:ascii="Times New Roman" w:hAnsi="Times New Roman"/>
          <w:sz w:val="24"/>
          <w:szCs w:val="24"/>
        </w:rPr>
        <w:t xml:space="preserve"> апреля </w:t>
      </w:r>
      <w:r>
        <w:rPr>
          <w:rFonts w:ascii="Times New Roman" w:hAnsi="Times New Roman"/>
          <w:sz w:val="24"/>
          <w:szCs w:val="24"/>
        </w:rPr>
        <w:t>202</w:t>
      </w:r>
      <w:r w:rsidRPr="00E9208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>.</w:t>
      </w:r>
    </w:p>
    <w:sectPr w:rsidR="0069771D">
      <w:type w:val="continuous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1B6" w:rsidRDefault="00B071B6">
      <w:pPr>
        <w:spacing w:after="0" w:line="240" w:lineRule="auto"/>
      </w:pPr>
      <w:r>
        <w:separator/>
      </w:r>
    </w:p>
  </w:endnote>
  <w:endnote w:type="continuationSeparator" w:id="0">
    <w:p w:rsidR="00B071B6" w:rsidRDefault="00B0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71D" w:rsidRDefault="0069771D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1B6" w:rsidRDefault="00B071B6">
      <w:pPr>
        <w:spacing w:after="0" w:line="240" w:lineRule="auto"/>
      </w:pPr>
      <w:r>
        <w:separator/>
      </w:r>
    </w:p>
  </w:footnote>
  <w:footnote w:type="continuationSeparator" w:id="0">
    <w:p w:rsidR="00B071B6" w:rsidRDefault="00B07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71D" w:rsidRDefault="0069771D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9C6"/>
    <w:multiLevelType w:val="hybridMultilevel"/>
    <w:tmpl w:val="FE2EE568"/>
    <w:lvl w:ilvl="0" w:tplc="53E4A988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309CBE">
      <w:start w:val="1"/>
      <w:numFmt w:val="lowerLetter"/>
      <w:lvlText w:val="%2."/>
      <w:lvlJc w:val="left"/>
      <w:pPr>
        <w:ind w:left="108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585486">
      <w:start w:val="1"/>
      <w:numFmt w:val="lowerRoman"/>
      <w:lvlText w:val="%3."/>
      <w:lvlJc w:val="left"/>
      <w:pPr>
        <w:ind w:left="1798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10DA4E">
      <w:start w:val="1"/>
      <w:numFmt w:val="decimal"/>
      <w:lvlText w:val="%4."/>
      <w:lvlJc w:val="left"/>
      <w:pPr>
        <w:ind w:left="252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84FB30">
      <w:start w:val="1"/>
      <w:numFmt w:val="lowerLetter"/>
      <w:lvlText w:val="%5."/>
      <w:lvlJc w:val="left"/>
      <w:pPr>
        <w:ind w:left="324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6284B4">
      <w:start w:val="1"/>
      <w:numFmt w:val="lowerRoman"/>
      <w:lvlText w:val="%6."/>
      <w:lvlJc w:val="left"/>
      <w:pPr>
        <w:ind w:left="3958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8E7C6">
      <w:start w:val="1"/>
      <w:numFmt w:val="decimal"/>
      <w:lvlText w:val="%7."/>
      <w:lvlJc w:val="left"/>
      <w:pPr>
        <w:ind w:left="468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E6A56C">
      <w:start w:val="1"/>
      <w:numFmt w:val="lowerLetter"/>
      <w:lvlText w:val="%8."/>
      <w:lvlJc w:val="left"/>
      <w:pPr>
        <w:ind w:left="540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4C3524">
      <w:start w:val="1"/>
      <w:numFmt w:val="lowerRoman"/>
      <w:lvlText w:val="%9."/>
      <w:lvlJc w:val="left"/>
      <w:pPr>
        <w:ind w:left="6118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C76218F"/>
    <w:multiLevelType w:val="hybridMultilevel"/>
    <w:tmpl w:val="1BB8DFD2"/>
    <w:numStyleLink w:val="5"/>
  </w:abstractNum>
  <w:abstractNum w:abstractNumId="2" w15:restartNumberingAfterBreak="0">
    <w:nsid w:val="206207DE"/>
    <w:multiLevelType w:val="hybridMultilevel"/>
    <w:tmpl w:val="1BB8DFD2"/>
    <w:styleLink w:val="5"/>
    <w:lvl w:ilvl="0" w:tplc="02DE8150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C649DA">
      <w:start w:val="1"/>
      <w:numFmt w:val="lowerLetter"/>
      <w:lvlText w:val="%2."/>
      <w:lvlJc w:val="left"/>
      <w:pPr>
        <w:ind w:left="11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D2B320">
      <w:start w:val="1"/>
      <w:numFmt w:val="lowerRoman"/>
      <w:lvlText w:val="%3."/>
      <w:lvlJc w:val="left"/>
      <w:pPr>
        <w:ind w:left="186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BC112A">
      <w:start w:val="1"/>
      <w:numFmt w:val="decimal"/>
      <w:lvlText w:val="%4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9C368A">
      <w:start w:val="1"/>
      <w:numFmt w:val="lowerLetter"/>
      <w:lvlText w:val="%5."/>
      <w:lvlJc w:val="left"/>
      <w:pPr>
        <w:ind w:left="33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6EFC">
      <w:start w:val="1"/>
      <w:numFmt w:val="lowerRoman"/>
      <w:lvlText w:val="%6."/>
      <w:lvlJc w:val="left"/>
      <w:pPr>
        <w:ind w:left="402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1E75FE">
      <w:start w:val="1"/>
      <w:numFmt w:val="decimal"/>
      <w:lvlText w:val="%7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60BA92">
      <w:start w:val="1"/>
      <w:numFmt w:val="lowerLetter"/>
      <w:lvlText w:val="%8."/>
      <w:lvlJc w:val="left"/>
      <w:pPr>
        <w:ind w:left="54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887E98">
      <w:start w:val="1"/>
      <w:numFmt w:val="lowerRoman"/>
      <w:lvlText w:val="%9."/>
      <w:lvlJc w:val="left"/>
      <w:pPr>
        <w:ind w:left="618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0DC46BA"/>
    <w:multiLevelType w:val="hybridMultilevel"/>
    <w:tmpl w:val="2AB27A78"/>
    <w:styleLink w:val="4"/>
    <w:lvl w:ilvl="0" w:tplc="D35C0880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C24462">
      <w:start w:val="1"/>
      <w:numFmt w:val="lowerLetter"/>
      <w:lvlText w:val="%2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80FB10">
      <w:start w:val="1"/>
      <w:numFmt w:val="lowerRoman"/>
      <w:lvlText w:val="%3."/>
      <w:lvlJc w:val="left"/>
      <w:pPr>
        <w:ind w:left="114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F03A18">
      <w:start w:val="1"/>
      <w:numFmt w:val="decimal"/>
      <w:lvlText w:val="%4."/>
      <w:lvlJc w:val="left"/>
      <w:pPr>
        <w:ind w:left="18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525994">
      <w:start w:val="1"/>
      <w:numFmt w:val="lowerLetter"/>
      <w:lvlText w:val="%5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4A3308">
      <w:start w:val="1"/>
      <w:numFmt w:val="lowerRoman"/>
      <w:lvlText w:val="%6."/>
      <w:lvlJc w:val="left"/>
      <w:pPr>
        <w:ind w:left="330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F24CDE">
      <w:start w:val="1"/>
      <w:numFmt w:val="decimal"/>
      <w:lvlText w:val="%7."/>
      <w:lvlJc w:val="left"/>
      <w:pPr>
        <w:ind w:left="40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38E1A6">
      <w:start w:val="1"/>
      <w:numFmt w:val="lowerLetter"/>
      <w:lvlText w:val="%8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BC2378">
      <w:start w:val="1"/>
      <w:numFmt w:val="lowerRoman"/>
      <w:lvlText w:val="%9."/>
      <w:lvlJc w:val="left"/>
      <w:pPr>
        <w:ind w:left="546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3461D84"/>
    <w:multiLevelType w:val="hybridMultilevel"/>
    <w:tmpl w:val="1F848BB0"/>
    <w:lvl w:ilvl="0" w:tplc="59FCAED0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AB0D9D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78A925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5924F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D0E72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71C025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1A6CB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16833A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9903F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8B74CE6"/>
    <w:multiLevelType w:val="hybridMultilevel"/>
    <w:tmpl w:val="2AB27A78"/>
    <w:numStyleLink w:val="4"/>
  </w:abstractNum>
  <w:num w:numId="1">
    <w:abstractNumId w:val="4"/>
  </w:num>
  <w:num w:numId="2">
    <w:abstractNumId w:val="4"/>
    <w:lvlOverride w:ilvl="0">
      <w:lvl w:ilvl="0" w:tplc="59FCAED0">
        <w:start w:val="1"/>
        <w:numFmt w:val="bullet"/>
        <w:lvlText w:val="-"/>
        <w:lvlJc w:val="left"/>
        <w:pPr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FAB0D9DE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C78A9258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A5924FB2">
        <w:start w:val="1"/>
        <w:numFmt w:val="bullet"/>
        <w:lvlText w:val="·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BD0E7200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71C0258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51A6CB0E">
        <w:start w:val="1"/>
        <w:numFmt w:val="bullet"/>
        <w:lvlText w:val="·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616833AA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9903FBA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3">
    <w:abstractNumId w:val="0"/>
  </w:num>
  <w:num w:numId="4">
    <w:abstractNumId w:val="0"/>
    <w:lvlOverride w:ilvl="0">
      <w:startOverride w:val="2"/>
    </w:lvlOverride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1D"/>
    <w:rsid w:val="00210BDD"/>
    <w:rsid w:val="0069771D"/>
    <w:rsid w:val="007D257D"/>
    <w:rsid w:val="00B071B6"/>
    <w:rsid w:val="00E9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9BEADA-3639-47E9-974D-451673C9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4">
    <w:name w:val="Импортированный стиль 4"/>
    <w:pPr>
      <w:numPr>
        <w:numId w:val="5"/>
      </w:numPr>
    </w:pPr>
  </w:style>
  <w:style w:type="numbering" w:customStyle="1" w:styleId="5">
    <w:name w:val="Импортированный стиль 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Новоселов Слава</cp:lastModifiedBy>
  <cp:revision>4</cp:revision>
  <dcterms:created xsi:type="dcterms:W3CDTF">2023-05-24T22:22:00Z</dcterms:created>
  <dcterms:modified xsi:type="dcterms:W3CDTF">2023-05-24T22:23:00Z</dcterms:modified>
</cp:coreProperties>
</file>