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8C25" w14:textId="2B1B231E" w:rsidR="00FA51C3" w:rsidRPr="00BE70F6" w:rsidRDefault="00FB40EA" w:rsidP="00FA51C3">
      <w:pPr>
        <w:pStyle w:val="Heading1"/>
        <w:rPr>
          <w:rFonts w:asciiTheme="minorHAnsi" w:hAnsiTheme="minorHAnsi" w:cstheme="minorHAnsi"/>
          <w:sz w:val="48"/>
          <w:szCs w:val="48"/>
          <w:lang w:val="en-US"/>
        </w:rPr>
      </w:pPr>
      <w:r w:rsidRPr="00BE70F6">
        <w:rPr>
          <w:rFonts w:asciiTheme="minorHAnsi" w:hAnsiTheme="minorHAnsi" w:cstheme="minorHAnsi"/>
          <w:sz w:val="48"/>
          <w:szCs w:val="48"/>
          <w:lang w:val="en-US"/>
        </w:rPr>
        <w:t>Data Processing Agreement</w:t>
      </w:r>
    </w:p>
    <w:p w14:paraId="0701CB06" w14:textId="6241CE67" w:rsidR="00BE70F6" w:rsidRPr="00DC3E66" w:rsidRDefault="00BE70F6" w:rsidP="00BE70F6">
      <w:pPr>
        <w:rPr>
          <w:rStyle w:val="Hyperlink"/>
          <w:rFonts w:ascii="Arial" w:hAnsi="Arial"/>
          <w:i/>
          <w:iCs/>
          <w:sz w:val="22"/>
          <w:lang w:val="en-US"/>
        </w:rPr>
      </w:pPr>
      <w:r w:rsidRPr="00DC3E66">
        <w:rPr>
          <w:i/>
          <w:iCs/>
          <w:lang w:val="en-US"/>
        </w:rPr>
        <w:t xml:space="preserve">Template by ICT Institute, v1.8 June 2028. You can use this template freely under Creative Commons License. For more information see: </w:t>
      </w:r>
      <w:hyperlink r:id="rId7" w:history="1">
        <w:r w:rsidRPr="00DC3E66">
          <w:rPr>
            <w:rStyle w:val="Hyperlink"/>
            <w:rFonts w:ascii="Arial" w:hAnsi="Arial"/>
            <w:i/>
            <w:iCs/>
            <w:sz w:val="22"/>
            <w:lang w:val="en-US"/>
          </w:rPr>
          <w:t>https://ictinstitute.nl/free-templates/</w:t>
        </w:r>
      </w:hyperlink>
      <w:r w:rsidRPr="00DC3E66">
        <w:rPr>
          <w:rStyle w:val="Hyperlink"/>
          <w:rFonts w:ascii="Arial" w:hAnsi="Arial"/>
          <w:i/>
          <w:iCs/>
          <w:sz w:val="22"/>
          <w:lang w:val="en-US"/>
        </w:rPr>
        <w:t xml:space="preserve"> </w:t>
      </w:r>
    </w:p>
    <w:p w14:paraId="7AAB02CB" w14:textId="032D96E0" w:rsidR="00BE70F6" w:rsidRPr="00BE70F6" w:rsidRDefault="00BE70F6" w:rsidP="00BE70F6">
      <w:pPr>
        <w:rPr>
          <w:rStyle w:val="Hyperlink"/>
          <w:rFonts w:ascii="Arial" w:hAnsi="Arial"/>
          <w:sz w:val="22"/>
          <w:lang w:val="en-US"/>
        </w:rPr>
      </w:pPr>
      <w:r w:rsidRPr="00BE70F6">
        <w:rPr>
          <w:rStyle w:val="Hyperlink"/>
          <w:rFonts w:ascii="Arial" w:hAnsi="Arial"/>
          <w:sz w:val="22"/>
          <w:lang w:val="en-US"/>
        </w:rPr>
        <w:t xml:space="preserve"> </w:t>
      </w:r>
    </w:p>
    <w:p w14:paraId="4F0F4986" w14:textId="66D9D90D" w:rsidR="00FA51C3" w:rsidRPr="00BE70F6" w:rsidRDefault="00FA51C3" w:rsidP="00BE70F6">
      <w:pPr>
        <w:pStyle w:val="Heading2"/>
      </w:pPr>
      <w:r w:rsidRPr="00BE70F6">
        <w:t>Part</w:t>
      </w:r>
      <w:r w:rsidR="00FB40EA" w:rsidRPr="00BE70F6">
        <w:t>ies</w:t>
      </w:r>
      <w:r w:rsidRPr="00BE70F6">
        <w:t>:</w:t>
      </w:r>
    </w:p>
    <w:p w14:paraId="18846A9B" w14:textId="56E7605C" w:rsidR="00FA51C3" w:rsidRPr="004B4717" w:rsidRDefault="00FA51C3" w:rsidP="00FA51C3">
      <w:pPr>
        <w:rPr>
          <w:b/>
          <w:lang w:val="en-US"/>
        </w:rPr>
      </w:pPr>
      <w:r w:rsidRPr="004B4717">
        <w:rPr>
          <w:b/>
          <w:lang w:val="en-US"/>
        </w:rPr>
        <w:t>A (</w:t>
      </w:r>
      <w:r w:rsidR="00FB40EA" w:rsidRPr="004B4717">
        <w:rPr>
          <w:b/>
          <w:lang w:val="en-US"/>
        </w:rPr>
        <w:t>Controller</w:t>
      </w:r>
      <w:r w:rsidRPr="004B4717">
        <w:rPr>
          <w:b/>
          <w:lang w:val="en-US"/>
        </w:rPr>
        <w:t>)</w:t>
      </w:r>
      <w:r w:rsidRPr="004B4717">
        <w:rPr>
          <w:b/>
          <w:lang w:val="en-US"/>
        </w:rPr>
        <w:tab/>
      </w:r>
    </w:p>
    <w:p w14:paraId="2AFA7661" w14:textId="24A698B3" w:rsidR="00FA51C3" w:rsidRPr="004B4717" w:rsidRDefault="00FB40EA" w:rsidP="00FA51C3">
      <w:pPr>
        <w:rPr>
          <w:lang w:val="en-US"/>
        </w:rPr>
      </w:pPr>
      <w:r w:rsidRPr="004B4717">
        <w:rPr>
          <w:lang w:val="en-US"/>
        </w:rPr>
        <w:t>Name:</w:t>
      </w:r>
    </w:p>
    <w:p w14:paraId="54902C01" w14:textId="7F3E22C6" w:rsidR="00BE70F6" w:rsidRDefault="00BE70F6" w:rsidP="00FA51C3">
      <w:pPr>
        <w:rPr>
          <w:lang w:val="en-US"/>
        </w:rPr>
      </w:pPr>
      <w:r>
        <w:rPr>
          <w:lang w:val="en-US"/>
        </w:rPr>
        <w:t>Website:</w:t>
      </w:r>
    </w:p>
    <w:p w14:paraId="35291D12" w14:textId="3A7278C7" w:rsidR="00FA51C3" w:rsidRPr="004B4717" w:rsidRDefault="00E83930" w:rsidP="00FA51C3">
      <w:pPr>
        <w:rPr>
          <w:lang w:val="en-US"/>
        </w:rPr>
      </w:pPr>
      <w:r w:rsidRPr="004B4717">
        <w:rPr>
          <w:lang w:val="en-US"/>
        </w:rPr>
        <w:t>Contact details</w:t>
      </w:r>
      <w:r w:rsidR="00FA51C3" w:rsidRPr="004B4717">
        <w:rPr>
          <w:lang w:val="en-US"/>
        </w:rPr>
        <w:t xml:space="preserve"> (e</w:t>
      </w:r>
      <w:r w:rsidRPr="004B4717">
        <w:rPr>
          <w:lang w:val="en-US"/>
        </w:rPr>
        <w:t>-</w:t>
      </w:r>
      <w:r w:rsidR="00FA51C3" w:rsidRPr="004B4717">
        <w:rPr>
          <w:lang w:val="en-US"/>
        </w:rPr>
        <w:t xml:space="preserve">mail, </w:t>
      </w:r>
      <w:r w:rsidRPr="004B4717">
        <w:rPr>
          <w:lang w:val="en-US"/>
        </w:rPr>
        <w:t>phone</w:t>
      </w:r>
      <w:r w:rsidR="00FA51C3" w:rsidRPr="004B4717">
        <w:rPr>
          <w:lang w:val="en-US"/>
        </w:rPr>
        <w:t>):</w:t>
      </w:r>
    </w:p>
    <w:p w14:paraId="054D0460" w14:textId="77777777" w:rsidR="00FA51C3" w:rsidRPr="004B4717" w:rsidRDefault="00FA51C3" w:rsidP="00FA51C3">
      <w:pPr>
        <w:rPr>
          <w:lang w:val="en-US"/>
        </w:rPr>
      </w:pPr>
    </w:p>
    <w:p w14:paraId="76AD7944" w14:textId="722F6118" w:rsidR="00FA51C3" w:rsidRPr="004B4717" w:rsidRDefault="00FA51C3" w:rsidP="00FA51C3">
      <w:pPr>
        <w:rPr>
          <w:b/>
          <w:lang w:val="en-US"/>
        </w:rPr>
      </w:pPr>
      <w:r w:rsidRPr="004B4717">
        <w:rPr>
          <w:b/>
          <w:lang w:val="en-US"/>
        </w:rPr>
        <w:t>B (</w:t>
      </w:r>
      <w:r w:rsidR="00FB40EA" w:rsidRPr="004B4717">
        <w:rPr>
          <w:b/>
          <w:lang w:val="en-US"/>
        </w:rPr>
        <w:t>Processor</w:t>
      </w:r>
      <w:r w:rsidRPr="004B4717">
        <w:rPr>
          <w:b/>
          <w:lang w:val="en-US"/>
        </w:rPr>
        <w:t>)</w:t>
      </w:r>
    </w:p>
    <w:p w14:paraId="78120DDA" w14:textId="4EF7DCFD" w:rsidR="00FA51C3" w:rsidRPr="004B4717" w:rsidRDefault="00E83930" w:rsidP="00FA51C3">
      <w:pPr>
        <w:rPr>
          <w:lang w:val="en-US"/>
        </w:rPr>
      </w:pPr>
      <w:r w:rsidRPr="004B4717">
        <w:rPr>
          <w:lang w:val="en-US"/>
        </w:rPr>
        <w:t>Name</w:t>
      </w:r>
      <w:r w:rsidR="00FA51C3" w:rsidRPr="004B4717">
        <w:rPr>
          <w:lang w:val="en-US"/>
        </w:rPr>
        <w:t>:</w:t>
      </w:r>
    </w:p>
    <w:p w14:paraId="7361DF14" w14:textId="3BE32746" w:rsidR="00BE70F6" w:rsidRDefault="00BE70F6" w:rsidP="00FA51C3">
      <w:pPr>
        <w:rPr>
          <w:lang w:val="en-US"/>
        </w:rPr>
      </w:pPr>
      <w:r>
        <w:rPr>
          <w:lang w:val="en-US"/>
        </w:rPr>
        <w:t>Website:</w:t>
      </w:r>
    </w:p>
    <w:p w14:paraId="0BE390F2" w14:textId="0DC90217" w:rsidR="00FA51C3" w:rsidRPr="004B4717" w:rsidRDefault="00FA51C3" w:rsidP="00FA51C3">
      <w:pPr>
        <w:rPr>
          <w:lang w:val="en-US"/>
        </w:rPr>
      </w:pPr>
      <w:r w:rsidRPr="004B4717">
        <w:rPr>
          <w:lang w:val="en-US"/>
        </w:rPr>
        <w:t>Contact</w:t>
      </w:r>
      <w:r w:rsidR="00E83930" w:rsidRPr="004B4717">
        <w:rPr>
          <w:lang w:val="en-US"/>
        </w:rPr>
        <w:t xml:space="preserve"> details</w:t>
      </w:r>
      <w:r w:rsidRPr="004B4717">
        <w:rPr>
          <w:lang w:val="en-US"/>
        </w:rPr>
        <w:t xml:space="preserve"> (e</w:t>
      </w:r>
      <w:r w:rsidR="00E83930" w:rsidRPr="004B4717">
        <w:rPr>
          <w:lang w:val="en-US"/>
        </w:rPr>
        <w:t>-</w:t>
      </w:r>
      <w:r w:rsidRPr="004B4717">
        <w:rPr>
          <w:lang w:val="en-US"/>
        </w:rPr>
        <w:t xml:space="preserve">mail, </w:t>
      </w:r>
      <w:r w:rsidR="00E83930" w:rsidRPr="004B4717">
        <w:rPr>
          <w:lang w:val="en-US"/>
        </w:rPr>
        <w:t>phone</w:t>
      </w:r>
      <w:r w:rsidRPr="004B4717">
        <w:rPr>
          <w:lang w:val="en-US"/>
        </w:rPr>
        <w:t>):</w:t>
      </w:r>
    </w:p>
    <w:p w14:paraId="343C5BB2" w14:textId="2B337AD3" w:rsidR="00FA51C3" w:rsidRPr="004B4717" w:rsidRDefault="004B4717" w:rsidP="00BE70F6">
      <w:pPr>
        <w:pStyle w:val="Heading2"/>
      </w:pPr>
      <w:r w:rsidRPr="004B4717">
        <w:t>General description</w:t>
      </w:r>
      <w:r w:rsidR="00FA51C3" w:rsidRPr="004B4717">
        <w:t>:</w:t>
      </w:r>
    </w:p>
    <w:p w14:paraId="4FCCE445" w14:textId="38647FD5" w:rsidR="004B4717" w:rsidRDefault="004B4717" w:rsidP="00FA51C3">
      <w:pPr>
        <w:rPr>
          <w:lang w:val="en-US"/>
        </w:rPr>
      </w:pPr>
      <w:r w:rsidRPr="004B4717">
        <w:rPr>
          <w:lang w:val="en-US"/>
        </w:rPr>
        <w:t xml:space="preserve">Party A, as </w:t>
      </w:r>
      <w:r>
        <w:rPr>
          <w:lang w:val="en-US"/>
        </w:rPr>
        <w:t xml:space="preserve">the </w:t>
      </w:r>
      <w:r w:rsidRPr="004B4717">
        <w:rPr>
          <w:lang w:val="en-US"/>
        </w:rPr>
        <w:t xml:space="preserve">controller, </w:t>
      </w:r>
      <w:r>
        <w:rPr>
          <w:lang w:val="en-US"/>
        </w:rPr>
        <w:t>possesses</w:t>
      </w:r>
      <w:r w:rsidRPr="004B4717">
        <w:rPr>
          <w:lang w:val="en-US"/>
        </w:rPr>
        <w:t xml:space="preserve"> personal data and </w:t>
      </w:r>
      <w:r w:rsidR="00FD4D87">
        <w:rPr>
          <w:lang w:val="en-US"/>
        </w:rPr>
        <w:t>want to share it with</w:t>
      </w:r>
      <w:r w:rsidRPr="004B4717">
        <w:rPr>
          <w:lang w:val="en-US"/>
        </w:rPr>
        <w:t xml:space="preserve"> the processor</w:t>
      </w:r>
      <w:r w:rsidR="00FD4D87">
        <w:rPr>
          <w:lang w:val="en-US"/>
        </w:rPr>
        <w:t xml:space="preserve"> for the following process or service:</w:t>
      </w:r>
      <w:r w:rsidRPr="004B4717">
        <w:rPr>
          <w:lang w:val="en-US"/>
        </w:rPr>
        <w:t xml:space="preserve"> (e.g. product name or service name)</w:t>
      </w:r>
    </w:p>
    <w:p w14:paraId="4E0386C2" w14:textId="6C172AAB" w:rsidR="00FA51C3" w:rsidRDefault="004B4717" w:rsidP="00FA51C3">
      <w:pPr>
        <w:rPr>
          <w:lang w:val="en-US"/>
        </w:rPr>
      </w:pPr>
      <w:r w:rsidRPr="004B4717">
        <w:rPr>
          <w:lang w:val="en-US"/>
        </w:rPr>
        <w:t>@@</w:t>
      </w:r>
    </w:p>
    <w:p w14:paraId="6D9E7080" w14:textId="724EC3E0" w:rsidR="004B4717" w:rsidRDefault="004B4717" w:rsidP="00FA51C3">
      <w:pPr>
        <w:rPr>
          <w:lang w:val="en-US"/>
        </w:rPr>
      </w:pPr>
    </w:p>
    <w:p w14:paraId="52BD5F6F" w14:textId="49A72A25" w:rsidR="004B4717" w:rsidRDefault="004B4717" w:rsidP="00FA51C3">
      <w:p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 xml:space="preserve">goal </w:t>
      </w:r>
      <w:r>
        <w:rPr>
          <w:lang w:val="en-US"/>
        </w:rPr>
        <w:t>of the processing is (</w:t>
      </w:r>
      <w:r w:rsidR="001D69DA">
        <w:rPr>
          <w:lang w:val="en-US"/>
        </w:rPr>
        <w:t>p</w:t>
      </w:r>
      <w:r w:rsidRPr="004B4717">
        <w:rPr>
          <w:lang w:val="en-US"/>
        </w:rPr>
        <w:t>rovide service, detect fraud, pay salary</w:t>
      </w:r>
      <w:r>
        <w:rPr>
          <w:lang w:val="en-US"/>
        </w:rPr>
        <w:t>):</w:t>
      </w:r>
    </w:p>
    <w:p w14:paraId="1A1195CA" w14:textId="78D059EF" w:rsidR="004B4717" w:rsidRPr="004B4717" w:rsidRDefault="004B4717" w:rsidP="00FA51C3">
      <w:pPr>
        <w:rPr>
          <w:lang w:val="en-US"/>
        </w:rPr>
      </w:pPr>
      <w:r>
        <w:rPr>
          <w:lang w:val="en-US"/>
        </w:rPr>
        <w:t>@@</w:t>
      </w:r>
    </w:p>
    <w:p w14:paraId="0907D057" w14:textId="2ECA55B5" w:rsidR="00FA51C3" w:rsidRDefault="00FA51C3" w:rsidP="00FA51C3">
      <w:pPr>
        <w:rPr>
          <w:lang w:val="en-US"/>
        </w:rPr>
      </w:pPr>
    </w:p>
    <w:p w14:paraId="06891836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 xml:space="preserve">The </w:t>
      </w:r>
      <w:r w:rsidRPr="004B4717">
        <w:rPr>
          <w:b/>
          <w:bCs/>
          <w:lang w:val="en-US"/>
        </w:rPr>
        <w:t>category</w:t>
      </w:r>
      <w:r w:rsidRPr="004B4717">
        <w:rPr>
          <w:lang w:val="en-US"/>
        </w:rPr>
        <w:t xml:space="preserve"> of data subjects / the group of people to whom the data relates is:</w:t>
      </w:r>
    </w:p>
    <w:p w14:paraId="2346D99F" w14:textId="7B338F32" w:rsidR="004B4717" w:rsidRDefault="004B4717" w:rsidP="004B4717">
      <w:pPr>
        <w:rPr>
          <w:i/>
          <w:iCs/>
          <w:lang w:val="en-US"/>
        </w:rPr>
      </w:pPr>
      <w:r w:rsidRPr="004B4717">
        <w:rPr>
          <w:lang w:val="en-US"/>
        </w:rPr>
        <w:t>@@ (</w:t>
      </w:r>
      <w:r w:rsidRPr="004B4717">
        <w:rPr>
          <w:i/>
          <w:iCs/>
          <w:lang w:val="en-US"/>
        </w:rPr>
        <w:t>customers, candidates, users, students, ...)</w:t>
      </w:r>
    </w:p>
    <w:p w14:paraId="04095AF7" w14:textId="75F37B7C" w:rsidR="004B4717" w:rsidRDefault="004B4717" w:rsidP="004B4717">
      <w:pPr>
        <w:rPr>
          <w:i/>
          <w:iCs/>
          <w:lang w:val="en-US"/>
        </w:rPr>
      </w:pPr>
    </w:p>
    <w:p w14:paraId="799FBC0F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 xml:space="preserve">The </w:t>
      </w:r>
      <w:r w:rsidRPr="004B4717">
        <w:rPr>
          <w:b/>
          <w:bCs/>
          <w:lang w:val="en-US"/>
        </w:rPr>
        <w:t>type of data</w:t>
      </w:r>
      <w:r w:rsidRPr="004B4717">
        <w:rPr>
          <w:lang w:val="en-US"/>
        </w:rPr>
        <w:t xml:space="preserve"> that is shared (remove what is not applicable, add extra info):</w:t>
      </w:r>
    </w:p>
    <w:p w14:paraId="7FFE8834" w14:textId="2176D7C3" w:rsidR="004B4717" w:rsidRPr="004B4717" w:rsidRDefault="00FD4D87" w:rsidP="004B4717">
      <w:pPr>
        <w:rPr>
          <w:lang w:val="en-US"/>
        </w:rPr>
      </w:pPr>
      <w:r>
        <w:rPr>
          <w:lang w:val="en-US"/>
        </w:rPr>
        <w:t>name</w:t>
      </w:r>
    </w:p>
    <w:p w14:paraId="62BC1D5D" w14:textId="67401686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 xml:space="preserve">Address </w:t>
      </w:r>
    </w:p>
    <w:p w14:paraId="65BF56F8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>telephone number</w:t>
      </w:r>
    </w:p>
    <w:p w14:paraId="78784E4B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>E-mail</w:t>
      </w:r>
    </w:p>
    <w:p w14:paraId="3A608A28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>Date of birth</w:t>
      </w:r>
    </w:p>
    <w:p w14:paraId="24A10490" w14:textId="77777777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>IP address</w:t>
      </w:r>
    </w:p>
    <w:p w14:paraId="28C61047" w14:textId="42A7BB52" w:rsidR="00FD4D87" w:rsidRDefault="00FD4D87" w:rsidP="004B4717">
      <w:pPr>
        <w:rPr>
          <w:lang w:val="en-US"/>
        </w:rPr>
      </w:pPr>
      <w:r>
        <w:rPr>
          <w:lang w:val="en-US"/>
        </w:rPr>
        <w:t>Photos</w:t>
      </w:r>
    </w:p>
    <w:p w14:paraId="354F5971" w14:textId="5B243430" w:rsidR="004B4717" w:rsidRPr="004B4717" w:rsidRDefault="006F304D" w:rsidP="004B4717">
      <w:pPr>
        <w:rPr>
          <w:lang w:val="en-US"/>
        </w:rPr>
      </w:pPr>
      <w:r>
        <w:rPr>
          <w:lang w:val="en-US"/>
        </w:rPr>
        <w:t>T</w:t>
      </w:r>
      <w:r w:rsidR="004B4717" w:rsidRPr="004B4717">
        <w:rPr>
          <w:lang w:val="en-US"/>
        </w:rPr>
        <w:t>est results</w:t>
      </w:r>
    </w:p>
    <w:p w14:paraId="40270E3B" w14:textId="3CF30D15" w:rsidR="004B4717" w:rsidRPr="004B4717" w:rsidRDefault="004B4717" w:rsidP="004B4717">
      <w:pPr>
        <w:rPr>
          <w:lang w:val="en-US"/>
        </w:rPr>
      </w:pPr>
      <w:r w:rsidRPr="004B4717">
        <w:rPr>
          <w:lang w:val="en-US"/>
        </w:rPr>
        <w:t xml:space="preserve">Orders </w:t>
      </w:r>
    </w:p>
    <w:p w14:paraId="18D5485F" w14:textId="3559C088" w:rsidR="004B4717" w:rsidRDefault="004B4717" w:rsidP="004B4717">
      <w:pPr>
        <w:rPr>
          <w:lang w:val="en-US"/>
        </w:rPr>
      </w:pPr>
      <w:r w:rsidRPr="004B4717">
        <w:rPr>
          <w:lang w:val="en-US"/>
        </w:rPr>
        <w:t>@@</w:t>
      </w:r>
    </w:p>
    <w:p w14:paraId="3BB55F15" w14:textId="7C6D1723" w:rsidR="00FA51C3" w:rsidRDefault="00FA51C3" w:rsidP="00FA51C3">
      <w:pPr>
        <w:rPr>
          <w:lang w:val="en-US"/>
        </w:rPr>
      </w:pPr>
    </w:p>
    <w:p w14:paraId="001D9799" w14:textId="146684D2" w:rsidR="00D742B8" w:rsidRDefault="00D742B8" w:rsidP="00FA51C3">
      <w:pPr>
        <w:rPr>
          <w:lang w:val="en-US"/>
        </w:rPr>
      </w:pPr>
      <w:r>
        <w:rPr>
          <w:lang w:val="en-US"/>
        </w:rPr>
        <w:t>The processing starts at</w:t>
      </w:r>
      <w:r w:rsidR="00950FC0">
        <w:rPr>
          <w:lang w:val="en-US"/>
        </w:rPr>
        <w:t xml:space="preserve"> </w:t>
      </w:r>
      <w:r w:rsidR="00BE70F6">
        <w:rPr>
          <w:lang w:val="en-US"/>
        </w:rPr>
        <w:t xml:space="preserve">the following </w:t>
      </w:r>
      <w:proofErr w:type="gramStart"/>
      <w:r w:rsidR="00BE70F6">
        <w:rPr>
          <w:lang w:val="en-US"/>
        </w:rPr>
        <w:t>date  …</w:t>
      </w:r>
      <w:proofErr w:type="gramEnd"/>
      <w:r w:rsidR="00BE70F6">
        <w:rPr>
          <w:lang w:val="en-US"/>
        </w:rPr>
        <w:t xml:space="preserve">.  </w:t>
      </w:r>
    </w:p>
    <w:p w14:paraId="07CB1E0D" w14:textId="2AE2DCDA" w:rsidR="00D742B8" w:rsidRPr="004B4717" w:rsidRDefault="00BE70F6" w:rsidP="00FA51C3">
      <w:pPr>
        <w:rPr>
          <w:lang w:val="en-US"/>
        </w:rPr>
      </w:pPr>
      <w:r>
        <w:rPr>
          <w:lang w:val="en-US"/>
        </w:rPr>
        <w:t xml:space="preserve">The processing ends when the main </w:t>
      </w:r>
      <w:r w:rsidR="00FD4D87">
        <w:rPr>
          <w:lang w:val="en-US"/>
        </w:rPr>
        <w:t xml:space="preserve">agreement to provide the process or service ends. </w:t>
      </w:r>
    </w:p>
    <w:p w14:paraId="55FD9E67" w14:textId="6732C18A" w:rsidR="00FA51C3" w:rsidRPr="004B4717" w:rsidRDefault="00EB7257" w:rsidP="00BE70F6">
      <w:pPr>
        <w:pStyle w:val="Heading2"/>
      </w:pPr>
      <w:r>
        <w:t>General obligations and security</w:t>
      </w:r>
    </w:p>
    <w:p w14:paraId="76C57444" w14:textId="3A5EE908" w:rsidR="00FD4D87" w:rsidRDefault="00FD4D87" w:rsidP="00FA51C3">
      <w:pPr>
        <w:rPr>
          <w:lang w:val="en-US"/>
        </w:rPr>
      </w:pPr>
      <w:r>
        <w:rPr>
          <w:lang w:val="en-US"/>
        </w:rPr>
        <w:t>Parties agree to the following</w:t>
      </w:r>
      <w:r w:rsidR="00EB7257">
        <w:rPr>
          <w:lang w:val="en-US"/>
        </w:rPr>
        <w:t xml:space="preserve">. </w:t>
      </w:r>
    </w:p>
    <w:p w14:paraId="6D5E6E5A" w14:textId="77777777" w:rsidR="00FD4D87" w:rsidRDefault="00FD4D87" w:rsidP="00FA51C3">
      <w:pPr>
        <w:rPr>
          <w:lang w:val="en-US"/>
        </w:rPr>
      </w:pPr>
    </w:p>
    <w:p w14:paraId="6C05F358" w14:textId="77777777" w:rsidR="00EB7257" w:rsidRDefault="00D742B8" w:rsidP="00EB7257">
      <w:pPr>
        <w:pStyle w:val="ListParagraph"/>
        <w:numPr>
          <w:ilvl w:val="0"/>
          <w:numId w:val="3"/>
        </w:numPr>
        <w:rPr>
          <w:lang w:val="en-US"/>
        </w:rPr>
      </w:pPr>
      <w:r w:rsidRPr="00FD4D87">
        <w:rPr>
          <w:lang w:val="en-US"/>
        </w:rPr>
        <w:t xml:space="preserve">Both parties are aware of the General Data Protection Regulation and will jointly endeavor to meet all </w:t>
      </w:r>
      <w:r w:rsidR="00FD4D87" w:rsidRPr="00FD4D87">
        <w:rPr>
          <w:lang w:val="en-US"/>
        </w:rPr>
        <w:t>the</w:t>
      </w:r>
      <w:r w:rsidRPr="00FD4D87">
        <w:rPr>
          <w:lang w:val="en-US"/>
        </w:rPr>
        <w:t xml:space="preserve"> requirements</w:t>
      </w:r>
      <w:r w:rsidR="00FD4D87" w:rsidRPr="00FD4D87">
        <w:rPr>
          <w:lang w:val="en-US"/>
        </w:rPr>
        <w:t xml:space="preserve"> for controllers and processors according to the GDPR</w:t>
      </w:r>
      <w:r w:rsidR="00FD4D87">
        <w:rPr>
          <w:lang w:val="en-US"/>
        </w:rPr>
        <w:t>.</w:t>
      </w:r>
    </w:p>
    <w:p w14:paraId="13947145" w14:textId="16B2FFA4" w:rsidR="00FD4D87" w:rsidRPr="00EB7257" w:rsidRDefault="00FD4D87" w:rsidP="00EB7257">
      <w:pPr>
        <w:pStyle w:val="ListParagraph"/>
        <w:numPr>
          <w:ilvl w:val="0"/>
          <w:numId w:val="3"/>
        </w:numPr>
        <w:rPr>
          <w:lang w:val="en-US"/>
        </w:rPr>
      </w:pPr>
      <w:r w:rsidRPr="00EB7257">
        <w:rPr>
          <w:lang w:val="en-US"/>
        </w:rPr>
        <w:lastRenderedPageBreak/>
        <w:t>The processor will only process the personal data that falls under this agreement in line with the</w:t>
      </w:r>
      <w:r w:rsidRPr="00EB7257">
        <w:rPr>
          <w:lang w:val="en-US"/>
        </w:rPr>
        <w:t xml:space="preserve"> instructions from the controller. The processor may not use the personal data for its own purposes. </w:t>
      </w:r>
    </w:p>
    <w:p w14:paraId="4A0EED4D" w14:textId="0D60197D" w:rsidR="00C0103A" w:rsidRDefault="00FD4D87" w:rsidP="00FA51C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processor will ensure that p</w:t>
      </w:r>
      <w:r w:rsidR="00950FC0">
        <w:rPr>
          <w:lang w:val="en-US"/>
        </w:rPr>
        <w:t>eople</w:t>
      </w:r>
      <w:r w:rsidR="00C0103A" w:rsidRPr="00C0103A">
        <w:rPr>
          <w:lang w:val="en-US"/>
        </w:rPr>
        <w:t xml:space="preserve"> employed by or working for the processor who </w:t>
      </w:r>
      <w:r w:rsidR="006F304D">
        <w:rPr>
          <w:lang w:val="en-US"/>
        </w:rPr>
        <w:t>have access to the personal</w:t>
      </w:r>
      <w:r w:rsidR="00C0103A" w:rsidRPr="00C0103A">
        <w:rPr>
          <w:lang w:val="en-US"/>
        </w:rPr>
        <w:t xml:space="preserve"> data</w:t>
      </w:r>
      <w:r w:rsidR="006F304D">
        <w:rPr>
          <w:lang w:val="en-US"/>
        </w:rPr>
        <w:t xml:space="preserve"> covered by this agreement</w:t>
      </w:r>
      <w:r w:rsidR="00C0103A" w:rsidRPr="00C0103A">
        <w:rPr>
          <w:lang w:val="en-US"/>
        </w:rPr>
        <w:t xml:space="preserve"> </w:t>
      </w:r>
      <w:r>
        <w:rPr>
          <w:lang w:val="en-US"/>
        </w:rPr>
        <w:t>sign</w:t>
      </w:r>
      <w:r w:rsidR="00C0103A" w:rsidRPr="00C0103A">
        <w:rPr>
          <w:lang w:val="en-US"/>
        </w:rPr>
        <w:t xml:space="preserve"> a </w:t>
      </w:r>
      <w:r w:rsidR="00C0103A">
        <w:rPr>
          <w:lang w:val="en-US"/>
        </w:rPr>
        <w:t>non-disclosure agreement.</w:t>
      </w:r>
    </w:p>
    <w:p w14:paraId="54D2F24F" w14:textId="1EAF6554" w:rsidR="00EB7257" w:rsidRDefault="00FD4D87" w:rsidP="00EB7257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p</w:t>
      </w:r>
      <w:r w:rsidR="007A74EA" w:rsidRPr="007A74EA">
        <w:rPr>
          <w:lang w:val="en-US"/>
        </w:rPr>
        <w:t xml:space="preserve">rocessor takes appropriate technical and organizational measures </w:t>
      </w:r>
      <w:r w:rsidR="00EB7257">
        <w:rPr>
          <w:lang w:val="en-US"/>
        </w:rPr>
        <w:t>to make sure personal data is protected</w:t>
      </w:r>
      <w:r>
        <w:rPr>
          <w:lang w:val="en-US"/>
        </w:rPr>
        <w:t xml:space="preserve">. The measures taken must include the measures from appendix 1. </w:t>
      </w:r>
    </w:p>
    <w:p w14:paraId="466C13D8" w14:textId="170A3F96" w:rsidR="00EB7257" w:rsidRPr="00EB7257" w:rsidRDefault="00EB7257" w:rsidP="00EB7257">
      <w:pPr>
        <w:pStyle w:val="ListParagraph"/>
        <w:numPr>
          <w:ilvl w:val="0"/>
          <w:numId w:val="1"/>
        </w:numPr>
        <w:rPr>
          <w:lang w:val="en-US"/>
        </w:rPr>
      </w:pPr>
      <w:r w:rsidRPr="006C2FFF">
        <w:rPr>
          <w:lang w:val="en-US"/>
        </w:rPr>
        <w:t>After the processing services</w:t>
      </w:r>
      <w:r>
        <w:rPr>
          <w:lang w:val="en-US"/>
        </w:rPr>
        <w:t xml:space="preserve"> have</w:t>
      </w:r>
      <w:r w:rsidRPr="006C2FFF">
        <w:rPr>
          <w:lang w:val="en-US"/>
        </w:rPr>
        <w:t xml:space="preserve"> </w:t>
      </w:r>
      <w:r>
        <w:rPr>
          <w:lang w:val="en-US"/>
        </w:rPr>
        <w:t>ended</w:t>
      </w:r>
      <w:r w:rsidRPr="006C2FFF">
        <w:rPr>
          <w:lang w:val="en-US"/>
        </w:rPr>
        <w:t xml:space="preserve">, the processor will delete the data (or return it to the responsible party), unless it is legally obliged to keep it. This will be done as soon as possible, </w:t>
      </w:r>
      <w:proofErr w:type="gramStart"/>
      <w:r w:rsidRPr="006C2FFF">
        <w:rPr>
          <w:lang w:val="en-US"/>
        </w:rPr>
        <w:t xml:space="preserve">but in any case </w:t>
      </w:r>
      <w:proofErr w:type="gramEnd"/>
      <w:r w:rsidRPr="006C2FFF">
        <w:rPr>
          <w:lang w:val="en-US"/>
        </w:rPr>
        <w:t xml:space="preserve">within four weeks after the end of the processing services. </w:t>
      </w:r>
    </w:p>
    <w:p w14:paraId="6434A0F2" w14:textId="77777777" w:rsidR="00EB7257" w:rsidRDefault="00EB7257" w:rsidP="00EB7257">
      <w:pPr>
        <w:rPr>
          <w:lang w:val="en-US"/>
        </w:rPr>
      </w:pPr>
    </w:p>
    <w:p w14:paraId="3CCC09F1" w14:textId="6633C38D" w:rsidR="00EB7257" w:rsidRPr="004B4717" w:rsidRDefault="00EB7257" w:rsidP="00EB7257">
      <w:pPr>
        <w:pStyle w:val="Heading2"/>
      </w:pPr>
      <w:r>
        <w:t xml:space="preserve">Obligations regarding </w:t>
      </w:r>
      <w:proofErr w:type="spellStart"/>
      <w:r>
        <w:t>subprocessors</w:t>
      </w:r>
      <w:proofErr w:type="spellEnd"/>
    </w:p>
    <w:p w14:paraId="329AAEEB" w14:textId="77777777" w:rsidR="00EB7257" w:rsidRPr="00EB7257" w:rsidRDefault="00EB7257" w:rsidP="00EB7257">
      <w:pPr>
        <w:rPr>
          <w:lang w:val="en-US"/>
        </w:rPr>
      </w:pPr>
    </w:p>
    <w:p w14:paraId="0BD00F55" w14:textId="10B6D191" w:rsidR="007A74EA" w:rsidRDefault="007A74EA" w:rsidP="00FA51C3">
      <w:pPr>
        <w:numPr>
          <w:ilvl w:val="0"/>
          <w:numId w:val="1"/>
        </w:numPr>
        <w:rPr>
          <w:lang w:val="en-US"/>
        </w:rPr>
      </w:pPr>
      <w:r w:rsidRPr="007A74EA">
        <w:rPr>
          <w:lang w:val="en-US"/>
        </w:rPr>
        <w:t xml:space="preserve">The processor does not </w:t>
      </w:r>
      <w:r w:rsidR="00FD4D87">
        <w:rPr>
          <w:lang w:val="en-US"/>
        </w:rPr>
        <w:t>share the personal data</w:t>
      </w:r>
      <w:r>
        <w:rPr>
          <w:lang w:val="en-US"/>
        </w:rPr>
        <w:t xml:space="preserve"> with</w:t>
      </w:r>
      <w:r w:rsidRPr="007A74EA">
        <w:rPr>
          <w:lang w:val="en-US"/>
        </w:rPr>
        <w:t xml:space="preserve"> any sub-processor</w:t>
      </w:r>
      <w:r w:rsidR="00FD4D87">
        <w:rPr>
          <w:lang w:val="en-US"/>
        </w:rPr>
        <w:t>s</w:t>
      </w:r>
      <w:r w:rsidRPr="007A74EA">
        <w:rPr>
          <w:lang w:val="en-US"/>
        </w:rPr>
        <w:t xml:space="preserve"> </w:t>
      </w:r>
      <w:r w:rsidR="00FD4D87">
        <w:rPr>
          <w:lang w:val="en-US"/>
        </w:rPr>
        <w:t xml:space="preserve">except for the </w:t>
      </w:r>
      <w:proofErr w:type="spellStart"/>
      <w:r w:rsidR="00FD4D87">
        <w:rPr>
          <w:lang w:val="en-US"/>
        </w:rPr>
        <w:t>subprocessors</w:t>
      </w:r>
      <w:proofErr w:type="spellEnd"/>
      <w:r w:rsidR="00FD4D87">
        <w:rPr>
          <w:lang w:val="en-US"/>
        </w:rPr>
        <w:t xml:space="preserve"> listed under appendix 2, or after explicit written permission to use a new </w:t>
      </w:r>
      <w:proofErr w:type="spellStart"/>
      <w:r w:rsidR="00FD4D87">
        <w:rPr>
          <w:lang w:val="en-US"/>
        </w:rPr>
        <w:t>subprocessor</w:t>
      </w:r>
      <w:proofErr w:type="spellEnd"/>
      <w:r w:rsidR="00FD4D87">
        <w:rPr>
          <w:lang w:val="en-US"/>
        </w:rPr>
        <w:t xml:space="preserve">. </w:t>
      </w:r>
    </w:p>
    <w:p w14:paraId="32CC9D4A" w14:textId="38D8E06E" w:rsidR="00FD4D87" w:rsidRPr="00FD4D87" w:rsidRDefault="00FD4D87" w:rsidP="00FD4D87">
      <w:pPr>
        <w:pStyle w:val="ListParagraph"/>
        <w:numPr>
          <w:ilvl w:val="0"/>
          <w:numId w:val="1"/>
        </w:numPr>
        <w:rPr>
          <w:lang w:val="en-US"/>
        </w:rPr>
      </w:pPr>
      <w:r w:rsidRPr="00AB7449">
        <w:rPr>
          <w:lang w:val="en-US"/>
        </w:rPr>
        <w:t xml:space="preserve">The processor may not process the data </w:t>
      </w:r>
      <w:r>
        <w:rPr>
          <w:lang w:val="en-US"/>
        </w:rPr>
        <w:t>outside the</w:t>
      </w:r>
      <w:r w:rsidRPr="00AB7449">
        <w:rPr>
          <w:lang w:val="en-US"/>
        </w:rPr>
        <w:t xml:space="preserve"> European </w:t>
      </w:r>
      <w:r>
        <w:rPr>
          <w:lang w:val="en-US"/>
        </w:rPr>
        <w:t>Economic Area</w:t>
      </w:r>
      <w:r w:rsidRPr="00AB7449">
        <w:rPr>
          <w:lang w:val="en-US"/>
        </w:rPr>
        <w:t>, unless otherwise agreed in writing</w:t>
      </w:r>
      <w:r>
        <w:rPr>
          <w:lang w:val="en-US"/>
        </w:rPr>
        <w:t xml:space="preserve"> and a suitable export mechanism (e.g. standard contractual clauses</w:t>
      </w:r>
      <w:r w:rsidR="00EB7257">
        <w:rPr>
          <w:lang w:val="en-US"/>
        </w:rPr>
        <w:t>)</w:t>
      </w:r>
      <w:r>
        <w:rPr>
          <w:lang w:val="en-US"/>
        </w:rPr>
        <w:t xml:space="preserve"> </w:t>
      </w:r>
      <w:r w:rsidR="00EB7257">
        <w:rPr>
          <w:lang w:val="en-US"/>
        </w:rPr>
        <w:t>is</w:t>
      </w:r>
      <w:r>
        <w:rPr>
          <w:lang w:val="en-US"/>
        </w:rPr>
        <w:t xml:space="preserve"> in place</w:t>
      </w:r>
      <w:r w:rsidR="00EB7257">
        <w:rPr>
          <w:lang w:val="en-US"/>
        </w:rPr>
        <w:t>.</w:t>
      </w:r>
    </w:p>
    <w:p w14:paraId="41C6E1A1" w14:textId="1CF33EC6" w:rsidR="007A74EA" w:rsidRDefault="007A74EA" w:rsidP="00FA51C3">
      <w:pPr>
        <w:pStyle w:val="ListParagraph"/>
        <w:numPr>
          <w:ilvl w:val="0"/>
          <w:numId w:val="1"/>
        </w:numPr>
        <w:rPr>
          <w:lang w:val="en-US"/>
        </w:rPr>
      </w:pPr>
      <w:r w:rsidRPr="007A74EA">
        <w:rPr>
          <w:lang w:val="en-US"/>
        </w:rPr>
        <w:t xml:space="preserve">The processor establishes the same obligations for a sub-processor in a sub-processor </w:t>
      </w:r>
      <w:r w:rsidR="00EB7257">
        <w:rPr>
          <w:lang w:val="en-US"/>
        </w:rPr>
        <w:t xml:space="preserve">data processing </w:t>
      </w:r>
      <w:r w:rsidRPr="007A74EA">
        <w:rPr>
          <w:lang w:val="en-US"/>
        </w:rPr>
        <w:t xml:space="preserve">agreement as in this agreement. </w:t>
      </w:r>
    </w:p>
    <w:p w14:paraId="18E662E2" w14:textId="77777777" w:rsidR="007A74EA" w:rsidRDefault="007A74EA" w:rsidP="00FA51C3">
      <w:pPr>
        <w:pStyle w:val="ListParagraph"/>
        <w:numPr>
          <w:ilvl w:val="0"/>
          <w:numId w:val="1"/>
        </w:numPr>
        <w:rPr>
          <w:lang w:val="en-US"/>
        </w:rPr>
      </w:pPr>
      <w:r w:rsidRPr="007A74EA">
        <w:rPr>
          <w:lang w:val="en-US"/>
        </w:rPr>
        <w:t xml:space="preserve">In case of non-fulfillment of the obligations of the sub-processor, the processor is still liable for the fulfillment of obligations towards the controller. </w:t>
      </w:r>
    </w:p>
    <w:p w14:paraId="55D27326" w14:textId="77777777" w:rsidR="00EB7257" w:rsidRDefault="00EB7257" w:rsidP="00EB7257">
      <w:pPr>
        <w:rPr>
          <w:lang w:val="en-US"/>
        </w:rPr>
      </w:pPr>
    </w:p>
    <w:p w14:paraId="3B103E80" w14:textId="69A4FC56" w:rsidR="00EB7257" w:rsidRDefault="00EB7257" w:rsidP="00EB7257">
      <w:pPr>
        <w:pStyle w:val="Heading2"/>
      </w:pPr>
      <w:r>
        <w:t>Assistance and incidents</w:t>
      </w:r>
    </w:p>
    <w:p w14:paraId="76004393" w14:textId="77777777" w:rsidR="00EB7257" w:rsidRPr="00EB7257" w:rsidRDefault="00EB7257" w:rsidP="00EB7257">
      <w:pPr>
        <w:rPr>
          <w:lang w:val="en-US"/>
        </w:rPr>
      </w:pPr>
    </w:p>
    <w:p w14:paraId="5D1C3B0A" w14:textId="224D6D7A" w:rsidR="00FD4D87" w:rsidRDefault="007A74EA" w:rsidP="00FA51C3">
      <w:pPr>
        <w:pStyle w:val="ListParagraph"/>
        <w:numPr>
          <w:ilvl w:val="0"/>
          <w:numId w:val="1"/>
        </w:numPr>
        <w:rPr>
          <w:lang w:val="en-US"/>
        </w:rPr>
      </w:pPr>
      <w:r w:rsidRPr="007A74EA">
        <w:rPr>
          <w:lang w:val="en-US"/>
        </w:rPr>
        <w:t xml:space="preserve">The processor </w:t>
      </w:r>
      <w:r w:rsidR="00FD4D87">
        <w:rPr>
          <w:lang w:val="en-US"/>
        </w:rPr>
        <w:t xml:space="preserve">will </w:t>
      </w:r>
      <w:proofErr w:type="gramStart"/>
      <w:r w:rsidR="00FD4D87">
        <w:rPr>
          <w:lang w:val="en-US"/>
        </w:rPr>
        <w:t>provide assistance to</w:t>
      </w:r>
      <w:proofErr w:type="gramEnd"/>
      <w:r w:rsidR="00FD4D87">
        <w:rPr>
          <w:lang w:val="en-US"/>
        </w:rPr>
        <w:t xml:space="preserve"> the</w:t>
      </w:r>
      <w:r w:rsidRPr="007A74EA">
        <w:rPr>
          <w:lang w:val="en-US"/>
        </w:rPr>
        <w:t xml:space="preserve"> controller </w:t>
      </w:r>
      <w:r w:rsidR="00FD4D87">
        <w:rPr>
          <w:lang w:val="en-US"/>
        </w:rPr>
        <w:t>so that the controller can meets its GDPR obligations, for instance in the case of a</w:t>
      </w:r>
      <w:r w:rsidR="00526DAC">
        <w:rPr>
          <w:lang w:val="en-US"/>
        </w:rPr>
        <w:t xml:space="preserve">n </w:t>
      </w:r>
      <w:r w:rsidR="00FD4D87">
        <w:rPr>
          <w:lang w:val="en-US"/>
        </w:rPr>
        <w:t xml:space="preserve">audit or investigation, the need to make a DPIA or when there is a data subject request.  </w:t>
      </w:r>
    </w:p>
    <w:p w14:paraId="5DC2FD76" w14:textId="1023CF94" w:rsidR="006C7587" w:rsidRDefault="006C7587" w:rsidP="00FA51C3">
      <w:pPr>
        <w:pStyle w:val="ListParagraph"/>
        <w:numPr>
          <w:ilvl w:val="0"/>
          <w:numId w:val="1"/>
        </w:numPr>
        <w:rPr>
          <w:lang w:val="en-US"/>
        </w:rPr>
      </w:pPr>
      <w:r w:rsidRPr="006C7587">
        <w:rPr>
          <w:lang w:val="en-US"/>
        </w:rPr>
        <w:t xml:space="preserve">The processor immediately reports </w:t>
      </w:r>
      <w:r w:rsidR="00FD4D87">
        <w:rPr>
          <w:lang w:val="en-US"/>
        </w:rPr>
        <w:t xml:space="preserve">information security incidents involving personal data covered under that DPA to the controller, so that the controller can investigate if this is a reportable data breach. </w:t>
      </w:r>
      <w:r w:rsidR="002202FA">
        <w:rPr>
          <w:lang w:val="en-US"/>
        </w:rPr>
        <w:t xml:space="preserve"> </w:t>
      </w:r>
    </w:p>
    <w:p w14:paraId="56C9E454" w14:textId="77777777" w:rsidR="000024C7" w:rsidRPr="004B4717" w:rsidRDefault="000024C7" w:rsidP="00483ABC">
      <w:pPr>
        <w:rPr>
          <w:lang w:val="en-US"/>
        </w:rPr>
      </w:pPr>
    </w:p>
    <w:p w14:paraId="2F304360" w14:textId="41EE9E83" w:rsidR="00FA51C3" w:rsidRDefault="00EB7257" w:rsidP="00EB7257">
      <w:pPr>
        <w:pStyle w:val="Heading2"/>
      </w:pPr>
      <w:r>
        <w:t>Signatures</w:t>
      </w:r>
    </w:p>
    <w:p w14:paraId="5AAC7BD0" w14:textId="77777777" w:rsidR="00EB7257" w:rsidRPr="004B4717" w:rsidRDefault="00EB7257" w:rsidP="00FA51C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FA51C3" w:rsidRPr="004B4717" w14:paraId="0136F1EE" w14:textId="77777777" w:rsidTr="00A0484F">
        <w:tc>
          <w:tcPr>
            <w:tcW w:w="4258" w:type="dxa"/>
          </w:tcPr>
          <w:p w14:paraId="69957D29" w14:textId="7F12F653" w:rsidR="00FA51C3" w:rsidRPr="004B4717" w:rsidRDefault="009F60FF" w:rsidP="00A0484F">
            <w:r>
              <w:t>Controller</w:t>
            </w:r>
            <w:r w:rsidR="00BC62C6">
              <w:t>:</w:t>
            </w:r>
          </w:p>
          <w:p w14:paraId="26EF6C15" w14:textId="77777777" w:rsidR="00FA51C3" w:rsidRPr="004B4717" w:rsidRDefault="00FA51C3" w:rsidP="00A0484F"/>
          <w:p w14:paraId="4A122178" w14:textId="77777777" w:rsidR="00FA51C3" w:rsidRPr="004B4717" w:rsidRDefault="00FA51C3" w:rsidP="00A0484F"/>
          <w:p w14:paraId="349AC925" w14:textId="62D94F50" w:rsidR="00FA51C3" w:rsidRPr="004B4717" w:rsidRDefault="001976F5" w:rsidP="00A0484F">
            <w:r>
              <w:t>Name</w:t>
            </w:r>
            <w:r w:rsidR="00FA51C3" w:rsidRPr="004B4717">
              <w:t>:</w:t>
            </w:r>
          </w:p>
          <w:p w14:paraId="31234E09" w14:textId="77777777" w:rsidR="00FA51C3" w:rsidRPr="004B4717" w:rsidRDefault="00FA51C3" w:rsidP="00A0484F"/>
          <w:p w14:paraId="32756E96" w14:textId="29201BCC" w:rsidR="00FA51C3" w:rsidRPr="004B4717" w:rsidRDefault="001976F5" w:rsidP="00A0484F">
            <w:r>
              <w:t>Place, date:</w:t>
            </w:r>
          </w:p>
        </w:tc>
        <w:tc>
          <w:tcPr>
            <w:tcW w:w="4258" w:type="dxa"/>
          </w:tcPr>
          <w:p w14:paraId="5E2036A0" w14:textId="53D33B89" w:rsidR="00FA51C3" w:rsidRPr="004B4717" w:rsidRDefault="009F60FF" w:rsidP="00A0484F">
            <w:r>
              <w:t>Processor</w:t>
            </w:r>
            <w:r w:rsidR="00FA51C3" w:rsidRPr="004B4717">
              <w:t>:</w:t>
            </w:r>
          </w:p>
          <w:p w14:paraId="14DC7291" w14:textId="77777777" w:rsidR="00FA51C3" w:rsidRPr="004B4717" w:rsidRDefault="00FA51C3" w:rsidP="00A0484F"/>
          <w:p w14:paraId="6823E15E" w14:textId="77777777" w:rsidR="00FA51C3" w:rsidRPr="004B4717" w:rsidRDefault="00FA51C3" w:rsidP="00A0484F"/>
          <w:p w14:paraId="4389B1EF" w14:textId="1CBCF343" w:rsidR="00FA51C3" w:rsidRPr="004B4717" w:rsidRDefault="001976F5" w:rsidP="00A0484F">
            <w:r>
              <w:t>Name</w:t>
            </w:r>
            <w:r w:rsidR="00FA51C3" w:rsidRPr="004B4717">
              <w:t>:</w:t>
            </w:r>
          </w:p>
          <w:p w14:paraId="147BEF0D" w14:textId="77777777" w:rsidR="00FA51C3" w:rsidRPr="004B4717" w:rsidRDefault="00FA51C3" w:rsidP="00A0484F"/>
          <w:p w14:paraId="718E754D" w14:textId="55845178" w:rsidR="00FA51C3" w:rsidRPr="004B4717" w:rsidRDefault="001976F5" w:rsidP="00A0484F">
            <w:r>
              <w:t xml:space="preserve">Place, date: </w:t>
            </w:r>
          </w:p>
        </w:tc>
      </w:tr>
    </w:tbl>
    <w:p w14:paraId="33EBDAC1" w14:textId="77777777" w:rsidR="00FA51C3" w:rsidRPr="004B4717" w:rsidRDefault="00FA51C3" w:rsidP="00FA51C3">
      <w:pPr>
        <w:rPr>
          <w:rFonts w:asciiTheme="majorHAnsi" w:eastAsiaTheme="majorEastAsia" w:hAnsiTheme="majorHAnsi" w:cstheme="majorBidi"/>
          <w:b/>
          <w:bCs/>
          <w:color w:val="368D92"/>
          <w:sz w:val="26"/>
          <w:szCs w:val="26"/>
          <w:lang w:val="en-US"/>
        </w:rPr>
      </w:pPr>
      <w:r w:rsidRPr="004B4717">
        <w:rPr>
          <w:lang w:val="en-US"/>
        </w:rPr>
        <w:br w:type="page"/>
      </w:r>
    </w:p>
    <w:p w14:paraId="3FC0F6AD" w14:textId="4F1C9FC0" w:rsidR="00EB7257" w:rsidRDefault="00EB7257" w:rsidP="00EB7257">
      <w:pPr>
        <w:pStyle w:val="Heading2"/>
      </w:pPr>
      <w:r>
        <w:lastRenderedPageBreak/>
        <w:t>Appendix 1: Information security measures</w:t>
      </w:r>
    </w:p>
    <w:p w14:paraId="1C3D29BA" w14:textId="7ED47039" w:rsidR="00EB7257" w:rsidRDefault="00EB7257" w:rsidP="00EB7257">
      <w:pPr>
        <w:rPr>
          <w:lang w:val="en-US"/>
        </w:rPr>
      </w:pPr>
      <w:r>
        <w:rPr>
          <w:lang w:val="en-US"/>
        </w:rPr>
        <w:t>The p</w:t>
      </w:r>
      <w:r w:rsidRPr="007A74EA">
        <w:rPr>
          <w:lang w:val="en-US"/>
        </w:rPr>
        <w:t xml:space="preserve">rocessor </w:t>
      </w:r>
      <w:r>
        <w:rPr>
          <w:lang w:val="en-US"/>
        </w:rPr>
        <w:t>must take</w:t>
      </w:r>
      <w:r w:rsidRPr="007A74EA">
        <w:rPr>
          <w:lang w:val="en-US"/>
        </w:rPr>
        <w:t xml:space="preserve"> appropriate technical and organizational measures </w:t>
      </w:r>
      <w:r>
        <w:rPr>
          <w:lang w:val="en-US"/>
        </w:rPr>
        <w:t xml:space="preserve">to protect the personal data covered by this processing agreement. The measures </w:t>
      </w:r>
      <w:proofErr w:type="gramStart"/>
      <w:r>
        <w:rPr>
          <w:lang w:val="en-US"/>
        </w:rPr>
        <w:t>takes</w:t>
      </w:r>
      <w:proofErr w:type="gramEnd"/>
      <w:r>
        <w:rPr>
          <w:lang w:val="en-US"/>
        </w:rPr>
        <w:t xml:space="preserve"> must include the following measures (fill in any measures that are needed for your situation):</w:t>
      </w:r>
    </w:p>
    <w:p w14:paraId="1CD5F29B" w14:textId="77777777" w:rsidR="00EB7257" w:rsidRDefault="00EB7257" w:rsidP="00EB725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9"/>
        <w:gridCol w:w="4269"/>
      </w:tblGrid>
      <w:tr w:rsidR="00EB7257" w14:paraId="2B7BBE7E" w14:textId="77777777" w:rsidTr="00EB7257">
        <w:tc>
          <w:tcPr>
            <w:tcW w:w="4269" w:type="dxa"/>
          </w:tcPr>
          <w:p w14:paraId="488930A8" w14:textId="78E13598" w:rsidR="00EB7257" w:rsidRPr="00EB7257" w:rsidRDefault="00EB7257" w:rsidP="00EB7257">
            <w:pPr>
              <w:rPr>
                <w:b/>
                <w:bCs/>
              </w:rPr>
            </w:pPr>
            <w:r w:rsidRPr="00EB7257">
              <w:rPr>
                <w:b/>
                <w:bCs/>
                <w:sz w:val="22"/>
              </w:rPr>
              <w:t>Information security measure</w:t>
            </w:r>
          </w:p>
        </w:tc>
        <w:tc>
          <w:tcPr>
            <w:tcW w:w="4269" w:type="dxa"/>
          </w:tcPr>
          <w:p w14:paraId="521C8734" w14:textId="4D156177" w:rsidR="00EB7257" w:rsidRPr="00EB7257" w:rsidRDefault="00EB7257" w:rsidP="00EB7257">
            <w:pPr>
              <w:rPr>
                <w:b/>
                <w:bCs/>
                <w:sz w:val="22"/>
                <w:szCs w:val="22"/>
              </w:rPr>
            </w:pPr>
            <w:r w:rsidRPr="00EB7257">
              <w:rPr>
                <w:b/>
                <w:bCs/>
                <w:sz w:val="22"/>
                <w:szCs w:val="22"/>
              </w:rPr>
              <w:t>Required?</w:t>
            </w:r>
          </w:p>
        </w:tc>
      </w:tr>
      <w:tr w:rsidR="00EB7257" w14:paraId="75BC7A32" w14:textId="77777777" w:rsidTr="00EB7257">
        <w:tc>
          <w:tcPr>
            <w:tcW w:w="4269" w:type="dxa"/>
          </w:tcPr>
          <w:p w14:paraId="4547B121" w14:textId="7CB1F261" w:rsidR="00EB7257" w:rsidRPr="00EB7257" w:rsidRDefault="00EB7257" w:rsidP="00EB7257">
            <w:pPr>
              <w:rPr>
                <w:sz w:val="22"/>
              </w:rPr>
            </w:pPr>
            <w:r w:rsidRPr="00EB7257">
              <w:rPr>
                <w:sz w:val="22"/>
              </w:rPr>
              <w:t>ISMS based on ISO 27001, verified by independent audits</w:t>
            </w:r>
          </w:p>
        </w:tc>
        <w:tc>
          <w:tcPr>
            <w:tcW w:w="4269" w:type="dxa"/>
          </w:tcPr>
          <w:p w14:paraId="6A631228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70CDFFEF" w14:textId="77777777" w:rsidTr="00EB7257">
        <w:tc>
          <w:tcPr>
            <w:tcW w:w="4269" w:type="dxa"/>
          </w:tcPr>
          <w:p w14:paraId="5AA8BF0E" w14:textId="787D38DA" w:rsidR="00EB7257" w:rsidRPr="00EB7257" w:rsidRDefault="00EB7257" w:rsidP="00EB7257">
            <w:pPr>
              <w:rPr>
                <w:sz w:val="22"/>
              </w:rPr>
            </w:pPr>
            <w:r w:rsidRPr="00EB7257">
              <w:rPr>
                <w:sz w:val="22"/>
              </w:rPr>
              <w:t xml:space="preserve">Daily or more </w:t>
            </w:r>
            <w:r>
              <w:rPr>
                <w:sz w:val="22"/>
              </w:rPr>
              <w:t>f</w:t>
            </w:r>
            <w:r w:rsidRPr="00EB7257">
              <w:rPr>
                <w:sz w:val="22"/>
              </w:rPr>
              <w:t>requent backups</w:t>
            </w:r>
          </w:p>
        </w:tc>
        <w:tc>
          <w:tcPr>
            <w:tcW w:w="4269" w:type="dxa"/>
          </w:tcPr>
          <w:p w14:paraId="16B675B3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6E4A6482" w14:textId="77777777" w:rsidTr="00EB7257">
        <w:tc>
          <w:tcPr>
            <w:tcW w:w="4269" w:type="dxa"/>
          </w:tcPr>
          <w:p w14:paraId="29E05E99" w14:textId="2EBF5AB1" w:rsidR="00EB7257" w:rsidRPr="00EB7257" w:rsidRDefault="00EB7257" w:rsidP="00EB7257">
            <w:pPr>
              <w:rPr>
                <w:sz w:val="22"/>
              </w:rPr>
            </w:pPr>
            <w:r>
              <w:rPr>
                <w:sz w:val="22"/>
              </w:rPr>
              <w:t>Website encryption, e.g. in line with internet.nl</w:t>
            </w:r>
          </w:p>
        </w:tc>
        <w:tc>
          <w:tcPr>
            <w:tcW w:w="4269" w:type="dxa"/>
          </w:tcPr>
          <w:p w14:paraId="1F99E747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3F837B7C" w14:textId="77777777" w:rsidTr="00EB7257">
        <w:tc>
          <w:tcPr>
            <w:tcW w:w="4269" w:type="dxa"/>
          </w:tcPr>
          <w:p w14:paraId="36FEC7A3" w14:textId="77777777" w:rsidR="00EB7257" w:rsidRPr="00EB7257" w:rsidRDefault="00EB7257" w:rsidP="00EB7257">
            <w:pPr>
              <w:rPr>
                <w:sz w:val="22"/>
              </w:rPr>
            </w:pPr>
          </w:p>
        </w:tc>
        <w:tc>
          <w:tcPr>
            <w:tcW w:w="4269" w:type="dxa"/>
          </w:tcPr>
          <w:p w14:paraId="673D8E28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6F706EF0" w14:textId="77777777" w:rsidTr="00EB7257">
        <w:tc>
          <w:tcPr>
            <w:tcW w:w="4269" w:type="dxa"/>
          </w:tcPr>
          <w:p w14:paraId="32250D8D" w14:textId="77777777" w:rsidR="00EB7257" w:rsidRPr="00EB7257" w:rsidRDefault="00EB7257" w:rsidP="00EB7257">
            <w:pPr>
              <w:rPr>
                <w:sz w:val="22"/>
              </w:rPr>
            </w:pPr>
          </w:p>
        </w:tc>
        <w:tc>
          <w:tcPr>
            <w:tcW w:w="4269" w:type="dxa"/>
          </w:tcPr>
          <w:p w14:paraId="5285BB54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57E05A8D" w14:textId="77777777" w:rsidTr="00EB7257">
        <w:tc>
          <w:tcPr>
            <w:tcW w:w="4269" w:type="dxa"/>
          </w:tcPr>
          <w:p w14:paraId="475CDCD5" w14:textId="77777777" w:rsidR="00EB7257" w:rsidRPr="00EB7257" w:rsidRDefault="00EB7257" w:rsidP="00EB7257">
            <w:pPr>
              <w:rPr>
                <w:sz w:val="22"/>
              </w:rPr>
            </w:pPr>
          </w:p>
        </w:tc>
        <w:tc>
          <w:tcPr>
            <w:tcW w:w="4269" w:type="dxa"/>
          </w:tcPr>
          <w:p w14:paraId="5090A395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  <w:tr w:rsidR="00EB7257" w14:paraId="6A696842" w14:textId="77777777" w:rsidTr="00EB7257">
        <w:tc>
          <w:tcPr>
            <w:tcW w:w="4269" w:type="dxa"/>
          </w:tcPr>
          <w:p w14:paraId="54FEC1BE" w14:textId="77777777" w:rsidR="00EB7257" w:rsidRPr="00EB7257" w:rsidRDefault="00EB7257" w:rsidP="00EB7257">
            <w:pPr>
              <w:rPr>
                <w:sz w:val="22"/>
              </w:rPr>
            </w:pPr>
          </w:p>
        </w:tc>
        <w:tc>
          <w:tcPr>
            <w:tcW w:w="4269" w:type="dxa"/>
          </w:tcPr>
          <w:p w14:paraId="4C5B6CCA" w14:textId="77777777" w:rsidR="00EB7257" w:rsidRPr="00EB7257" w:rsidRDefault="00EB7257" w:rsidP="00EB7257">
            <w:pPr>
              <w:rPr>
                <w:sz w:val="22"/>
              </w:rPr>
            </w:pPr>
          </w:p>
        </w:tc>
      </w:tr>
    </w:tbl>
    <w:p w14:paraId="73781B44" w14:textId="77777777" w:rsidR="00EB7257" w:rsidRDefault="00EB7257" w:rsidP="00EB7257">
      <w:pPr>
        <w:rPr>
          <w:lang w:val="en-US"/>
        </w:rPr>
      </w:pPr>
    </w:p>
    <w:p w14:paraId="4E87C55A" w14:textId="115670B1" w:rsidR="00833F5F" w:rsidRDefault="00833F5F" w:rsidP="00833F5F">
      <w:pPr>
        <w:pStyle w:val="Heading2"/>
      </w:pPr>
      <w:r>
        <w:t xml:space="preserve">Appendix </w:t>
      </w:r>
      <w:r>
        <w:t>2</w:t>
      </w:r>
      <w:r>
        <w:t xml:space="preserve">: </w:t>
      </w:r>
      <w:proofErr w:type="spellStart"/>
      <w:r>
        <w:t>Subprocessors</w:t>
      </w:r>
      <w:proofErr w:type="spellEnd"/>
    </w:p>
    <w:p w14:paraId="723678D0" w14:textId="3D5F6623" w:rsidR="00833F5F" w:rsidRDefault="00833F5F" w:rsidP="00833F5F">
      <w:pPr>
        <w:rPr>
          <w:lang w:val="en-GB"/>
        </w:rPr>
      </w:pPr>
      <w:r w:rsidRPr="00833F5F">
        <w:rPr>
          <w:lang w:val="en-GB"/>
        </w:rPr>
        <w:t>The processor ca</w:t>
      </w:r>
      <w:r>
        <w:rPr>
          <w:lang w:val="en-GB"/>
        </w:rPr>
        <w:t xml:space="preserve">n only share the personal data with the following </w:t>
      </w:r>
      <w:proofErr w:type="spellStart"/>
      <w:r>
        <w:rPr>
          <w:lang w:val="en-GB"/>
        </w:rPr>
        <w:t>subprocessors</w:t>
      </w:r>
      <w:proofErr w:type="spellEnd"/>
      <w:r>
        <w:rPr>
          <w:lang w:val="en-GB"/>
        </w:rPr>
        <w:t xml:space="preserve">, or when additional written permission is given. </w:t>
      </w:r>
    </w:p>
    <w:p w14:paraId="5A14F4C3" w14:textId="77777777" w:rsidR="00833F5F" w:rsidRDefault="00833F5F" w:rsidP="00833F5F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570"/>
        <w:gridCol w:w="2279"/>
      </w:tblGrid>
      <w:tr w:rsidR="00833F5F" w:rsidRPr="00833F5F" w14:paraId="167ECBF7" w14:textId="6C28B47C" w:rsidTr="00833F5F">
        <w:tc>
          <w:tcPr>
            <w:tcW w:w="2689" w:type="dxa"/>
          </w:tcPr>
          <w:p w14:paraId="12CD3879" w14:textId="423DF1E4" w:rsidR="00833F5F" w:rsidRPr="00833F5F" w:rsidRDefault="00833F5F" w:rsidP="00995DE0">
            <w:pPr>
              <w:rPr>
                <w:b/>
                <w:bCs/>
                <w:sz w:val="20"/>
                <w:szCs w:val="21"/>
              </w:rPr>
            </w:pPr>
            <w:proofErr w:type="spellStart"/>
            <w:r w:rsidRPr="00833F5F">
              <w:rPr>
                <w:b/>
                <w:bCs/>
                <w:sz w:val="20"/>
                <w:szCs w:val="21"/>
              </w:rPr>
              <w:t>Subprocessor</w:t>
            </w:r>
            <w:proofErr w:type="spellEnd"/>
            <w:r w:rsidRPr="00833F5F">
              <w:rPr>
                <w:b/>
                <w:bCs/>
                <w:sz w:val="20"/>
                <w:szCs w:val="21"/>
              </w:rPr>
              <w:t xml:space="preserve"> name</w:t>
            </w:r>
          </w:p>
        </w:tc>
        <w:tc>
          <w:tcPr>
            <w:tcW w:w="3570" w:type="dxa"/>
          </w:tcPr>
          <w:p w14:paraId="35F3A751" w14:textId="0269E719" w:rsidR="00833F5F" w:rsidRPr="00833F5F" w:rsidRDefault="00833F5F" w:rsidP="00995DE0">
            <w:pPr>
              <w:rPr>
                <w:b/>
                <w:bCs/>
                <w:sz w:val="20"/>
                <w:szCs w:val="21"/>
              </w:rPr>
            </w:pPr>
            <w:r w:rsidRPr="00833F5F">
              <w:rPr>
                <w:b/>
                <w:bCs/>
                <w:sz w:val="20"/>
                <w:szCs w:val="21"/>
              </w:rPr>
              <w:t>Website / location</w:t>
            </w:r>
          </w:p>
        </w:tc>
        <w:tc>
          <w:tcPr>
            <w:tcW w:w="2279" w:type="dxa"/>
          </w:tcPr>
          <w:p w14:paraId="70A0FA12" w14:textId="1239B5BA" w:rsidR="00833F5F" w:rsidRPr="00833F5F" w:rsidRDefault="00833F5F" w:rsidP="00995DE0">
            <w:pPr>
              <w:rPr>
                <w:b/>
                <w:bCs/>
                <w:sz w:val="20"/>
                <w:szCs w:val="21"/>
              </w:rPr>
            </w:pPr>
            <w:r w:rsidRPr="00833F5F">
              <w:rPr>
                <w:b/>
                <w:bCs/>
                <w:sz w:val="20"/>
                <w:szCs w:val="21"/>
              </w:rPr>
              <w:t>Notes</w:t>
            </w:r>
          </w:p>
        </w:tc>
      </w:tr>
      <w:tr w:rsidR="00833F5F" w:rsidRPr="00833F5F" w14:paraId="5BE3CA45" w14:textId="6AA67C7F" w:rsidTr="00833F5F">
        <w:tc>
          <w:tcPr>
            <w:tcW w:w="2689" w:type="dxa"/>
          </w:tcPr>
          <w:p w14:paraId="19637B27" w14:textId="0F606CAB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 xml:space="preserve">Atlassian </w:t>
            </w:r>
          </w:p>
        </w:tc>
        <w:tc>
          <w:tcPr>
            <w:tcW w:w="3570" w:type="dxa"/>
          </w:tcPr>
          <w:p w14:paraId="7CB19425" w14:textId="3A831600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>https://www.atlassian.com/</w:t>
            </w:r>
          </w:p>
        </w:tc>
        <w:tc>
          <w:tcPr>
            <w:tcW w:w="2279" w:type="dxa"/>
          </w:tcPr>
          <w:p w14:paraId="10030D00" w14:textId="397E5699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>Provides Jira</w:t>
            </w:r>
          </w:p>
        </w:tc>
      </w:tr>
      <w:tr w:rsidR="00833F5F" w:rsidRPr="00833F5F" w14:paraId="60A28FE5" w14:textId="60166BF3" w:rsidTr="00833F5F">
        <w:tc>
          <w:tcPr>
            <w:tcW w:w="2689" w:type="dxa"/>
          </w:tcPr>
          <w:p w14:paraId="4CD3A004" w14:textId="053EA47F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 xml:space="preserve">Microsoft </w:t>
            </w:r>
          </w:p>
        </w:tc>
        <w:tc>
          <w:tcPr>
            <w:tcW w:w="3570" w:type="dxa"/>
          </w:tcPr>
          <w:p w14:paraId="1D667370" w14:textId="5F3EA388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>https://www.microsoft.com/nl-nl</w:t>
            </w:r>
          </w:p>
        </w:tc>
        <w:tc>
          <w:tcPr>
            <w:tcW w:w="2279" w:type="dxa"/>
          </w:tcPr>
          <w:p w14:paraId="573836E5" w14:textId="56459D0E" w:rsidR="00833F5F" w:rsidRPr="00833F5F" w:rsidRDefault="00833F5F" w:rsidP="00995DE0">
            <w:pPr>
              <w:rPr>
                <w:sz w:val="20"/>
                <w:szCs w:val="21"/>
              </w:rPr>
            </w:pPr>
            <w:r>
              <w:rPr>
                <w:sz w:val="20"/>
                <w:szCs w:val="21"/>
              </w:rPr>
              <w:t>Office tools</w:t>
            </w:r>
          </w:p>
        </w:tc>
      </w:tr>
      <w:tr w:rsidR="00833F5F" w:rsidRPr="00833F5F" w14:paraId="1CB5126A" w14:textId="229EE56E" w:rsidTr="00833F5F">
        <w:tc>
          <w:tcPr>
            <w:tcW w:w="2689" w:type="dxa"/>
          </w:tcPr>
          <w:p w14:paraId="57772D9D" w14:textId="6099F5D9" w:rsidR="00833F5F" w:rsidRPr="00833F5F" w:rsidRDefault="000416BF" w:rsidP="00995DE0">
            <w:pPr>
              <w:rPr>
                <w:sz w:val="20"/>
                <w:szCs w:val="21"/>
              </w:rPr>
            </w:pPr>
            <w:proofErr w:type="spellStart"/>
            <w:r>
              <w:rPr>
                <w:sz w:val="20"/>
                <w:szCs w:val="21"/>
              </w:rPr>
              <w:t>Crowdtech</w:t>
            </w:r>
            <w:proofErr w:type="spellEnd"/>
          </w:p>
        </w:tc>
        <w:tc>
          <w:tcPr>
            <w:tcW w:w="3570" w:type="dxa"/>
          </w:tcPr>
          <w:p w14:paraId="5C29412D" w14:textId="0FEFE5C4" w:rsidR="00833F5F" w:rsidRPr="00833F5F" w:rsidRDefault="000416BF" w:rsidP="00995DE0">
            <w:pPr>
              <w:rPr>
                <w:sz w:val="20"/>
                <w:szCs w:val="21"/>
              </w:rPr>
            </w:pPr>
            <w:r w:rsidRPr="000416BF">
              <w:rPr>
                <w:sz w:val="20"/>
                <w:szCs w:val="21"/>
              </w:rPr>
              <w:t>https://crowdtech.com</w:t>
            </w:r>
          </w:p>
        </w:tc>
        <w:tc>
          <w:tcPr>
            <w:tcW w:w="2279" w:type="dxa"/>
          </w:tcPr>
          <w:p w14:paraId="44D47890" w14:textId="660C0193" w:rsidR="00833F5F" w:rsidRPr="00833F5F" w:rsidRDefault="00833F5F" w:rsidP="00995DE0">
            <w:pPr>
              <w:rPr>
                <w:sz w:val="20"/>
                <w:szCs w:val="21"/>
              </w:rPr>
            </w:pPr>
            <w:r w:rsidRPr="00833F5F">
              <w:rPr>
                <w:sz w:val="20"/>
                <w:szCs w:val="21"/>
              </w:rPr>
              <w:t>Survey tool</w:t>
            </w:r>
          </w:p>
        </w:tc>
      </w:tr>
      <w:tr w:rsidR="00833F5F" w:rsidRPr="00833F5F" w14:paraId="1536FEF4" w14:textId="262210B8" w:rsidTr="00833F5F">
        <w:tc>
          <w:tcPr>
            <w:tcW w:w="2689" w:type="dxa"/>
          </w:tcPr>
          <w:p w14:paraId="69903BEE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3570" w:type="dxa"/>
          </w:tcPr>
          <w:p w14:paraId="2C84A8B2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2279" w:type="dxa"/>
          </w:tcPr>
          <w:p w14:paraId="03E8259C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</w:tr>
      <w:tr w:rsidR="00833F5F" w:rsidRPr="00833F5F" w14:paraId="258E1D68" w14:textId="7BF77F13" w:rsidTr="00833F5F">
        <w:tc>
          <w:tcPr>
            <w:tcW w:w="2689" w:type="dxa"/>
          </w:tcPr>
          <w:p w14:paraId="79DF9727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3570" w:type="dxa"/>
          </w:tcPr>
          <w:p w14:paraId="0E0C3087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2279" w:type="dxa"/>
          </w:tcPr>
          <w:p w14:paraId="60D2FEF3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</w:tr>
      <w:tr w:rsidR="00833F5F" w:rsidRPr="00833F5F" w14:paraId="0EA25481" w14:textId="198BA4A5" w:rsidTr="00833F5F">
        <w:tc>
          <w:tcPr>
            <w:tcW w:w="2689" w:type="dxa"/>
          </w:tcPr>
          <w:p w14:paraId="580AE177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3570" w:type="dxa"/>
          </w:tcPr>
          <w:p w14:paraId="3169DA9C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2279" w:type="dxa"/>
          </w:tcPr>
          <w:p w14:paraId="1D3804CB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</w:tr>
      <w:tr w:rsidR="00833F5F" w:rsidRPr="00833F5F" w14:paraId="65BC221D" w14:textId="091C91BA" w:rsidTr="00833F5F">
        <w:tc>
          <w:tcPr>
            <w:tcW w:w="2689" w:type="dxa"/>
          </w:tcPr>
          <w:p w14:paraId="0490800E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3570" w:type="dxa"/>
          </w:tcPr>
          <w:p w14:paraId="6D478E0A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  <w:tc>
          <w:tcPr>
            <w:tcW w:w="2279" w:type="dxa"/>
          </w:tcPr>
          <w:p w14:paraId="280F45F8" w14:textId="77777777" w:rsidR="00833F5F" w:rsidRPr="00833F5F" w:rsidRDefault="00833F5F" w:rsidP="00995DE0">
            <w:pPr>
              <w:rPr>
                <w:sz w:val="20"/>
                <w:szCs w:val="21"/>
              </w:rPr>
            </w:pPr>
          </w:p>
        </w:tc>
      </w:tr>
    </w:tbl>
    <w:p w14:paraId="7A4DB95E" w14:textId="77777777" w:rsidR="00833F5F" w:rsidRPr="00833F5F" w:rsidRDefault="00833F5F" w:rsidP="00833F5F">
      <w:pPr>
        <w:rPr>
          <w:lang w:val="en-US"/>
        </w:rPr>
      </w:pPr>
    </w:p>
    <w:p w14:paraId="73924C58" w14:textId="77777777" w:rsidR="00833F5F" w:rsidRDefault="00833F5F" w:rsidP="00BE70F6">
      <w:pPr>
        <w:pStyle w:val="Heading2"/>
      </w:pPr>
    </w:p>
    <w:p w14:paraId="7A33E6CB" w14:textId="2EC5C138" w:rsidR="00FA51C3" w:rsidRPr="004B4717" w:rsidRDefault="002518CF" w:rsidP="00BE70F6">
      <w:pPr>
        <w:pStyle w:val="Heading2"/>
      </w:pPr>
      <w:r>
        <w:t>Background of template</w:t>
      </w:r>
    </w:p>
    <w:p w14:paraId="3429E66E" w14:textId="77777777" w:rsidR="00FA51C3" w:rsidRPr="004B4717" w:rsidRDefault="00FA51C3" w:rsidP="00FA51C3">
      <w:pPr>
        <w:rPr>
          <w:lang w:val="en-US"/>
        </w:rPr>
      </w:pPr>
    </w:p>
    <w:p w14:paraId="3339C0CB" w14:textId="6B5DF639" w:rsidR="00EB7257" w:rsidRPr="00526DAC" w:rsidRDefault="00EB7257" w:rsidP="00EB7257">
      <w:pPr>
        <w:rPr>
          <w:rFonts w:cs="Arial"/>
          <w:szCs w:val="22"/>
          <w:lang w:val="en-US"/>
        </w:rPr>
      </w:pPr>
      <w:r w:rsidRPr="00526DAC">
        <w:rPr>
          <w:rFonts w:cs="Arial"/>
          <w:szCs w:val="22"/>
          <w:lang w:val="en-US"/>
        </w:rPr>
        <w:t xml:space="preserve">ICT Institute </w:t>
      </w:r>
      <w:r w:rsidRPr="00526DAC">
        <w:rPr>
          <w:rFonts w:cs="Arial"/>
          <w:szCs w:val="22"/>
          <w:lang w:val="en-US"/>
        </w:rPr>
        <w:t>makes</w:t>
      </w:r>
      <w:r w:rsidRPr="00526DAC">
        <w:rPr>
          <w:rFonts w:cs="Arial"/>
          <w:szCs w:val="22"/>
          <w:lang w:val="en-US"/>
        </w:rPr>
        <w:t xml:space="preserve"> template such as these to help entrepreneurs </w:t>
      </w:r>
      <w:r w:rsidR="000416BF">
        <w:rPr>
          <w:rFonts w:cs="Arial"/>
          <w:szCs w:val="22"/>
          <w:lang w:val="en-US"/>
        </w:rPr>
        <w:t>with compliance</w:t>
      </w:r>
      <w:r w:rsidRPr="00526DAC">
        <w:rPr>
          <w:rFonts w:cs="Arial"/>
          <w:szCs w:val="22"/>
          <w:lang w:val="en-US"/>
        </w:rPr>
        <w:t xml:space="preserve">. </w:t>
      </w:r>
      <w:r w:rsidRPr="00526DAC">
        <w:rPr>
          <w:rFonts w:cs="Arial"/>
          <w:szCs w:val="22"/>
          <w:lang w:val="en-US"/>
        </w:rPr>
        <w:t>You can find the latest version of all our GDPR, AI Act and ISO 27001 templates on our website (</w:t>
      </w:r>
      <w:r w:rsidRPr="00526DAC">
        <w:rPr>
          <w:rFonts w:cs="Arial"/>
          <w:szCs w:val="22"/>
          <w:lang w:val="en-US"/>
        </w:rPr>
        <w:t xml:space="preserve"> </w:t>
      </w:r>
      <w:bookmarkStart w:id="0" w:name="_Hlk217297425"/>
      <w:r w:rsidRPr="00526DAC">
        <w:rPr>
          <w:rFonts w:cs="Arial"/>
          <w:szCs w:val="22"/>
          <w:lang w:val="en-US"/>
        </w:rPr>
        <w:fldChar w:fldCharType="begin"/>
      </w:r>
      <w:r w:rsidRPr="00526DAC">
        <w:rPr>
          <w:rFonts w:cs="Arial"/>
          <w:szCs w:val="22"/>
          <w:lang w:val="en-US"/>
        </w:rPr>
        <w:instrText>HYPERLINK "https://ictinstitute.nl/free-templates/"</w:instrText>
      </w:r>
      <w:r w:rsidRPr="00526DAC">
        <w:rPr>
          <w:rFonts w:cs="Arial"/>
          <w:szCs w:val="22"/>
          <w:lang w:val="en-US"/>
        </w:rPr>
      </w:r>
      <w:r w:rsidRPr="00526DAC">
        <w:rPr>
          <w:rFonts w:cs="Arial"/>
          <w:szCs w:val="22"/>
          <w:lang w:val="en-US"/>
        </w:rPr>
        <w:fldChar w:fldCharType="separate"/>
      </w:r>
      <w:r w:rsidRPr="00526DAC">
        <w:rPr>
          <w:rStyle w:val="Hyperlink"/>
          <w:rFonts w:ascii="Arial" w:hAnsi="Arial" w:cs="Arial"/>
          <w:sz w:val="22"/>
          <w:szCs w:val="22"/>
          <w:lang w:val="en-US"/>
        </w:rPr>
        <w:t>https://ictinstitute.nl/free-templates/</w:t>
      </w:r>
      <w:bookmarkEnd w:id="0"/>
      <w:r w:rsidRPr="00526DAC">
        <w:rPr>
          <w:rFonts w:cs="Arial"/>
          <w:szCs w:val="22"/>
          <w:lang w:val="en-US"/>
        </w:rPr>
        <w:fldChar w:fldCharType="end"/>
      </w:r>
      <w:r w:rsidRPr="00526DAC">
        <w:rPr>
          <w:rFonts w:cs="Arial"/>
          <w:szCs w:val="22"/>
          <w:lang w:val="en-US"/>
        </w:rPr>
        <w:t xml:space="preserve"> ) but also on </w:t>
      </w:r>
      <w:proofErr w:type="spellStart"/>
      <w:r w:rsidRPr="00526DAC">
        <w:rPr>
          <w:rFonts w:cs="Arial"/>
          <w:szCs w:val="22"/>
          <w:lang w:val="en-US"/>
        </w:rPr>
        <w:t>github</w:t>
      </w:r>
      <w:proofErr w:type="spellEnd"/>
      <w:r w:rsidRPr="00526DAC">
        <w:rPr>
          <w:rFonts w:cs="Arial"/>
          <w:szCs w:val="22"/>
          <w:lang w:val="en-US"/>
        </w:rPr>
        <w:t xml:space="preserve">: </w:t>
      </w:r>
      <w:hyperlink r:id="rId8" w:history="1">
        <w:r w:rsidRPr="00526DAC">
          <w:rPr>
            <w:rStyle w:val="Hyperlink"/>
            <w:rFonts w:ascii="Arial" w:hAnsi="Arial" w:cs="Arial"/>
            <w:sz w:val="22"/>
            <w:szCs w:val="22"/>
            <w:lang w:val="en-US"/>
          </w:rPr>
          <w:t>https://github.com/swzaken/freetemplates/</w:t>
        </w:r>
      </w:hyperlink>
      <w:r w:rsidRPr="00526DAC">
        <w:rPr>
          <w:rFonts w:cs="Arial"/>
          <w:szCs w:val="22"/>
          <w:lang w:val="en-US"/>
        </w:rPr>
        <w:t xml:space="preserve"> </w:t>
      </w:r>
    </w:p>
    <w:p w14:paraId="28F332D5" w14:textId="77777777" w:rsidR="002518CF" w:rsidRPr="00526DAC" w:rsidRDefault="002518CF" w:rsidP="002518CF">
      <w:pPr>
        <w:rPr>
          <w:i/>
          <w:szCs w:val="22"/>
          <w:lang w:val="en-US"/>
        </w:rPr>
      </w:pPr>
    </w:p>
    <w:p w14:paraId="339A2231" w14:textId="49F11652" w:rsidR="00EB7257" w:rsidRPr="00526DAC" w:rsidRDefault="00EB7257" w:rsidP="002518CF">
      <w:pPr>
        <w:rPr>
          <w:iCs/>
          <w:szCs w:val="22"/>
          <w:lang w:val="en-US"/>
        </w:rPr>
      </w:pPr>
      <w:r w:rsidRPr="00526DAC">
        <w:rPr>
          <w:iCs/>
          <w:szCs w:val="22"/>
          <w:lang w:val="en-US"/>
        </w:rPr>
        <w:t xml:space="preserve">The templates can be used and changed freely under creative commons license. If you are a customer of ICT Institute, you can remove all </w:t>
      </w:r>
      <w:r w:rsidRPr="00526DAC">
        <w:rPr>
          <w:iCs/>
          <w:szCs w:val="22"/>
          <w:lang w:val="en-US"/>
        </w:rPr>
        <w:t>ICT Institute</w:t>
      </w:r>
      <w:r w:rsidRPr="00526DAC">
        <w:rPr>
          <w:iCs/>
          <w:szCs w:val="22"/>
          <w:lang w:val="en-US"/>
        </w:rPr>
        <w:t xml:space="preserve"> references. </w:t>
      </w:r>
    </w:p>
    <w:p w14:paraId="24A1E7EB" w14:textId="77777777" w:rsidR="00EB7257" w:rsidRPr="00526DAC" w:rsidRDefault="00EB7257" w:rsidP="002518CF">
      <w:pPr>
        <w:rPr>
          <w:iCs/>
          <w:szCs w:val="22"/>
          <w:lang w:val="en-US"/>
        </w:rPr>
      </w:pPr>
    </w:p>
    <w:p w14:paraId="4192371A" w14:textId="07C755B0" w:rsidR="00EB7257" w:rsidRPr="00526DAC" w:rsidRDefault="00EB7257" w:rsidP="002518CF">
      <w:pPr>
        <w:rPr>
          <w:iCs/>
          <w:szCs w:val="22"/>
          <w:lang w:val="en-US"/>
        </w:rPr>
      </w:pPr>
      <w:r w:rsidRPr="00526DAC">
        <w:rPr>
          <w:iCs/>
          <w:szCs w:val="22"/>
          <w:lang w:val="en-US"/>
        </w:rPr>
        <w:t>This template was made based on the requirements of the GDPR itself and guidance from the Dutch Data Protection Authority (</w:t>
      </w:r>
      <w:proofErr w:type="spellStart"/>
      <w:r w:rsidRPr="00526DAC">
        <w:rPr>
          <w:iCs/>
          <w:szCs w:val="22"/>
          <w:lang w:val="en-US"/>
        </w:rPr>
        <w:t>autoriteit</w:t>
      </w:r>
      <w:proofErr w:type="spellEnd"/>
      <w:r w:rsidRPr="00526DAC">
        <w:rPr>
          <w:iCs/>
          <w:szCs w:val="22"/>
          <w:lang w:val="en-US"/>
        </w:rPr>
        <w:t xml:space="preserve"> </w:t>
      </w:r>
      <w:proofErr w:type="spellStart"/>
      <w:r w:rsidRPr="00526DAC">
        <w:rPr>
          <w:iCs/>
          <w:szCs w:val="22"/>
          <w:lang w:val="en-US"/>
        </w:rPr>
        <w:t>persoonsgegevens</w:t>
      </w:r>
      <w:proofErr w:type="spellEnd"/>
      <w:r w:rsidRPr="00526DAC">
        <w:rPr>
          <w:iCs/>
          <w:szCs w:val="22"/>
          <w:lang w:val="en-US"/>
        </w:rPr>
        <w:t>). You can find more information via the following links:</w:t>
      </w:r>
    </w:p>
    <w:p w14:paraId="696F95A9" w14:textId="62E5D844" w:rsidR="00526DAC" w:rsidRPr="00526DAC" w:rsidRDefault="00526DAC" w:rsidP="00526DAC">
      <w:pPr>
        <w:pStyle w:val="ListParagraph"/>
        <w:numPr>
          <w:ilvl w:val="0"/>
          <w:numId w:val="5"/>
        </w:numPr>
        <w:rPr>
          <w:iCs/>
          <w:szCs w:val="22"/>
          <w:lang w:val="en-US"/>
        </w:rPr>
      </w:pPr>
      <w:hyperlink r:id="rId9" w:history="1">
        <w:r w:rsidRPr="00526DAC">
          <w:rPr>
            <w:rStyle w:val="Hyperlink"/>
            <w:rFonts w:ascii="Arial" w:hAnsi="Arial"/>
            <w:iCs/>
            <w:sz w:val="22"/>
            <w:szCs w:val="22"/>
            <w:lang w:val="en-US"/>
          </w:rPr>
          <w:t>https://ictinstitute.nl/gdpr-template-data-processing-agreement/</w:t>
        </w:r>
      </w:hyperlink>
    </w:p>
    <w:p w14:paraId="127A8049" w14:textId="4E4C4EDC" w:rsidR="00526DAC" w:rsidRPr="00526DAC" w:rsidRDefault="00526DAC" w:rsidP="00526DAC">
      <w:pPr>
        <w:pStyle w:val="ListParagraph"/>
        <w:numPr>
          <w:ilvl w:val="0"/>
          <w:numId w:val="5"/>
        </w:numPr>
        <w:rPr>
          <w:iCs/>
          <w:szCs w:val="22"/>
          <w:lang w:val="en-US"/>
        </w:rPr>
      </w:pPr>
      <w:hyperlink r:id="rId10" w:history="1">
        <w:r w:rsidRPr="00526DAC">
          <w:rPr>
            <w:rStyle w:val="Hyperlink"/>
            <w:rFonts w:ascii="Arial" w:hAnsi="Arial"/>
            <w:iCs/>
            <w:sz w:val="22"/>
            <w:szCs w:val="22"/>
            <w:lang w:val="en-US"/>
          </w:rPr>
          <w:t>https://gdpr-info.eu/art-28-gdpr/</w:t>
        </w:r>
      </w:hyperlink>
      <w:r w:rsidRPr="00526DAC">
        <w:rPr>
          <w:iCs/>
          <w:szCs w:val="22"/>
          <w:lang w:val="en-US"/>
        </w:rPr>
        <w:t xml:space="preserve"> </w:t>
      </w:r>
    </w:p>
    <w:p w14:paraId="41C43F27" w14:textId="43D1AF8E" w:rsidR="00526DAC" w:rsidRPr="00526DAC" w:rsidRDefault="00526DAC" w:rsidP="00526DAC">
      <w:pPr>
        <w:pStyle w:val="ListParagraph"/>
        <w:numPr>
          <w:ilvl w:val="0"/>
          <w:numId w:val="5"/>
        </w:numPr>
        <w:rPr>
          <w:iCs/>
          <w:szCs w:val="22"/>
          <w:lang w:val="en-US"/>
        </w:rPr>
      </w:pPr>
      <w:hyperlink r:id="rId11" w:history="1">
        <w:r w:rsidRPr="00526DAC">
          <w:rPr>
            <w:rStyle w:val="Hyperlink"/>
            <w:rFonts w:ascii="Arial" w:hAnsi="Arial"/>
            <w:iCs/>
            <w:sz w:val="22"/>
            <w:szCs w:val="22"/>
            <w:lang w:val="en-US"/>
          </w:rPr>
          <w:t>https://autoriteitpersoonsgegevens.nl/themas/basis-avg/avg-algemeen/verwerkersovereenkomst</w:t>
        </w:r>
      </w:hyperlink>
      <w:r w:rsidRPr="00526DAC">
        <w:rPr>
          <w:iCs/>
          <w:szCs w:val="22"/>
          <w:lang w:val="en-US"/>
        </w:rPr>
        <w:t xml:space="preserve"> </w:t>
      </w:r>
    </w:p>
    <w:p w14:paraId="089E62D8" w14:textId="77777777" w:rsidR="00BC073E" w:rsidRPr="00526DAC" w:rsidRDefault="00BC073E">
      <w:pPr>
        <w:rPr>
          <w:rFonts w:cs="Arial"/>
          <w:szCs w:val="22"/>
          <w:lang w:val="en-US"/>
        </w:rPr>
      </w:pPr>
    </w:p>
    <w:sectPr w:rsidR="00BC073E" w:rsidRPr="00526DAC" w:rsidSect="00E805C3">
      <w:headerReference w:type="default" r:id="rId12"/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532A4" w14:textId="77777777" w:rsidR="008E6494" w:rsidRDefault="008E6494" w:rsidP="00FB40EA">
      <w:r>
        <w:separator/>
      </w:r>
    </w:p>
  </w:endnote>
  <w:endnote w:type="continuationSeparator" w:id="0">
    <w:p w14:paraId="122D248D" w14:textId="77777777" w:rsidR="008E6494" w:rsidRDefault="008E6494" w:rsidP="00FB4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E6FE5" w14:textId="77777777" w:rsidR="008E6494" w:rsidRDefault="008E6494" w:rsidP="00FB40EA">
      <w:r>
        <w:separator/>
      </w:r>
    </w:p>
  </w:footnote>
  <w:footnote w:type="continuationSeparator" w:id="0">
    <w:p w14:paraId="0D22A132" w14:textId="77777777" w:rsidR="008E6494" w:rsidRDefault="008E6494" w:rsidP="00FB4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A1E5" w14:textId="3BED80E3" w:rsidR="002F6ADC" w:rsidRPr="00BE70F6" w:rsidRDefault="00FB40EA">
    <w:pPr>
      <w:pStyle w:val="Header"/>
      <w:rPr>
        <w:sz w:val="18"/>
        <w:szCs w:val="20"/>
      </w:rPr>
    </w:pPr>
    <w:r w:rsidRPr="00BE70F6">
      <w:rPr>
        <w:sz w:val="18"/>
        <w:szCs w:val="20"/>
      </w:rPr>
      <w:t>Data Processing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0A9"/>
    <w:multiLevelType w:val="hybridMultilevel"/>
    <w:tmpl w:val="2F46F5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90DD9"/>
    <w:multiLevelType w:val="hybridMultilevel"/>
    <w:tmpl w:val="F7565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E6422"/>
    <w:multiLevelType w:val="hybridMultilevel"/>
    <w:tmpl w:val="8A6606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63734CF"/>
    <w:multiLevelType w:val="hybridMultilevel"/>
    <w:tmpl w:val="8A660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9C9E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E50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ADB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8684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A2CC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92A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2266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50B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2C194D"/>
    <w:multiLevelType w:val="hybridMultilevel"/>
    <w:tmpl w:val="92BA8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345112">
    <w:abstractNumId w:val="3"/>
  </w:num>
  <w:num w:numId="2" w16cid:durableId="600335493">
    <w:abstractNumId w:val="1"/>
  </w:num>
  <w:num w:numId="3" w16cid:durableId="1411122609">
    <w:abstractNumId w:val="0"/>
  </w:num>
  <w:num w:numId="4" w16cid:durableId="831330388">
    <w:abstractNumId w:val="2"/>
  </w:num>
  <w:num w:numId="5" w16cid:durableId="808788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C3"/>
    <w:rsid w:val="000024C7"/>
    <w:rsid w:val="000416BF"/>
    <w:rsid w:val="00094580"/>
    <w:rsid w:val="000D32A3"/>
    <w:rsid w:val="001976F5"/>
    <w:rsid w:val="001D69DA"/>
    <w:rsid w:val="002202FA"/>
    <w:rsid w:val="002518CF"/>
    <w:rsid w:val="00263D36"/>
    <w:rsid w:val="002F6ADC"/>
    <w:rsid w:val="003276C1"/>
    <w:rsid w:val="00483ABC"/>
    <w:rsid w:val="004B4717"/>
    <w:rsid w:val="00526DAC"/>
    <w:rsid w:val="005839D9"/>
    <w:rsid w:val="005F45E9"/>
    <w:rsid w:val="006370E6"/>
    <w:rsid w:val="00652EDC"/>
    <w:rsid w:val="006C2FFF"/>
    <w:rsid w:val="006C7587"/>
    <w:rsid w:val="006F304D"/>
    <w:rsid w:val="007A74EA"/>
    <w:rsid w:val="007B3196"/>
    <w:rsid w:val="007C7720"/>
    <w:rsid w:val="00833F5F"/>
    <w:rsid w:val="008E6494"/>
    <w:rsid w:val="00902544"/>
    <w:rsid w:val="009222DD"/>
    <w:rsid w:val="00950CFF"/>
    <w:rsid w:val="00950FC0"/>
    <w:rsid w:val="009B38E1"/>
    <w:rsid w:val="009C7165"/>
    <w:rsid w:val="009F60FF"/>
    <w:rsid w:val="00AB7449"/>
    <w:rsid w:val="00AC2130"/>
    <w:rsid w:val="00AE4444"/>
    <w:rsid w:val="00AF759B"/>
    <w:rsid w:val="00B6241F"/>
    <w:rsid w:val="00B83C17"/>
    <w:rsid w:val="00B928C1"/>
    <w:rsid w:val="00B93872"/>
    <w:rsid w:val="00BC073E"/>
    <w:rsid w:val="00BC62C6"/>
    <w:rsid w:val="00BE70F6"/>
    <w:rsid w:val="00C0103A"/>
    <w:rsid w:val="00C70FD1"/>
    <w:rsid w:val="00D742B8"/>
    <w:rsid w:val="00DC3E66"/>
    <w:rsid w:val="00E83930"/>
    <w:rsid w:val="00EB1C08"/>
    <w:rsid w:val="00EB7257"/>
    <w:rsid w:val="00FA51C3"/>
    <w:rsid w:val="00FB40EA"/>
    <w:rsid w:val="00FD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3F46"/>
  <w15:chartTrackingRefBased/>
  <w15:docId w15:val="{B8CA0CDC-1B86-4B71-907E-D6DB85DD9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1C3"/>
    <w:pPr>
      <w:spacing w:after="0" w:line="240" w:lineRule="auto"/>
    </w:pPr>
    <w:rPr>
      <w:rFonts w:ascii="Arial" w:eastAsiaTheme="minorEastAsia" w:hAnsi="Arial"/>
      <w:szCs w:val="24"/>
    </w:rPr>
  </w:style>
  <w:style w:type="paragraph" w:styleId="Heading1">
    <w:name w:val="heading 1"/>
    <w:basedOn w:val="Normal"/>
    <w:next w:val="Normal"/>
    <w:link w:val="Heading1Char"/>
    <w:qFormat/>
    <w:rsid w:val="00FA51C3"/>
    <w:pPr>
      <w:keepNext/>
      <w:tabs>
        <w:tab w:val="num" w:pos="432"/>
      </w:tabs>
      <w:spacing w:before="480" w:after="60" w:line="280" w:lineRule="atLeast"/>
      <w:ind w:left="431" w:hanging="431"/>
      <w:jc w:val="both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BE70F6"/>
    <w:pPr>
      <w:keepNext/>
      <w:numPr>
        <w:ilvl w:val="1"/>
      </w:numPr>
      <w:tabs>
        <w:tab w:val="num" w:pos="576"/>
        <w:tab w:val="left" w:pos="6379"/>
      </w:tabs>
      <w:spacing w:before="280" w:after="60" w:line="280" w:lineRule="atLeast"/>
      <w:jc w:val="both"/>
      <w:outlineLvl w:val="1"/>
    </w:pPr>
    <w:rPr>
      <w:rFonts w:eastAsiaTheme="majorEastAsia" w:cs="Arial"/>
      <w:b/>
      <w:bCs/>
      <w:color w:val="4472C4" w:themeColor="accent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A51C3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rsid w:val="00BE70F6"/>
    <w:rPr>
      <w:rFonts w:ascii="Arial" w:eastAsiaTheme="majorEastAsia" w:hAnsi="Arial" w:cs="Arial"/>
      <w:b/>
      <w:bCs/>
      <w:color w:val="4472C4" w:themeColor="accent1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A51C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1C3"/>
    <w:rPr>
      <w:rFonts w:ascii="Arial" w:eastAsiaTheme="minorEastAsia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FA51C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1C3"/>
    <w:rPr>
      <w:rFonts w:ascii="Arial" w:eastAsiaTheme="minorEastAsia" w:hAnsi="Arial"/>
      <w:szCs w:val="24"/>
    </w:rPr>
  </w:style>
  <w:style w:type="paragraph" w:styleId="ListParagraph">
    <w:name w:val="List Paragraph"/>
    <w:basedOn w:val="Normal"/>
    <w:uiPriority w:val="34"/>
    <w:qFormat/>
    <w:rsid w:val="00FA51C3"/>
    <w:pPr>
      <w:ind w:left="720"/>
      <w:contextualSpacing/>
    </w:pPr>
  </w:style>
  <w:style w:type="character" w:styleId="Hyperlink">
    <w:name w:val="Hyperlink"/>
    <w:rsid w:val="00BE70F6"/>
    <w:rPr>
      <w:rFonts w:asciiTheme="minorHAnsi" w:hAnsiTheme="minorHAnsi"/>
      <w:color w:val="4472C4" w:themeColor="accent1"/>
      <w:sz w:val="20"/>
      <w:u w:val="single"/>
    </w:rPr>
  </w:style>
  <w:style w:type="table" w:styleId="TableGrid">
    <w:name w:val="Table Grid"/>
    <w:basedOn w:val="TableNormal"/>
    <w:uiPriority w:val="59"/>
    <w:rsid w:val="00FA51C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7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717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025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5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544"/>
    <w:rPr>
      <w:rFonts w:ascii="Arial" w:eastAsiaTheme="minorEastAsia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5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544"/>
    <w:rPr>
      <w:rFonts w:ascii="Arial" w:eastAsiaTheme="minorEastAsia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FC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FC0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zaken/freetemplat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ctinstitute.nl/free-template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riteitpersoonsgegevens.nl/themas/basis-avg/avg-algemeen/verwerkersovereenkoms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dpr-info.eu/art-28-gdp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tinstitute.nl/gdpr-template-data-processing-agreemen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671</Words>
  <Characters>4849</Characters>
  <Application>Microsoft Office Word</Application>
  <DocSecurity>0</DocSecurity>
  <Lines>285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 Arnold</dc:creator>
  <cp:keywords/>
  <dc:description/>
  <cp:lastModifiedBy>Sieuwert van Otterloo</cp:lastModifiedBy>
  <cp:revision>2</cp:revision>
  <dcterms:created xsi:type="dcterms:W3CDTF">2026-06-29T09:50:00Z</dcterms:created>
  <dcterms:modified xsi:type="dcterms:W3CDTF">2026-06-29T09:50:00Z</dcterms:modified>
</cp:coreProperties>
</file>