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916" w:rsidRPr="009B6AA8" w:rsidRDefault="008C1DCD" w:rsidP="009B6AA8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9B6AA8">
        <w:rPr>
          <w:rFonts w:ascii="Arial" w:hAnsi="Arial" w:cs="Arial"/>
          <w:b/>
          <w:sz w:val="36"/>
          <w:szCs w:val="36"/>
        </w:rPr>
        <w:t xml:space="preserve">Summative Assessment of </w:t>
      </w:r>
      <w:proofErr w:type="spellStart"/>
      <w:r w:rsidRPr="009B6AA8">
        <w:rPr>
          <w:rFonts w:ascii="Arial" w:hAnsi="Arial" w:cs="Arial"/>
          <w:b/>
          <w:sz w:val="36"/>
          <w:szCs w:val="36"/>
        </w:rPr>
        <w:t>IoT</w:t>
      </w:r>
      <w:proofErr w:type="spellEnd"/>
      <w:r w:rsidRPr="009B6AA8">
        <w:rPr>
          <w:rFonts w:ascii="Arial" w:hAnsi="Arial" w:cs="Arial"/>
          <w:b/>
          <w:sz w:val="36"/>
          <w:szCs w:val="36"/>
        </w:rPr>
        <w:t xml:space="preserve"> Module</w:t>
      </w:r>
    </w:p>
    <w:p w:rsidR="008C1DCD" w:rsidRDefault="008C1DCD">
      <w:pPr>
        <w:rPr>
          <w:rFonts w:ascii="Arial" w:hAnsi="Arial" w:cs="Arial"/>
        </w:rPr>
      </w:pPr>
    </w:p>
    <w:p w:rsidR="009B6AA8" w:rsidRDefault="008C1DCD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 xml:space="preserve">Case Study: Review the </w:t>
      </w:r>
      <w:r w:rsidRPr="00AA03B0">
        <w:rPr>
          <w:rFonts w:ascii="Arial" w:hAnsi="Arial" w:cs="Arial"/>
          <w:sz w:val="28"/>
          <w:szCs w:val="28"/>
        </w:rPr>
        <w:t xml:space="preserve">requirements </w:t>
      </w:r>
      <w:r w:rsidRPr="009B6AA8">
        <w:rPr>
          <w:rFonts w:ascii="Arial" w:hAnsi="Arial" w:cs="Arial"/>
          <w:sz w:val="28"/>
          <w:szCs w:val="28"/>
        </w:rPr>
        <w:t>for Smart Health in the PDF document attached and answer the following questions.</w:t>
      </w:r>
    </w:p>
    <w:p w:rsidR="008C1DCD" w:rsidRPr="009B6AA8" w:rsidRDefault="008C1DCD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br/>
        <w:t xml:space="preserve">1. Using the core system diagram shown in </w:t>
      </w:r>
      <w:proofErr w:type="spellStart"/>
      <w:r w:rsidRPr="009B6AA8">
        <w:rPr>
          <w:rFonts w:ascii="Arial" w:hAnsi="Arial" w:cs="Arial"/>
          <w:sz w:val="28"/>
          <w:szCs w:val="28"/>
        </w:rPr>
        <w:t>IoT</w:t>
      </w:r>
      <w:proofErr w:type="spellEnd"/>
      <w:r w:rsidRPr="009B6AA8">
        <w:rPr>
          <w:rFonts w:ascii="Arial" w:hAnsi="Arial" w:cs="Arial"/>
          <w:sz w:val="28"/>
          <w:szCs w:val="28"/>
        </w:rPr>
        <w:t xml:space="preserve"> Architecture module, identify and list the </w:t>
      </w:r>
      <w:proofErr w:type="spellStart"/>
      <w:r w:rsidRPr="009B6AA8">
        <w:rPr>
          <w:rFonts w:ascii="Arial" w:hAnsi="Arial" w:cs="Arial"/>
          <w:sz w:val="28"/>
          <w:szCs w:val="28"/>
        </w:rPr>
        <w:t>IoT</w:t>
      </w:r>
      <w:proofErr w:type="spellEnd"/>
      <w:r w:rsidRPr="009B6AA8">
        <w:rPr>
          <w:rFonts w:ascii="Arial" w:hAnsi="Arial" w:cs="Arial"/>
          <w:sz w:val="28"/>
          <w:szCs w:val="28"/>
        </w:rPr>
        <w:t xml:space="preserve"> devices and sensors that can be used to get the patient/customer related data in the SMART Health system.</w:t>
      </w:r>
    </w:p>
    <w:p w:rsidR="009B6AA8" w:rsidRPr="009B6AA8" w:rsidRDefault="009B6AA8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>2</w:t>
      </w:r>
      <w:r w:rsidRPr="009B6AA8">
        <w:rPr>
          <w:rFonts w:ascii="Arial" w:hAnsi="Arial" w:cs="Arial"/>
          <w:sz w:val="28"/>
          <w:szCs w:val="28"/>
        </w:rPr>
        <w:t>. What type of edge processing can be done in SMART Health system?</w:t>
      </w:r>
    </w:p>
    <w:p w:rsidR="008C1DCD" w:rsidRPr="009B6AA8" w:rsidRDefault="009B6AA8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>3</w:t>
      </w:r>
      <w:r w:rsidR="008C1DCD" w:rsidRPr="009B6AA8">
        <w:rPr>
          <w:rFonts w:ascii="Arial" w:hAnsi="Arial" w:cs="Arial"/>
          <w:sz w:val="28"/>
          <w:szCs w:val="28"/>
        </w:rPr>
        <w:t xml:space="preserve">. In order to process sensor data for implementing various services what communication protocols can used with the </w:t>
      </w:r>
      <w:r w:rsidR="004E4150" w:rsidRPr="009B6AA8">
        <w:rPr>
          <w:rFonts w:ascii="Arial" w:hAnsi="Arial" w:cs="Arial"/>
          <w:sz w:val="28"/>
          <w:szCs w:val="28"/>
        </w:rPr>
        <w:t>cloud/</w:t>
      </w:r>
      <w:r w:rsidR="008C1DCD" w:rsidRPr="009B6AA8">
        <w:rPr>
          <w:rFonts w:ascii="Arial" w:hAnsi="Arial" w:cs="Arial"/>
          <w:sz w:val="28"/>
          <w:szCs w:val="28"/>
        </w:rPr>
        <w:t>backend systems?</w:t>
      </w:r>
    </w:p>
    <w:p w:rsidR="008C1DCD" w:rsidRPr="009B6AA8" w:rsidRDefault="009B6AA8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>4</w:t>
      </w:r>
      <w:r w:rsidR="008C1DCD" w:rsidRPr="009B6AA8">
        <w:rPr>
          <w:rFonts w:ascii="Arial" w:hAnsi="Arial" w:cs="Arial"/>
          <w:sz w:val="28"/>
          <w:szCs w:val="28"/>
        </w:rPr>
        <w:t xml:space="preserve">. </w:t>
      </w:r>
      <w:r w:rsidR="004E4150" w:rsidRPr="009B6AA8">
        <w:rPr>
          <w:rFonts w:ascii="Arial" w:hAnsi="Arial" w:cs="Arial"/>
          <w:sz w:val="28"/>
          <w:szCs w:val="28"/>
        </w:rPr>
        <w:t>What type of components in the Cloud Setup will be needed to implement various services?</w:t>
      </w:r>
    </w:p>
    <w:p w:rsidR="008C1DCD" w:rsidRPr="009B6AA8" w:rsidRDefault="009B6AA8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>5</w:t>
      </w:r>
      <w:r w:rsidR="008C1DCD" w:rsidRPr="009B6AA8">
        <w:rPr>
          <w:rFonts w:ascii="Arial" w:hAnsi="Arial" w:cs="Arial"/>
          <w:sz w:val="28"/>
          <w:szCs w:val="28"/>
        </w:rPr>
        <w:t xml:space="preserve">. What types of </w:t>
      </w:r>
      <w:r w:rsidRPr="009B6AA8">
        <w:rPr>
          <w:rFonts w:ascii="Arial" w:hAnsi="Arial" w:cs="Arial"/>
          <w:sz w:val="28"/>
          <w:szCs w:val="28"/>
        </w:rPr>
        <w:t xml:space="preserve">data analytics </w:t>
      </w:r>
      <w:r w:rsidR="008C1DCD" w:rsidRPr="009B6AA8">
        <w:rPr>
          <w:rFonts w:ascii="Arial" w:hAnsi="Arial" w:cs="Arial"/>
          <w:sz w:val="28"/>
          <w:szCs w:val="28"/>
        </w:rPr>
        <w:t xml:space="preserve">services </w:t>
      </w:r>
      <w:r w:rsidRPr="009B6AA8">
        <w:rPr>
          <w:rFonts w:ascii="Arial" w:hAnsi="Arial" w:cs="Arial"/>
          <w:sz w:val="28"/>
          <w:szCs w:val="28"/>
        </w:rPr>
        <w:t>should</w:t>
      </w:r>
      <w:r w:rsidR="008C1DCD" w:rsidRPr="009B6AA8">
        <w:rPr>
          <w:rFonts w:ascii="Arial" w:hAnsi="Arial" w:cs="Arial"/>
          <w:sz w:val="28"/>
          <w:szCs w:val="28"/>
        </w:rPr>
        <w:t xml:space="preserve"> be provided by the SMART Health system that </w:t>
      </w:r>
      <w:r w:rsidRPr="009B6AA8">
        <w:rPr>
          <w:rFonts w:ascii="Arial" w:hAnsi="Arial" w:cs="Arial"/>
          <w:sz w:val="28"/>
          <w:szCs w:val="28"/>
        </w:rPr>
        <w:t>will be</w:t>
      </w:r>
      <w:r w:rsidR="008C1DCD" w:rsidRPr="009B6AA8">
        <w:rPr>
          <w:rFonts w:ascii="Arial" w:hAnsi="Arial" w:cs="Arial"/>
          <w:sz w:val="28"/>
          <w:szCs w:val="28"/>
        </w:rPr>
        <w:t xml:space="preserve"> useful to the customers?</w:t>
      </w:r>
    </w:p>
    <w:p w:rsidR="009B6AA8" w:rsidRPr="009B6AA8" w:rsidRDefault="009B6AA8">
      <w:pPr>
        <w:rPr>
          <w:rFonts w:ascii="Arial" w:hAnsi="Arial" w:cs="Arial"/>
          <w:sz w:val="28"/>
          <w:szCs w:val="28"/>
        </w:rPr>
      </w:pPr>
      <w:r w:rsidRPr="009B6AA8">
        <w:rPr>
          <w:rFonts w:ascii="Arial" w:hAnsi="Arial" w:cs="Arial"/>
          <w:sz w:val="28"/>
          <w:szCs w:val="28"/>
        </w:rPr>
        <w:t>6. List the security issues that must be addressed in implementing various services for SMART Health.</w:t>
      </w:r>
    </w:p>
    <w:sectPr w:rsidR="009B6AA8" w:rsidRPr="009B6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DCD"/>
    <w:rsid w:val="000B7916"/>
    <w:rsid w:val="004E4150"/>
    <w:rsid w:val="008C1DCD"/>
    <w:rsid w:val="009B6AA8"/>
    <w:rsid w:val="00AA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CA00D-7E91-4CB9-AC28-22C03E88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</dc:creator>
  <cp:keywords/>
  <dc:description/>
  <cp:lastModifiedBy>anup</cp:lastModifiedBy>
  <cp:revision>3</cp:revision>
  <dcterms:created xsi:type="dcterms:W3CDTF">2021-07-27T15:31:00Z</dcterms:created>
  <dcterms:modified xsi:type="dcterms:W3CDTF">2021-07-27T15:49:00Z</dcterms:modified>
</cp:coreProperties>
</file>