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42F6D9" w14:textId="77777777" w:rsidR="00F370CC" w:rsidRPr="00F370CC" w:rsidRDefault="00F370CC" w:rsidP="00F370CC">
      <w:pPr>
        <w:pStyle w:val="a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</w:pP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Использование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Decision Table 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в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JBoss Drools</w:t>
      </w:r>
    </w:p>
    <w:p w14:paraId="6A04DBD7" w14:textId="77777777" w:rsidR="000F21DD" w:rsidRPr="00F370CC" w:rsidRDefault="000F21D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772AE6E" w14:textId="3C93566A" w:rsidR="00F370CC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>Правила. Мы знаем это слово с самого детства.</w:t>
      </w:r>
      <w:r w:rsidR="006B1392">
        <w:rPr>
          <w:rFonts w:ascii="Times New Roman" w:hAnsi="Times New Roman" w:cs="Times New Roman"/>
          <w:color w:val="000000" w:themeColor="text1"/>
        </w:rPr>
        <w:t xml:space="preserve"> Сначала </w:t>
      </w:r>
      <w:r w:rsidRPr="00F370CC">
        <w:rPr>
          <w:rFonts w:ascii="Times New Roman" w:hAnsi="Times New Roman" w:cs="Times New Roman"/>
          <w:color w:val="000000" w:themeColor="text1"/>
        </w:rPr>
        <w:t xml:space="preserve">родители </w:t>
      </w:r>
      <w:r w:rsidR="002062DA">
        <w:rPr>
          <w:rFonts w:ascii="Times New Roman" w:hAnsi="Times New Roman" w:cs="Times New Roman"/>
          <w:color w:val="000000" w:themeColor="text1"/>
        </w:rPr>
        <w:t>учат нас</w:t>
      </w:r>
      <w:r w:rsidRPr="00F370CC">
        <w:rPr>
          <w:rFonts w:ascii="Times New Roman" w:hAnsi="Times New Roman" w:cs="Times New Roman"/>
          <w:color w:val="000000" w:themeColor="text1"/>
        </w:rPr>
        <w:t xml:space="preserve">, как нужно </w:t>
      </w:r>
      <w:r w:rsidR="002062DA">
        <w:rPr>
          <w:rFonts w:ascii="Times New Roman" w:hAnsi="Times New Roman" w:cs="Times New Roman"/>
          <w:color w:val="000000" w:themeColor="text1"/>
        </w:rPr>
        <w:t xml:space="preserve">правильно </w:t>
      </w:r>
      <w:r w:rsidRPr="00F370CC">
        <w:rPr>
          <w:rFonts w:ascii="Times New Roman" w:hAnsi="Times New Roman" w:cs="Times New Roman"/>
          <w:color w:val="000000" w:themeColor="text1"/>
        </w:rPr>
        <w:t xml:space="preserve">поступать, </w:t>
      </w:r>
      <w:r w:rsidR="002062DA">
        <w:rPr>
          <w:rFonts w:ascii="Times New Roman" w:hAnsi="Times New Roman" w:cs="Times New Roman"/>
          <w:color w:val="000000" w:themeColor="text1"/>
        </w:rPr>
        <w:t>потом</w:t>
      </w:r>
      <w:r w:rsidRPr="00F370CC">
        <w:rPr>
          <w:rFonts w:ascii="Times New Roman" w:hAnsi="Times New Roman" w:cs="Times New Roman"/>
          <w:color w:val="000000" w:themeColor="text1"/>
        </w:rPr>
        <w:t xml:space="preserve"> мы приходим в школу</w:t>
      </w:r>
      <w:r w:rsidR="006B1392">
        <w:rPr>
          <w:rFonts w:ascii="Times New Roman" w:hAnsi="Times New Roman" w:cs="Times New Roman"/>
          <w:color w:val="000000" w:themeColor="text1"/>
        </w:rPr>
        <w:t>, где</w:t>
      </w:r>
      <w:r w:rsidRPr="00F370CC">
        <w:rPr>
          <w:rFonts w:ascii="Times New Roman" w:hAnsi="Times New Roman" w:cs="Times New Roman"/>
          <w:color w:val="000000" w:themeColor="text1"/>
        </w:rPr>
        <w:t xml:space="preserve"> учителя диктуют свои порядки. В университете мы </w:t>
      </w:r>
      <w:r w:rsidR="006B1392">
        <w:rPr>
          <w:rFonts w:ascii="Times New Roman" w:hAnsi="Times New Roman" w:cs="Times New Roman"/>
          <w:color w:val="000000" w:themeColor="text1"/>
        </w:rPr>
        <w:t>вновь</w:t>
      </w:r>
      <w:r w:rsidRPr="00F370CC">
        <w:rPr>
          <w:rFonts w:ascii="Times New Roman" w:hAnsi="Times New Roman" w:cs="Times New Roman"/>
          <w:color w:val="000000" w:themeColor="text1"/>
        </w:rPr>
        <w:t xml:space="preserve"> сталкиваемся с правилами,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которые для нас устанавливают преподаватели и деканат. </w:t>
      </w:r>
      <w:r w:rsidR="002062DA">
        <w:rPr>
          <w:rFonts w:ascii="Times New Roman" w:hAnsi="Times New Roman" w:cs="Times New Roman"/>
          <w:color w:val="000000" w:themeColor="text1"/>
        </w:rPr>
        <w:t>По мере взросления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2062DA">
        <w:rPr>
          <w:rFonts w:ascii="Times New Roman" w:hAnsi="Times New Roman" w:cs="Times New Roman"/>
          <w:color w:val="000000" w:themeColor="text1"/>
        </w:rPr>
        <w:t>мы</w:t>
      </w:r>
      <w:r w:rsidRPr="00F370CC">
        <w:rPr>
          <w:rFonts w:ascii="Times New Roman" w:hAnsi="Times New Roman" w:cs="Times New Roman"/>
          <w:color w:val="000000" w:themeColor="text1"/>
        </w:rPr>
        <w:t xml:space="preserve"> начинаем</w:t>
      </w:r>
      <w:r w:rsidR="006B1392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следовать законам, которые разработаны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государством. Чт</w:t>
      </w:r>
      <w:r w:rsidR="006B1392">
        <w:rPr>
          <w:rFonts w:ascii="Times New Roman" w:hAnsi="Times New Roman" w:cs="Times New Roman"/>
          <w:color w:val="000000" w:themeColor="text1"/>
        </w:rPr>
        <w:t>о</w:t>
      </w:r>
      <w:r w:rsidR="002062DA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общего у всех этих правил? То, что они выверены годами, десятилетиями, а некоторые даже и поколениями.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Представьте</w:t>
      </w:r>
      <w:r w:rsidR="006B1392">
        <w:rPr>
          <w:rFonts w:ascii="Times New Roman" w:hAnsi="Times New Roman" w:cs="Times New Roman"/>
          <w:color w:val="000000" w:themeColor="text1"/>
        </w:rPr>
        <w:t>,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6B1392" w:rsidRPr="00F370CC">
        <w:rPr>
          <w:rFonts w:ascii="Times New Roman" w:hAnsi="Times New Roman" w:cs="Times New Roman"/>
          <w:color w:val="000000" w:themeColor="text1"/>
        </w:rPr>
        <w:t>како</w:t>
      </w:r>
      <w:r w:rsidR="006B1392">
        <w:rPr>
          <w:rFonts w:ascii="Times New Roman" w:hAnsi="Times New Roman" w:cs="Times New Roman"/>
          <w:color w:val="000000" w:themeColor="text1"/>
        </w:rPr>
        <w:t>й</w:t>
      </w:r>
      <w:r w:rsidR="006B1392"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была бы наша жизнь, если бы правила менялись часто: каждую неделю или каждый день!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>У нас</w:t>
      </w:r>
      <w:r w:rsidR="006B1392">
        <w:rPr>
          <w:rFonts w:ascii="Times New Roman" w:hAnsi="Times New Roman" w:cs="Times New Roman"/>
          <w:color w:val="000000" w:themeColor="text1"/>
        </w:rPr>
        <w:t>,</w:t>
      </w:r>
      <w:r w:rsidRPr="00F370CC">
        <w:rPr>
          <w:rFonts w:ascii="Times New Roman" w:hAnsi="Times New Roman" w:cs="Times New Roman"/>
          <w:color w:val="000000" w:themeColor="text1"/>
        </w:rPr>
        <w:t xml:space="preserve"> в компании Mediascope</w:t>
      </w:r>
      <w:r w:rsidR="006B1392">
        <w:rPr>
          <w:rFonts w:ascii="Times New Roman" w:hAnsi="Times New Roman" w:cs="Times New Roman"/>
          <w:color w:val="000000" w:themeColor="text1"/>
        </w:rPr>
        <w:t>,</w:t>
      </w:r>
      <w:r w:rsidRPr="00F370CC">
        <w:rPr>
          <w:rFonts w:ascii="Times New Roman" w:hAnsi="Times New Roman" w:cs="Times New Roman"/>
          <w:color w:val="000000" w:themeColor="text1"/>
        </w:rPr>
        <w:t xml:space="preserve"> в ежедневной поставке данных мы тоже используем правила: для расчета демографических атрибутов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респондентов и домохозяйств, для расчета характеристик категорий товаров или брендов. Все эти правила меняются достаточно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часто и каждый раз переделывать конвейер поставки данных было бы накладно. Поэтому мы решили вынести эти правила отдельно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от кода и отдать их на</w:t>
      </w:r>
      <w:r w:rsidR="00226D23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поддержку бизнес</w:t>
      </w:r>
      <w:r w:rsidR="00226D23">
        <w:rPr>
          <w:rFonts w:ascii="Times New Roman" w:hAnsi="Times New Roman" w:cs="Times New Roman"/>
          <w:color w:val="000000" w:themeColor="text1"/>
        </w:rPr>
        <w:t>-аналитикам</w:t>
      </w:r>
      <w:r w:rsidRPr="00F370CC">
        <w:rPr>
          <w:rFonts w:ascii="Times New Roman" w:hAnsi="Times New Roman" w:cs="Times New Roman"/>
          <w:color w:val="000000" w:themeColor="text1"/>
        </w:rPr>
        <w:t xml:space="preserve">. В данной статье я </w:t>
      </w:r>
      <w:r w:rsidR="006B1392">
        <w:rPr>
          <w:rFonts w:ascii="Times New Roman" w:hAnsi="Times New Roman" w:cs="Times New Roman"/>
          <w:color w:val="000000" w:themeColor="text1"/>
        </w:rPr>
        <w:t>расскажу,</w:t>
      </w:r>
      <w:r w:rsidRPr="00F370CC">
        <w:rPr>
          <w:rFonts w:ascii="Times New Roman" w:hAnsi="Times New Roman" w:cs="Times New Roman"/>
          <w:color w:val="000000" w:themeColor="text1"/>
        </w:rPr>
        <w:t xml:space="preserve"> как мы пользуемся этими правилами, а также</w:t>
      </w:r>
      <w:r w:rsidR="00226D23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продемонстрир</w:t>
      </w:r>
      <w:r w:rsidR="006B1392">
        <w:rPr>
          <w:rFonts w:ascii="Times New Roman" w:hAnsi="Times New Roman" w:cs="Times New Roman"/>
          <w:color w:val="000000" w:themeColor="text1"/>
        </w:rPr>
        <w:t>ую</w:t>
      </w:r>
      <w:r w:rsidRPr="00F370CC">
        <w:rPr>
          <w:rFonts w:ascii="Times New Roman" w:hAnsi="Times New Roman" w:cs="Times New Roman"/>
          <w:color w:val="000000" w:themeColor="text1"/>
        </w:rPr>
        <w:t xml:space="preserve"> основные конструкции и практики использования</w:t>
      </w:r>
      <w:r w:rsidR="00226D23">
        <w:rPr>
          <w:rFonts w:ascii="Times New Roman" w:hAnsi="Times New Roman" w:cs="Times New Roman"/>
          <w:color w:val="000000" w:themeColor="text1"/>
        </w:rPr>
        <w:t xml:space="preserve"> этих</w:t>
      </w:r>
      <w:r w:rsidRPr="00F370CC">
        <w:rPr>
          <w:rFonts w:ascii="Times New Roman" w:hAnsi="Times New Roman" w:cs="Times New Roman"/>
          <w:color w:val="000000" w:themeColor="text1"/>
        </w:rPr>
        <w:t xml:space="preserve"> правил.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59A9E4E" w14:textId="64469056" w:rsidR="00F370CC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</w:rPr>
      </w:pPr>
    </w:p>
    <w:p w14:paraId="021C212B" w14:textId="60720F3B" w:rsidR="00226D23" w:rsidRPr="004510B4" w:rsidRDefault="00226D23" w:rsidP="00F370CC">
      <w:pPr>
        <w:pStyle w:val="HTML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</w:rPr>
      </w:pP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&lt;!--------------------------------------------------------------------------------------------------------------------------------------&gt; </w:t>
      </w:r>
    </w:p>
    <w:p w14:paraId="48C91010" w14:textId="77777777" w:rsidR="00151FE3" w:rsidRDefault="00151FE3" w:rsidP="00F370CC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B80933" w14:textId="334DBFEF" w:rsidR="00F370CC" w:rsidRPr="00F370CC" w:rsidRDefault="00F370CC" w:rsidP="00F370CC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это вообще такое?</w:t>
      </w:r>
    </w:p>
    <w:p w14:paraId="6A45D4D3" w14:textId="77777777" w:rsidR="00F370CC" w:rsidRPr="00F370CC" w:rsidRDefault="00F370CC" w:rsidP="00F370CC">
      <w:pPr>
        <w:rPr>
          <w:rFonts w:ascii="Times New Roman" w:hAnsi="Times New Roman" w:cs="Times New Roman"/>
          <w:color w:val="000000" w:themeColor="text1"/>
        </w:rPr>
      </w:pPr>
    </w:p>
    <w:p w14:paraId="140280B1" w14:textId="5914904A" w:rsidR="00F370CC" w:rsidRPr="00F370CC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 xml:space="preserve">Довольно часто в процессе разработки коммерческого софта мы сталкиваемся с проблемой, когда </w:t>
      </w:r>
      <w:r>
        <w:rPr>
          <w:rFonts w:ascii="Times New Roman" w:hAnsi="Times New Roman" w:cs="Times New Roman"/>
          <w:color w:val="000000" w:themeColor="text1"/>
        </w:rPr>
        <w:t>н</w:t>
      </w:r>
      <w:r w:rsidRPr="00F370CC">
        <w:rPr>
          <w:rFonts w:ascii="Times New Roman" w:hAnsi="Times New Roman" w:cs="Times New Roman"/>
          <w:color w:val="000000" w:themeColor="text1"/>
        </w:rPr>
        <w:t>екоторую логику расчета необходимо передать на сторону заказчика. Зачастую представитель этого заказчика не хочет (или не может) использовать какой-либо язык программирования для описания необходимой логики работы приложения. В таких случаях на помощь приходят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BRMS или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Business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Rule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Manage</w:t>
      </w:r>
      <w:bookmarkStart w:id="0" w:name="_GoBack"/>
      <w:bookmarkEnd w:id="0"/>
      <w:r w:rsidRPr="00F370CC">
        <w:rPr>
          <w:rFonts w:ascii="Times New Roman" w:hAnsi="Times New Roman" w:cs="Times New Roman"/>
          <w:color w:val="000000" w:themeColor="text1"/>
        </w:rPr>
        <w:t>ment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System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Это информационная система для создания, управления и исполнения той самой</w:t>
      </w:r>
      <w:r w:rsidRPr="00F370CC">
        <w:rPr>
          <w:rFonts w:ascii="Times New Roman" w:hAnsi="Times New Roman" w:cs="Times New Roman"/>
          <w:color w:val="000000" w:themeColor="text1"/>
        </w:rPr>
        <w:br/>
        <w:t>бизнес-логики приложения</w:t>
      </w:r>
      <w:r w:rsidR="006B1392">
        <w:rPr>
          <w:rFonts w:ascii="Times New Roman" w:hAnsi="Times New Roman" w:cs="Times New Roman"/>
          <w:color w:val="000000" w:themeColor="text1"/>
        </w:rPr>
        <w:t xml:space="preserve">, </w:t>
      </w:r>
      <w:r w:rsidR="002062DA">
        <w:rPr>
          <w:rFonts w:ascii="Times New Roman" w:hAnsi="Times New Roman" w:cs="Times New Roman"/>
          <w:color w:val="000000" w:themeColor="text1"/>
        </w:rPr>
        <w:t>е</w:t>
      </w:r>
      <w:r w:rsidRPr="00F370CC">
        <w:rPr>
          <w:rFonts w:ascii="Times New Roman" w:hAnsi="Times New Roman" w:cs="Times New Roman"/>
          <w:color w:val="000000" w:themeColor="text1"/>
        </w:rPr>
        <w:t xml:space="preserve">ё </w:t>
      </w:r>
      <w:r w:rsidR="006B1392">
        <w:rPr>
          <w:rFonts w:ascii="Times New Roman" w:hAnsi="Times New Roman" w:cs="Times New Roman"/>
          <w:color w:val="000000" w:themeColor="text1"/>
        </w:rPr>
        <w:t>также</w:t>
      </w:r>
      <w:r w:rsidR="006B1392"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называют бизнес-правилами. Обычно такие системы состоят из сервера, на котором происходит выполнение правил </w:t>
      </w:r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F370CC">
        <w:rPr>
          <w:rFonts w:ascii="Times New Roman" w:hAnsi="Times New Roman" w:cs="Times New Roman"/>
          <w:color w:val="000000" w:themeColor="text1"/>
        </w:rPr>
        <w:t>это юрисдикция программистов, и средств ведения самих правил - это уже зона ответственности бизнеса.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Практически каждая компания, где бизнес плотно взаимодействует с программной разработкой, пытается изобрести свой </w:t>
      </w:r>
      <w:r w:rsidR="00C26657">
        <w:rPr>
          <w:rFonts w:ascii="Times New Roman" w:hAnsi="Times New Roman" w:cs="Times New Roman"/>
          <w:color w:val="000000" w:themeColor="text1"/>
        </w:rPr>
        <w:t>«</w:t>
      </w:r>
      <w:r w:rsidRPr="00F370CC">
        <w:rPr>
          <w:rFonts w:ascii="Times New Roman" w:hAnsi="Times New Roman" w:cs="Times New Roman"/>
          <w:color w:val="000000" w:themeColor="text1"/>
        </w:rPr>
        <w:t>велосипед</w:t>
      </w:r>
      <w:r w:rsidR="00C26657">
        <w:rPr>
          <w:rFonts w:ascii="Times New Roman" w:hAnsi="Times New Roman" w:cs="Times New Roman"/>
          <w:color w:val="000000" w:themeColor="text1"/>
        </w:rPr>
        <w:t>»,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C26657">
        <w:rPr>
          <w:rFonts w:ascii="Times New Roman" w:hAnsi="Times New Roman" w:cs="Times New Roman"/>
          <w:color w:val="000000" w:themeColor="text1"/>
        </w:rPr>
        <w:t>и</w:t>
      </w:r>
      <w:r w:rsidRPr="00F370CC">
        <w:rPr>
          <w:rFonts w:ascii="Times New Roman" w:hAnsi="Times New Roman" w:cs="Times New Roman"/>
          <w:color w:val="000000" w:themeColor="text1"/>
        </w:rPr>
        <w:t xml:space="preserve"> мы не исключение. После первой итерации разработки системы управления правилами </w:t>
      </w:r>
      <w:r w:rsidR="00C26657">
        <w:rPr>
          <w:rFonts w:ascii="Times New Roman" w:hAnsi="Times New Roman" w:cs="Times New Roman"/>
          <w:color w:val="000000" w:themeColor="text1"/>
        </w:rPr>
        <w:t>мы</w:t>
      </w:r>
      <w:r w:rsidRPr="00F370CC">
        <w:rPr>
          <w:rFonts w:ascii="Times New Roman" w:hAnsi="Times New Roman" w:cs="Times New Roman"/>
          <w:color w:val="000000" w:themeColor="text1"/>
        </w:rPr>
        <w:t xml:space="preserve"> отказа</w:t>
      </w:r>
      <w:r w:rsidR="00C26657">
        <w:rPr>
          <w:rFonts w:ascii="Times New Roman" w:hAnsi="Times New Roman" w:cs="Times New Roman"/>
          <w:color w:val="000000" w:themeColor="text1"/>
        </w:rPr>
        <w:t>лись</w:t>
      </w:r>
      <w:r w:rsidRPr="00F370CC">
        <w:rPr>
          <w:rFonts w:ascii="Times New Roman" w:hAnsi="Times New Roman" w:cs="Times New Roman"/>
          <w:color w:val="000000" w:themeColor="text1"/>
        </w:rPr>
        <w:t xml:space="preserve"> от внутреннего решения в пользу уже существующих. Причин было несколько: недостаточно быстрая работа системы, неудобное описание правил, постоянно возникающие ошибки </w:t>
      </w:r>
      <w:r w:rsidR="002062DA">
        <w:rPr>
          <w:rFonts w:ascii="Times New Roman" w:hAnsi="Times New Roman" w:cs="Times New Roman"/>
          <w:color w:val="000000" w:themeColor="text1"/>
        </w:rPr>
        <w:t xml:space="preserve">в </w:t>
      </w:r>
      <w:r w:rsidRPr="00F370CC">
        <w:rPr>
          <w:rFonts w:ascii="Times New Roman" w:hAnsi="Times New Roman" w:cs="Times New Roman"/>
          <w:color w:val="000000" w:themeColor="text1"/>
        </w:rPr>
        <w:t>расчета</w:t>
      </w:r>
      <w:r w:rsidR="002062DA">
        <w:rPr>
          <w:rFonts w:ascii="Times New Roman" w:hAnsi="Times New Roman" w:cs="Times New Roman"/>
          <w:color w:val="000000" w:themeColor="text1"/>
        </w:rPr>
        <w:t>х</w:t>
      </w:r>
      <w:r w:rsidR="00C26657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и</w:t>
      </w:r>
      <w:r w:rsidR="00C26657">
        <w:rPr>
          <w:rFonts w:ascii="Times New Roman" w:hAnsi="Times New Roman" w:cs="Times New Roman"/>
          <w:color w:val="000000" w:themeColor="text1"/>
        </w:rPr>
        <w:t>,</w:t>
      </w:r>
      <w:r w:rsidRPr="00F370CC">
        <w:rPr>
          <w:rFonts w:ascii="Times New Roman" w:hAnsi="Times New Roman" w:cs="Times New Roman"/>
          <w:color w:val="000000" w:themeColor="text1"/>
        </w:rPr>
        <w:t xml:space="preserve"> что самое страшное, непредсказуемо меняющийся выходной результат. Хорошо, что мы не внедрили это решение в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продакш</w:t>
      </w:r>
      <w:r w:rsidR="000147E7">
        <w:rPr>
          <w:rFonts w:ascii="Times New Roman" w:hAnsi="Times New Roman" w:cs="Times New Roman"/>
          <w:color w:val="000000" w:themeColor="text1"/>
        </w:rPr>
        <w:t>е</w:t>
      </w:r>
      <w:r w:rsidRPr="00F370CC">
        <w:rPr>
          <w:rFonts w:ascii="Times New Roman" w:hAnsi="Times New Roman" w:cs="Times New Roman"/>
          <w:color w:val="000000" w:themeColor="text1"/>
        </w:rPr>
        <w:t>н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! 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BRMS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фреймворков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на рынке достаточно много. Свои решения предлагают многие крупные компании: IBM,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Red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Hat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Agiloft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SAS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и даже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Bosch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Все они</w:t>
      </w:r>
      <w:r w:rsidR="002062DA">
        <w:rPr>
          <w:rFonts w:ascii="Times New Roman" w:hAnsi="Times New Roman" w:cs="Times New Roman"/>
          <w:color w:val="000000" w:themeColor="text1"/>
        </w:rPr>
        <w:t xml:space="preserve"> – </w:t>
      </w:r>
      <w:r w:rsidRPr="00F370CC">
        <w:rPr>
          <w:rFonts w:ascii="Times New Roman" w:hAnsi="Times New Roman" w:cs="Times New Roman"/>
          <w:color w:val="000000" w:themeColor="text1"/>
        </w:rPr>
        <w:t xml:space="preserve">либо платные, либо не подходили нам </w:t>
      </w:r>
      <w:r w:rsidR="00250FD9">
        <w:rPr>
          <w:rFonts w:ascii="Times New Roman" w:hAnsi="Times New Roman" w:cs="Times New Roman"/>
          <w:color w:val="000000" w:themeColor="text1"/>
        </w:rPr>
        <w:t xml:space="preserve">по </w:t>
      </w:r>
      <w:r w:rsidR="00C26657">
        <w:rPr>
          <w:rFonts w:ascii="Times New Roman" w:hAnsi="Times New Roman" w:cs="Times New Roman"/>
          <w:color w:val="000000" w:themeColor="text1"/>
        </w:rPr>
        <w:t xml:space="preserve">разным </w:t>
      </w:r>
      <w:r w:rsidRPr="00F370CC">
        <w:rPr>
          <w:rFonts w:ascii="Times New Roman" w:hAnsi="Times New Roman" w:cs="Times New Roman"/>
          <w:color w:val="000000" w:themeColor="text1"/>
        </w:rPr>
        <w:t xml:space="preserve">критериям. </w:t>
      </w:r>
      <w:r w:rsidR="002062DA">
        <w:rPr>
          <w:rFonts w:ascii="Times New Roman" w:hAnsi="Times New Roman" w:cs="Times New Roman"/>
          <w:color w:val="000000" w:themeColor="text1"/>
        </w:rPr>
        <w:t>Мы р</w:t>
      </w:r>
      <w:r w:rsidRPr="00F370CC">
        <w:rPr>
          <w:rFonts w:ascii="Times New Roman" w:hAnsi="Times New Roman" w:cs="Times New Roman"/>
          <w:color w:val="000000" w:themeColor="text1"/>
        </w:rPr>
        <w:t>ешили начать с уже зарекомендовавшей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себя системы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JBoss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Drools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Она достаточно надежная, проверенная временем, используется в банковских решениях,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ритейле 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телекоме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а также предоставляет возможность ведения бизнес-правил как на специальном языке DRL, так и с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помощью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 Существует также и несколько UI</w:t>
      </w:r>
      <w:r w:rsidR="00C26657">
        <w:rPr>
          <w:rFonts w:ascii="Times New Roman" w:hAnsi="Times New Roman" w:cs="Times New Roman"/>
          <w:color w:val="000000" w:themeColor="text1"/>
        </w:rPr>
        <w:t>-</w:t>
      </w:r>
      <w:r w:rsidRPr="00F370CC">
        <w:rPr>
          <w:rFonts w:ascii="Times New Roman" w:hAnsi="Times New Roman" w:cs="Times New Roman"/>
          <w:color w:val="000000" w:themeColor="text1"/>
        </w:rPr>
        <w:t>решений для ведения правил. Так как наши аналитики используют</w:t>
      </w:r>
      <w:r w:rsidR="002062DA"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единую систему ведения справочников и нам удобнее хранить правила там, от использования UI мы отказались в пользу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понятных бизнесу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</w:t>
      </w:r>
    </w:p>
    <w:p w14:paraId="3F0FB834" w14:textId="77777777" w:rsidR="00F370CC" w:rsidRPr="00F370CC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3AADC25B" w14:textId="77777777" w:rsidR="00DA167C" w:rsidRDefault="00DA167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1A7BAE" w14:textId="00EF0640" w:rsidR="00F370CC" w:rsidRPr="00F370CC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же такое бизнес-правило и как оно выглядит?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Обычно </w:t>
      </w:r>
      <w:r w:rsidR="008A2432">
        <w:rPr>
          <w:rFonts w:ascii="Times New Roman" w:hAnsi="Times New Roman" w:cs="Times New Roman"/>
          <w:color w:val="000000" w:themeColor="text1"/>
        </w:rPr>
        <w:t xml:space="preserve">под </w:t>
      </w:r>
      <w:r w:rsidRPr="00F370CC">
        <w:rPr>
          <w:rFonts w:ascii="Times New Roman" w:hAnsi="Times New Roman" w:cs="Times New Roman"/>
          <w:color w:val="000000" w:themeColor="text1"/>
        </w:rPr>
        <w:t>бизнес-правило</w:t>
      </w:r>
      <w:r w:rsidR="008A2432">
        <w:rPr>
          <w:rFonts w:ascii="Times New Roman" w:hAnsi="Times New Roman" w:cs="Times New Roman"/>
          <w:color w:val="000000" w:themeColor="text1"/>
        </w:rPr>
        <w:t>м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="008A2432">
        <w:rPr>
          <w:rFonts w:ascii="Times New Roman" w:hAnsi="Times New Roman" w:cs="Times New Roman"/>
          <w:color w:val="000000" w:themeColor="text1"/>
        </w:rPr>
        <w:t xml:space="preserve">понимается </w:t>
      </w:r>
      <w:r w:rsidRPr="00F370CC">
        <w:rPr>
          <w:rFonts w:ascii="Times New Roman" w:hAnsi="Times New Roman" w:cs="Times New Roman"/>
          <w:color w:val="000000" w:themeColor="text1"/>
        </w:rPr>
        <w:t xml:space="preserve">набор инструкций или ограничений, которые позволяют принимать решение о выполнении того или иного действия. Другими словами, это некий набор логики, который позволяет в зависимости от вариации входных значений выполнять определенные действия, соответствующие входным параметрам. Давайте </w:t>
      </w:r>
      <w:r>
        <w:rPr>
          <w:rFonts w:ascii="Times New Roman" w:hAnsi="Times New Roman" w:cs="Times New Roman"/>
          <w:color w:val="000000" w:themeColor="text1"/>
        </w:rPr>
        <w:t>рассмотрим</w:t>
      </w:r>
      <w:r w:rsidRPr="00F370CC">
        <w:rPr>
          <w:rFonts w:ascii="Times New Roman" w:hAnsi="Times New Roman" w:cs="Times New Roman"/>
          <w:color w:val="000000" w:themeColor="text1"/>
        </w:rPr>
        <w:t xml:space="preserve"> простой пример.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У нас есть респондент, который обладает характеристикой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Гендерная идентичность (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gender</w:t>
      </w:r>
      <w:proofErr w:type="spellEnd"/>
      <w:r w:rsidRPr="004510B4">
        <w:rPr>
          <w:rFonts w:ascii="Times New Roman" w:hAnsi="Times New Roman" w:cs="Times New Roman"/>
          <w:i/>
          <w:iCs/>
          <w:color w:val="000000" w:themeColor="text1"/>
        </w:rPr>
        <w:t>)</w:t>
      </w:r>
      <w:r w:rsidRPr="00F370CC">
        <w:rPr>
          <w:rFonts w:ascii="Times New Roman" w:hAnsi="Times New Roman" w:cs="Times New Roman"/>
          <w:color w:val="000000" w:themeColor="text1"/>
        </w:rPr>
        <w:t xml:space="preserve">. В </w:t>
      </w:r>
      <w:r>
        <w:rPr>
          <w:rFonts w:ascii="Times New Roman" w:hAnsi="Times New Roman" w:cs="Times New Roman"/>
          <w:color w:val="000000" w:themeColor="text1"/>
        </w:rPr>
        <w:t>з</w:t>
      </w:r>
      <w:r w:rsidRPr="00F370CC">
        <w:rPr>
          <w:rFonts w:ascii="Times New Roman" w:hAnsi="Times New Roman" w:cs="Times New Roman"/>
          <w:color w:val="000000" w:themeColor="text1"/>
        </w:rPr>
        <w:t>ависимости от значения этой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характеристики респонденту выставляет</w:t>
      </w:r>
      <w:r w:rsidR="008A2432">
        <w:rPr>
          <w:rFonts w:ascii="Times New Roman" w:hAnsi="Times New Roman" w:cs="Times New Roman"/>
          <w:color w:val="000000" w:themeColor="text1"/>
        </w:rPr>
        <w:t>ся</w:t>
      </w:r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Пол (SEX).</w:t>
      </w:r>
      <w:r w:rsidRPr="00F370CC">
        <w:rPr>
          <w:rFonts w:ascii="Times New Roman" w:hAnsi="Times New Roman" w:cs="Times New Roman"/>
          <w:color w:val="000000" w:themeColor="text1"/>
        </w:rPr>
        <w:t xml:space="preserve"> То есть, если 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gender</w:t>
      </w:r>
      <w:proofErr w:type="spellEnd"/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= </w:t>
      </w:r>
      <w:proofErr w:type="spellStart"/>
      <w:r w:rsidRPr="004510B4">
        <w:rPr>
          <w:rFonts w:ascii="Times New Roman" w:hAnsi="Times New Roman" w:cs="Times New Roman"/>
          <w:i/>
          <w:iCs/>
          <w:color w:val="000000" w:themeColor="text1"/>
        </w:rPr>
        <w:t>male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, то значению свойства </w:t>
      </w:r>
      <w:ins w:id="1" w:author="Денис Чернецкий" w:date="2020-12-07T13:01:00Z">
        <w:r w:rsidR="00C26657">
          <w:rPr>
            <w:rFonts w:ascii="Times New Roman" w:hAnsi="Times New Roman" w:cs="Times New Roman"/>
            <w:color w:val="000000" w:themeColor="text1"/>
          </w:rPr>
          <w:t>«П</w:t>
        </w:r>
      </w:ins>
      <w:del w:id="2" w:author="Денис Чернецкий" w:date="2020-12-07T13:01:00Z">
        <w:r w:rsidRPr="00F370CC" w:rsidDel="00C26657">
          <w:rPr>
            <w:rFonts w:ascii="Times New Roman" w:hAnsi="Times New Roman" w:cs="Times New Roman"/>
            <w:color w:val="000000" w:themeColor="text1"/>
          </w:rPr>
          <w:delText>п</w:delText>
        </w:r>
      </w:del>
      <w:r w:rsidRPr="00F370CC">
        <w:rPr>
          <w:rFonts w:ascii="Times New Roman" w:hAnsi="Times New Roman" w:cs="Times New Roman"/>
          <w:color w:val="000000" w:themeColor="text1"/>
        </w:rPr>
        <w:t>ол</w:t>
      </w:r>
      <w:ins w:id="3" w:author="Денис Чернецкий" w:date="2020-12-07T13:01:00Z">
        <w:r w:rsidR="00C26657">
          <w:rPr>
            <w:rFonts w:ascii="Times New Roman" w:hAnsi="Times New Roman" w:cs="Times New Roman"/>
            <w:color w:val="000000" w:themeColor="text1"/>
          </w:rPr>
          <w:t>»</w:t>
        </w:r>
      </w:ins>
      <w:r w:rsidRPr="00F370CC">
        <w:rPr>
          <w:rFonts w:ascii="Times New Roman" w:hAnsi="Times New Roman" w:cs="Times New Roman"/>
          <w:color w:val="000000" w:themeColor="text1"/>
        </w:rPr>
        <w:t xml:space="preserve"> нужно будет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поставить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1</w:t>
      </w:r>
      <w:r w:rsidRPr="00F370CC">
        <w:rPr>
          <w:rFonts w:ascii="Times New Roman" w:hAnsi="Times New Roman" w:cs="Times New Roman"/>
          <w:color w:val="000000" w:themeColor="text1"/>
        </w:rPr>
        <w:t xml:space="preserve">. В противном случае это будет 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>2</w:t>
      </w:r>
      <w:r w:rsidRPr="00F370CC">
        <w:rPr>
          <w:rFonts w:ascii="Times New Roman" w:hAnsi="Times New Roman" w:cs="Times New Roman"/>
          <w:color w:val="000000" w:themeColor="text1"/>
        </w:rPr>
        <w:t>. На языке DRL это правило будет выглядеть следующим образом:</w:t>
      </w:r>
    </w:p>
    <w:p w14:paraId="6807A56A" w14:textId="77777777" w:rsidR="00F370CC" w:rsidRDefault="00F370CC">
      <w:pPr>
        <w:rPr>
          <w:rFonts w:ascii="Times New Roman" w:hAnsi="Times New Roman" w:cs="Times New Roman"/>
          <w:color w:val="000000" w:themeColor="text1"/>
        </w:rPr>
      </w:pPr>
    </w:p>
    <w:p w14:paraId="0861C03C" w14:textId="36104389" w:rsidR="00F370CC" w:rsidRPr="00DC224A" w:rsidRDefault="00F370CC" w:rsidP="00F370CC">
      <w:pPr>
        <w:pStyle w:val="HTML"/>
        <w:shd w:val="clear" w:color="auto" w:fill="FFFFFF"/>
        <w:rPr>
          <w:i/>
          <w:iCs/>
          <w:color w:val="8C8C8C"/>
          <w:sz w:val="16"/>
          <w:szCs w:val="16"/>
          <w:lang w:val="en-US"/>
        </w:rPr>
      </w:pPr>
      <w:r w:rsidRPr="00DC224A">
        <w:rPr>
          <w:i/>
          <w:iCs/>
          <w:color w:val="8C8C8C"/>
          <w:sz w:val="16"/>
          <w:szCs w:val="16"/>
          <w:lang w:val="en-US"/>
        </w:rPr>
        <w:t>rule "Rule 1 Example 1"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lastRenderedPageBreak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"1");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>end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rule "Rule 2 Example 2"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"female")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"2");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end</w:t>
      </w:r>
    </w:p>
    <w:p w14:paraId="28FBBB75" w14:textId="5C53456E" w:rsidR="00F370CC" w:rsidRDefault="00F370CC" w:rsidP="00F370CC">
      <w:pPr>
        <w:pStyle w:val="HTML"/>
        <w:shd w:val="clear" w:color="auto" w:fill="FFFFFF"/>
        <w:rPr>
          <w:i/>
          <w:iCs/>
          <w:color w:val="8C8C8C"/>
          <w:lang w:val="en-US"/>
        </w:rPr>
      </w:pPr>
    </w:p>
    <w:p w14:paraId="019B6335" w14:textId="147ED660" w:rsidR="00F370CC" w:rsidRPr="00156DC5" w:rsidRDefault="00F370CC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Таким образом</w:t>
      </w:r>
      <w:r w:rsidR="008A2432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мы </w:t>
      </w:r>
      <w:r w:rsidR="00FD35FB">
        <w:rPr>
          <w:rFonts w:ascii="Times New Roman" w:hAnsi="Times New Roman" w:cs="Times New Roman"/>
          <w:color w:val="000000" w:themeColor="text1"/>
        </w:rPr>
        <w:t>имеем</w:t>
      </w:r>
      <w:r>
        <w:rPr>
          <w:rFonts w:ascii="Times New Roman" w:hAnsi="Times New Roman" w:cs="Times New Roman"/>
          <w:color w:val="000000" w:themeColor="text1"/>
        </w:rPr>
        <w:t xml:space="preserve"> некий синтаксис</w:t>
      </w:r>
      <w:r w:rsidR="00C26657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очень похожий на язык </w:t>
      </w:r>
      <w:r>
        <w:rPr>
          <w:rFonts w:ascii="Times New Roman" w:hAnsi="Times New Roman" w:cs="Times New Roman"/>
          <w:color w:val="000000" w:themeColor="text1"/>
          <w:lang w:val="en-US"/>
        </w:rPr>
        <w:t>Gherkin</w:t>
      </w:r>
      <w:r w:rsidR="00FD35FB">
        <w:rPr>
          <w:rFonts w:ascii="Times New Roman" w:hAnsi="Times New Roman" w:cs="Times New Roman"/>
          <w:color w:val="000000" w:themeColor="text1"/>
        </w:rPr>
        <w:t>. В нашем случае у нас есть два правила, которые состоят из</w:t>
      </w:r>
      <w:r>
        <w:rPr>
          <w:rFonts w:ascii="Times New Roman" w:hAnsi="Times New Roman" w:cs="Times New Roman"/>
          <w:color w:val="000000" w:themeColor="text1"/>
        </w:rPr>
        <w:t xml:space="preserve"> услови</w:t>
      </w:r>
      <w:r w:rsidR="00FD35FB">
        <w:rPr>
          <w:rFonts w:ascii="Times New Roman" w:hAnsi="Times New Roman" w:cs="Times New Roman"/>
          <w:color w:val="000000" w:themeColor="text1"/>
        </w:rPr>
        <w:t xml:space="preserve">я (указанного после ключевого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when</w:t>
      </w:r>
      <w:r w:rsidR="00FD35FB">
        <w:rPr>
          <w:rFonts w:ascii="Times New Roman" w:hAnsi="Times New Roman" w:cs="Times New Roman"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и результата, которой будет получен в </w:t>
      </w:r>
      <w:r w:rsidR="00F27854">
        <w:rPr>
          <w:rFonts w:ascii="Times New Roman" w:hAnsi="Times New Roman" w:cs="Times New Roman"/>
          <w:color w:val="000000" w:themeColor="text1"/>
        </w:rPr>
        <w:t>ходе</w:t>
      </w:r>
      <w:r w:rsidR="00FD35FB">
        <w:rPr>
          <w:rFonts w:ascii="Times New Roman" w:hAnsi="Times New Roman" w:cs="Times New Roman"/>
          <w:color w:val="000000" w:themeColor="text1"/>
        </w:rPr>
        <w:t xml:space="preserve"> выполнения этого условия (идет после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then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Условия в терминологии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принято называть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Left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(</w:t>
      </w:r>
      <w:r w:rsidR="00FD35FB">
        <w:rPr>
          <w:rFonts w:ascii="Times New Roman" w:hAnsi="Times New Roman" w:cs="Times New Roman"/>
          <w:color w:val="000000" w:themeColor="text1"/>
        </w:rPr>
        <w:t xml:space="preserve">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LHS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), </w:t>
      </w:r>
      <w:r w:rsidR="00FD35FB">
        <w:rPr>
          <w:rFonts w:ascii="Times New Roman" w:hAnsi="Times New Roman" w:cs="Times New Roman"/>
          <w:color w:val="000000" w:themeColor="text1"/>
        </w:rPr>
        <w:t xml:space="preserve">а действия </w:t>
      </w:r>
      <w:r w:rsidR="004510B4" w:rsidRPr="004510B4">
        <w:rPr>
          <w:rFonts w:ascii="Times New Roman" w:hAnsi="Times New Roman" w:cs="Times New Roman"/>
          <w:color w:val="000000" w:themeColor="text1"/>
        </w:rPr>
        <w:t xml:space="preserve">-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Right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(или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RHS</w:t>
      </w:r>
      <w:r w:rsidR="00FD35FB">
        <w:rPr>
          <w:rFonts w:ascii="Times New Roman" w:hAnsi="Times New Roman" w:cs="Times New Roman"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>.</w:t>
      </w:r>
      <w:r w:rsidR="00FD35FB">
        <w:rPr>
          <w:rFonts w:ascii="Times New Roman" w:hAnsi="Times New Roman" w:cs="Times New Roman"/>
          <w:color w:val="000000" w:themeColor="text1"/>
        </w:rPr>
        <w:t xml:space="preserve"> Стоит упомянуть еще об одном объекте: </w:t>
      </w:r>
      <w:r w:rsidR="00FD35FB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Respondent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Это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fact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>т</w:t>
      </w:r>
      <w:r w:rsidR="00C26657">
        <w:rPr>
          <w:rFonts w:ascii="Times New Roman" w:hAnsi="Times New Roman" w:cs="Times New Roman"/>
          <w:color w:val="000000" w:themeColor="text1"/>
        </w:rPr>
        <w:t xml:space="preserve">о есть </w:t>
      </w:r>
      <w:r w:rsidR="00FD35FB">
        <w:rPr>
          <w:rFonts w:ascii="Times New Roman" w:hAnsi="Times New Roman" w:cs="Times New Roman"/>
          <w:color w:val="000000" w:themeColor="text1"/>
        </w:rPr>
        <w:t xml:space="preserve">объект в текущей памяти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>над которым буд</w:t>
      </w:r>
      <w:r w:rsidR="00F27854">
        <w:rPr>
          <w:rFonts w:ascii="Times New Roman" w:hAnsi="Times New Roman" w:cs="Times New Roman"/>
          <w:color w:val="000000" w:themeColor="text1"/>
        </w:rPr>
        <w:t>у</w:t>
      </w:r>
      <w:r w:rsidR="00FD35FB">
        <w:rPr>
          <w:rFonts w:ascii="Times New Roman" w:hAnsi="Times New Roman" w:cs="Times New Roman"/>
          <w:color w:val="000000" w:themeColor="text1"/>
        </w:rPr>
        <w:t>т производиться те или иные преобразования. В нашем случае у этого объекта присутству</w:t>
      </w:r>
      <w:r w:rsidR="00A47F4C">
        <w:rPr>
          <w:rFonts w:ascii="Times New Roman" w:hAnsi="Times New Roman" w:cs="Times New Roman"/>
          <w:color w:val="000000" w:themeColor="text1"/>
        </w:rPr>
        <w:t>ю</w:t>
      </w:r>
      <w:r w:rsidR="00FD35FB">
        <w:rPr>
          <w:rFonts w:ascii="Times New Roman" w:hAnsi="Times New Roman" w:cs="Times New Roman"/>
          <w:color w:val="000000" w:themeColor="text1"/>
        </w:rPr>
        <w:t>т свойств</w:t>
      </w:r>
      <w:r w:rsidR="00B46428">
        <w:rPr>
          <w:rFonts w:ascii="Times New Roman" w:hAnsi="Times New Roman" w:cs="Times New Roman"/>
          <w:color w:val="000000" w:themeColor="text1"/>
        </w:rPr>
        <w:t>а</w:t>
      </w:r>
      <w:r w:rsid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gender</w:t>
      </w:r>
      <w:r w:rsidR="00B464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46428" w:rsidRPr="00B46428">
        <w:rPr>
          <w:rFonts w:ascii="Times New Roman" w:hAnsi="Times New Roman" w:cs="Times New Roman"/>
          <w:color w:val="000000" w:themeColor="text1"/>
        </w:rPr>
        <w:t xml:space="preserve">и </w:t>
      </w:r>
      <w:r w:rsidR="00B46428"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result</w:t>
      </w:r>
      <w:r w:rsidR="00F27854">
        <w:rPr>
          <w:rFonts w:ascii="Times New Roman" w:hAnsi="Times New Roman" w:cs="Times New Roman"/>
          <w:color w:val="000000" w:themeColor="text1"/>
        </w:rPr>
        <w:t xml:space="preserve">. Для того, чтобы было удобнее работать с объектами, </w:t>
      </w:r>
      <w:r w:rsidR="00F27854">
        <w:rPr>
          <w:rFonts w:ascii="Times New Roman" w:hAnsi="Times New Roman" w:cs="Times New Roman"/>
          <w:color w:val="000000" w:themeColor="text1"/>
          <w:lang w:val="en-US"/>
        </w:rPr>
        <w:t>framework</w:t>
      </w:r>
      <w:r w:rsidR="00F27854" w:rsidRPr="00F27854">
        <w:rPr>
          <w:rFonts w:ascii="Times New Roman" w:hAnsi="Times New Roman" w:cs="Times New Roman"/>
          <w:color w:val="000000" w:themeColor="text1"/>
        </w:rPr>
        <w:t xml:space="preserve"> </w:t>
      </w:r>
      <w:r w:rsidR="00F27854">
        <w:rPr>
          <w:rFonts w:ascii="Times New Roman" w:hAnsi="Times New Roman" w:cs="Times New Roman"/>
          <w:color w:val="000000" w:themeColor="text1"/>
        </w:rPr>
        <w:t xml:space="preserve">предусматривает возможность введения переменных. Обычно переменные начинаются с символа </w:t>
      </w:r>
      <w:r w:rsidR="00F27854" w:rsidRPr="00156DC5">
        <w:rPr>
          <w:rFonts w:ascii="Times New Roman" w:hAnsi="Times New Roman" w:cs="Times New Roman"/>
          <w:b/>
          <w:bCs/>
          <w:color w:val="000000" w:themeColor="text1"/>
        </w:rPr>
        <w:t>$</w:t>
      </w:r>
      <w:r w:rsidR="00F27854" w:rsidRPr="00156DC5">
        <w:rPr>
          <w:rFonts w:ascii="Times New Roman" w:hAnsi="Times New Roman" w:cs="Times New Roman"/>
          <w:color w:val="000000" w:themeColor="text1"/>
        </w:rPr>
        <w:t xml:space="preserve">. </w:t>
      </w:r>
    </w:p>
    <w:p w14:paraId="1DBA06C4" w14:textId="04A26253" w:rsidR="00F27854" w:rsidRPr="00156DC5" w:rsidRDefault="00F27854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64A2CAD0" w14:textId="2025101A" w:rsidR="00F27854" w:rsidRDefault="00F27854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Возможно, вы подумали, что все это усложняет достаточно простую логику и можно обойтись обычной конструкцией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if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–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else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if</w:t>
      </w:r>
      <w:r w:rsidRPr="004510B4">
        <w:rPr>
          <w:rFonts w:ascii="Times New Roman" w:hAnsi="Times New Roman" w:cs="Times New Roman"/>
          <w:i/>
          <w:iCs/>
          <w:color w:val="000000" w:themeColor="text1"/>
        </w:rPr>
        <w:t xml:space="preserve"> – </w:t>
      </w:r>
      <w:r w:rsidRPr="004510B4">
        <w:rPr>
          <w:rFonts w:ascii="Times New Roman" w:hAnsi="Times New Roman" w:cs="Times New Roman"/>
          <w:i/>
          <w:iCs/>
          <w:color w:val="000000" w:themeColor="text1"/>
          <w:lang w:val="en-US"/>
        </w:rPr>
        <w:t>else</w:t>
      </w:r>
      <w:r w:rsidRPr="00F2785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Но в случае </w:t>
      </w:r>
      <w:r w:rsidR="00A82FBB">
        <w:rPr>
          <w:rFonts w:ascii="Times New Roman" w:hAnsi="Times New Roman" w:cs="Times New Roman"/>
          <w:color w:val="000000" w:themeColor="text1"/>
        </w:rPr>
        <w:t>большого правила и разных пересекающихся условий, использовать стандартные средства языка программирования становится неудобно. Впрочем</w:t>
      </w:r>
      <w:r w:rsidR="008A2432">
        <w:rPr>
          <w:rFonts w:ascii="Times New Roman" w:hAnsi="Times New Roman" w:cs="Times New Roman"/>
          <w:color w:val="000000" w:themeColor="text1"/>
        </w:rPr>
        <w:t>,</w:t>
      </w:r>
      <w:r w:rsidR="00A82FBB">
        <w:rPr>
          <w:rFonts w:ascii="Times New Roman" w:hAnsi="Times New Roman" w:cs="Times New Roman"/>
          <w:color w:val="000000" w:themeColor="text1"/>
        </w:rPr>
        <w:t xml:space="preserve"> при большом количестве условий использовать </w:t>
      </w:r>
      <w:r w:rsidR="00A82FBB">
        <w:rPr>
          <w:rFonts w:ascii="Times New Roman" w:hAnsi="Times New Roman" w:cs="Times New Roman"/>
          <w:color w:val="000000" w:themeColor="text1"/>
          <w:lang w:val="en-US"/>
        </w:rPr>
        <w:t>DRL</w:t>
      </w:r>
      <w:r w:rsidR="00A82FBB">
        <w:rPr>
          <w:rFonts w:ascii="Times New Roman" w:hAnsi="Times New Roman" w:cs="Times New Roman"/>
          <w:color w:val="000000" w:themeColor="text1"/>
        </w:rPr>
        <w:t>-синтаксис также не представляется возможным</w:t>
      </w:r>
      <w:r w:rsidR="00D7532B">
        <w:rPr>
          <w:rFonts w:ascii="Times New Roman" w:hAnsi="Times New Roman" w:cs="Times New Roman"/>
          <w:color w:val="000000" w:themeColor="text1"/>
        </w:rPr>
        <w:t>.</w:t>
      </w:r>
      <w:r w:rsidR="00A82FBB">
        <w:rPr>
          <w:rFonts w:ascii="Times New Roman" w:hAnsi="Times New Roman" w:cs="Times New Roman"/>
          <w:color w:val="000000" w:themeColor="text1"/>
        </w:rPr>
        <w:t xml:space="preserve"> </w:t>
      </w:r>
      <w:r w:rsidR="00D7532B">
        <w:rPr>
          <w:rFonts w:ascii="Times New Roman" w:hAnsi="Times New Roman" w:cs="Times New Roman"/>
          <w:color w:val="000000" w:themeColor="text1"/>
        </w:rPr>
        <w:t>К</w:t>
      </w:r>
      <w:r w:rsidR="008A2432">
        <w:rPr>
          <w:rFonts w:ascii="Times New Roman" w:hAnsi="Times New Roman" w:cs="Times New Roman"/>
          <w:color w:val="000000" w:themeColor="text1"/>
        </w:rPr>
        <w:t xml:space="preserve"> тому же</w:t>
      </w:r>
      <w:r w:rsidR="00D7532B">
        <w:rPr>
          <w:rFonts w:ascii="Times New Roman" w:hAnsi="Times New Roman" w:cs="Times New Roman"/>
          <w:color w:val="000000" w:themeColor="text1"/>
        </w:rPr>
        <w:t>,</w:t>
      </w:r>
      <w:r w:rsidR="00A82FBB">
        <w:rPr>
          <w:rFonts w:ascii="Times New Roman" w:hAnsi="Times New Roman" w:cs="Times New Roman"/>
          <w:color w:val="000000" w:themeColor="text1"/>
        </w:rPr>
        <w:t xml:space="preserve"> не всегда представители бизнес-аналитики хотят углубляться в изучение </w:t>
      </w:r>
      <w:r w:rsidR="00151FE3">
        <w:rPr>
          <w:rFonts w:ascii="Times New Roman" w:hAnsi="Times New Roman" w:cs="Times New Roman"/>
          <w:color w:val="000000" w:themeColor="text1"/>
        </w:rPr>
        <w:t>такого описания. В таком случае на помощь нам приходят всеми горячо любимые</w:t>
      </w:r>
      <w:r w:rsidR="00D7532B">
        <w:rPr>
          <w:rFonts w:ascii="Times New Roman" w:hAnsi="Times New Roman" w:cs="Times New Roman"/>
          <w:color w:val="000000" w:themeColor="text1"/>
        </w:rPr>
        <w:t xml:space="preserve">, </w:t>
      </w:r>
      <w:r w:rsidR="00151FE3">
        <w:rPr>
          <w:rFonts w:ascii="Times New Roman" w:hAnsi="Times New Roman" w:cs="Times New Roman"/>
          <w:color w:val="000000" w:themeColor="text1"/>
        </w:rPr>
        <w:t>особенно аналитиками</w:t>
      </w:r>
      <w:r w:rsidR="00D7532B">
        <w:rPr>
          <w:rFonts w:ascii="Times New Roman" w:hAnsi="Times New Roman" w:cs="Times New Roman"/>
          <w:color w:val="000000" w:themeColor="text1"/>
        </w:rPr>
        <w:t>,</w:t>
      </w:r>
      <w:r w:rsidR="00151FE3">
        <w:rPr>
          <w:rFonts w:ascii="Times New Roman" w:hAnsi="Times New Roman" w:cs="Times New Roman"/>
          <w:color w:val="000000" w:themeColor="text1"/>
        </w:rPr>
        <w:t xml:space="preserve">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Excel</w:t>
      </w:r>
      <w:r w:rsidR="00151FE3">
        <w:rPr>
          <w:rFonts w:ascii="Times New Roman" w:hAnsi="Times New Roman" w:cs="Times New Roman"/>
          <w:color w:val="000000" w:themeColor="text1"/>
        </w:rPr>
        <w:t>-таблицы</w:t>
      </w:r>
      <w:r w:rsidR="00DA167C">
        <w:rPr>
          <w:rFonts w:ascii="Times New Roman" w:hAnsi="Times New Roman" w:cs="Times New Roman"/>
          <w:color w:val="000000" w:themeColor="text1"/>
        </w:rPr>
        <w:t>.</w:t>
      </w:r>
      <w:r w:rsidR="00151FE3">
        <w:rPr>
          <w:rFonts w:ascii="Times New Roman" w:hAnsi="Times New Roman" w:cs="Times New Roman"/>
          <w:color w:val="000000" w:themeColor="text1"/>
        </w:rPr>
        <w:t xml:space="preserve">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151FE3" w:rsidRPr="00151FE3">
        <w:rPr>
          <w:rFonts w:ascii="Times New Roman" w:hAnsi="Times New Roman" w:cs="Times New Roman"/>
          <w:color w:val="000000" w:themeColor="text1"/>
        </w:rPr>
        <w:t xml:space="preserve"> </w:t>
      </w:r>
      <w:r w:rsidR="00DA167C">
        <w:rPr>
          <w:rFonts w:ascii="Times New Roman" w:hAnsi="Times New Roman" w:cs="Times New Roman"/>
          <w:color w:val="000000" w:themeColor="text1"/>
        </w:rPr>
        <w:t xml:space="preserve">в этом случае </w:t>
      </w:r>
      <w:r w:rsidR="00151FE3">
        <w:rPr>
          <w:rFonts w:ascii="Times New Roman" w:hAnsi="Times New Roman" w:cs="Times New Roman"/>
          <w:color w:val="000000" w:themeColor="text1"/>
        </w:rPr>
        <w:t>предоставляет нам достаточно широкий функционал их использования.</w:t>
      </w:r>
    </w:p>
    <w:p w14:paraId="4750CDF0" w14:textId="5E1B5467" w:rsidR="00151FE3" w:rsidRDefault="00151FE3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5981DD5E" w14:textId="6FCD1DC2" w:rsidR="00151FE3" w:rsidRPr="00151FE3" w:rsidRDefault="00151FE3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Вот так это правило будет выглядеть на языке </w:t>
      </w:r>
      <w:r>
        <w:rPr>
          <w:rFonts w:ascii="Times New Roman" w:hAnsi="Times New Roman" w:cs="Times New Roman"/>
          <w:color w:val="000000" w:themeColor="text1"/>
          <w:lang w:val="en-US"/>
        </w:rPr>
        <w:t>Excel</w:t>
      </w:r>
      <w:r w:rsidRPr="00151FE3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>таблиц:</w:t>
      </w:r>
    </w:p>
    <w:p w14:paraId="5218918B" w14:textId="77777777" w:rsidR="00151FE3" w:rsidRPr="00151FE3" w:rsidRDefault="00151FE3" w:rsidP="00F370CC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2918606A" w14:textId="2AFB9B9B" w:rsidR="00F370CC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A9B8C7B" wp14:editId="241D3E62">
            <wp:extent cx="3790950" cy="702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7 at 13.34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14" cy="7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42A" w14:textId="75E29457" w:rsidR="00151FE3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8A62DBE" w14:textId="77777777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1061B995" w14:textId="48E77A14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Как создать таблицу</w:t>
      </w:r>
      <w:r w:rsidR="00EB6FBE">
        <w:rPr>
          <w:rFonts w:ascii="Times New Roman" w:hAnsi="Times New Roman" w:cs="Times New Roman"/>
          <w:color w:val="000000" w:themeColor="text1"/>
        </w:rPr>
        <w:t xml:space="preserve"> правил</w:t>
      </w:r>
      <w:r>
        <w:rPr>
          <w:rFonts w:ascii="Times New Roman" w:hAnsi="Times New Roman" w:cs="Times New Roman"/>
          <w:color w:val="000000" w:themeColor="text1"/>
        </w:rPr>
        <w:t>?</w:t>
      </w:r>
    </w:p>
    <w:p w14:paraId="51B77051" w14:textId="7A35BDFE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7AC6AFA8" w14:textId="0A7266CC" w:rsidR="00151FE3" w:rsidRDefault="00DA167C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Прежде, чем мы перейдем к описанию основных конструкций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использ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уемых в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таблиц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ах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необходимо разобраться,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как правильно формировать эту таблицу.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Стоит отметить, что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>умеет работать как с таблицами, созданными в табличных редакторах</w:t>
      </w:r>
      <w:r w:rsidR="0075675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Miscrosoft</w:t>
      </w:r>
      <w:proofErr w:type="spellEnd"/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Excel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или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OpenOffice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так и с форматом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CSV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Перед применением правил они будут сконвертированы из табличной формы в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>формат.</w:t>
      </w:r>
    </w:p>
    <w:p w14:paraId="67846FBD" w14:textId="5EBF8F62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5EC87C0" w14:textId="61DE52AF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любой таблице правил можно выделить две области: область настройки правил и область описания правил. Первую можно узнать по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зарезервированному слову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RuleSet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тогда как вторая – это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RuleTable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>Обратите внимание, что все зарезервированные чувствительны к регистру.</w:t>
      </w:r>
    </w:p>
    <w:p w14:paraId="1C9709F5" w14:textId="77777777" w:rsidR="00982194" w:rsidRDefault="00982194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B66BE4" w14:textId="37CD18DA" w:rsidR="000E5E48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523F4547" wp14:editId="5B84574E">
            <wp:extent cx="3270250" cy="62193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7 at 16.24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86" cy="6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924" w14:textId="77777777" w:rsidR="00982194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A6424D0" w14:textId="70B6F4F5" w:rsidR="00EB6FBE" w:rsidRDefault="00EB6FBE" w:rsidP="00EB6FB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В области настройки правил</w:t>
      </w:r>
      <w:r w:rsidR="0075675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указываются основные конструкции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формата и атрибуты самих правил. Обычно это пара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зарезервированное слово в левой ячейке </w:t>
      </w:r>
      <w:r w:rsidR="004510B4">
        <w:rPr>
          <w:rFonts w:ascii="Times New Roman" w:hAnsi="Times New Roman" w:cs="Times New Roman"/>
          <w:color w:val="000000" w:themeColor="text1"/>
          <w:sz w:val="20"/>
          <w:szCs w:val="20"/>
        </w:rPr>
        <w:t>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значение в правой. </w:t>
      </w:r>
      <w:r w:rsidR="00982194">
        <w:rPr>
          <w:rFonts w:ascii="Times New Roman" w:hAnsi="Times New Roman" w:cs="Times New Roman"/>
          <w:color w:val="000000" w:themeColor="text1"/>
          <w:sz w:val="20"/>
          <w:szCs w:val="20"/>
        </w:rPr>
        <w:t>Полный список зарезервированных слов можно найти в документации. Вот часть из них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</w:t>
      </w:r>
    </w:p>
    <w:p w14:paraId="2EDC0836" w14:textId="625FE064" w:rsidR="00EB6FBE" w:rsidRPr="00903F9D" w:rsidRDefault="00EB6FBE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- </w:t>
      </w:r>
      <w:proofErr w:type="spellStart"/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RuleSet</w:t>
      </w:r>
      <w:proofErr w:type="spellEnd"/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указывается имя пакета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для сгенерированного файла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="00903F9D"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.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Это</w:t>
      </w:r>
      <w:r w:rsidR="00756750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т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параметр обязательно должен стоять первым.</w:t>
      </w:r>
    </w:p>
    <w:p w14:paraId="0484A228" w14:textId="1053A557" w:rsidR="00903F9D" w:rsidRPr="00982194" w:rsidRDefault="00903F9D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Import</w:t>
      </w: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через запятую указываются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факты с указанием пакета, а также такие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классы, которые можно использовать в расчетах, например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,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proofErr w:type="gram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proofErr w:type="spell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lang</w:t>
      </w:r>
      <w:proofErr w:type="spellEnd"/>
      <w:proofErr w:type="gramEnd"/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Math</w:t>
      </w:r>
    </w:p>
    <w:p w14:paraId="73FAB592" w14:textId="35E04B19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Functions</w:t>
      </w: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можно описывать функции, которые будут работать в рамках данного </w:t>
      </w:r>
      <w:proofErr w:type="spellStart"/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RuleSet</w:t>
      </w:r>
      <w:proofErr w:type="spellEnd"/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’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а. Функции должны соответствовать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="002535D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синтаксису.</w:t>
      </w:r>
    </w:p>
    <w:p w14:paraId="72FDC0FD" w14:textId="6DA3E508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4556D0F1" w14:textId="5D5E05E9" w:rsidR="000E5E48" w:rsidRDefault="00156DC5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В области описания правил тоже есть свои зарезервированные слова, при этом главным словом является </w:t>
      </w:r>
      <w:proofErr w:type="spellStart"/>
      <w:r w:rsidRPr="00156DC5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RuleTable</w:t>
      </w:r>
      <w:proofErr w:type="spellEnd"/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которое указывает на то, что таблица ниже соответствует таблице правил, которую движок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Drools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lastRenderedPageBreak/>
        <w:t xml:space="preserve">должен преобразовать в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синтаксис. </w:t>
      </w:r>
      <w:r w:rsid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Опционально можно указать название для таблицы правил. В нашем случае это </w:t>
      </w:r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name</w:t>
      </w:r>
      <w:r w:rsidR="00BF12E2" w:rsidRPr="00226D23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_</w:t>
      </w:r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for</w:t>
      </w:r>
      <w:r w:rsidR="00BF12E2" w:rsidRPr="00226D23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_</w:t>
      </w:r>
      <w:proofErr w:type="spellStart"/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RuleTable</w:t>
      </w:r>
      <w:proofErr w:type="spellEnd"/>
      <w:r w:rsidR="00BF12E2" w:rsidRP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</w:p>
    <w:p w14:paraId="5A5F138B" w14:textId="77777777" w:rsidR="00BF12E2" w:rsidRPr="00BF12E2" w:rsidRDefault="00BF12E2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63CC6172" w14:textId="174DDE4A" w:rsidR="00EB6FBE" w:rsidRDefault="001916D7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2155827E" wp14:editId="06058C15">
            <wp:extent cx="3605761" cy="6483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17 at 17.55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76" cy="6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A22F" w14:textId="42DEBFAA" w:rsidR="00BF12E2" w:rsidRDefault="00BF12E2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6BA762" w14:textId="6F4B43E1" w:rsidR="00BF12E2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Начиная со следующей строки идут колонки:</w:t>
      </w:r>
    </w:p>
    <w:p w14:paraId="18DA9571" w14:textId="4DF1011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88491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имя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правила. Его можно не указывать.</w:t>
      </w:r>
    </w:p>
    <w:p w14:paraId="789D1B65" w14:textId="3044D1A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DESCRIPTION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расшифровка для правила. Его тоже можно не указывать. Эти два параметра нужны для того, чтобы не потеряться в большом количестве правил. </w:t>
      </w:r>
    </w:p>
    <w:p w14:paraId="27626C2B" w14:textId="5ED82B26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это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то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т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Left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Hand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Side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или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указание условия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на основании которого будет выполнен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Этот параметр обязателен.</w:t>
      </w:r>
    </w:p>
    <w:p w14:paraId="03C426DB" w14:textId="02BBF3F9" w:rsidR="00884917" w:rsidRP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действие, которое необходимо применить к факту. В нашем случае это метод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addResult</w:t>
      </w:r>
      <w:proofErr w:type="spellEnd"/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который добавляет в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значения результирующих переменных. Этот параметр обязателен.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блоке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выполняется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Java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код, поэтому наличие точки с запятой здесь также обязательно. Также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через точку с запятой можно указать сколько угодно методов.</w:t>
      </w:r>
    </w:p>
    <w:p w14:paraId="058A4D48" w14:textId="060D8090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Следует отметить, что количество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может быть больше одного. </w:t>
      </w:r>
    </w:p>
    <w:p w14:paraId="4F09D4AD" w14:textId="4730CBCF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990B69" w14:textId="584D770A" w:rsidR="001916D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Как отмечалось ранее, строкой ниже идет присваивание переменной </w:t>
      </w:r>
      <w:r w:rsidRPr="00ED0C30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>$</w:t>
      </w:r>
      <w:r w:rsidRPr="00ED0C30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/>
        </w:rPr>
        <w:t>s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факта </w:t>
      </w:r>
      <w:r w:rsidR="001916D7" w:rsidRPr="00ED0C30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>Отмечу, что его полное имя с названием пакета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 котором он находится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нужно обязательно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указать в параметре </w:t>
      </w:r>
      <w:r w:rsidR="001916D7" w:rsidRP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Если у нас несколько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>относятся к одному факту, тогда ячейки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 фактом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необходимо объединить в одну. Также мы можем работать с разными фактами в разных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колонках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для этого мы просто указываем новый факт и новую переменную, не забыв добавить его в </w:t>
      </w:r>
      <w:r w:rsid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0E6AF851" w14:textId="38C4E34A" w:rsidR="001916D7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46103F" w14:textId="650C70AD" w:rsidR="00DE1C03" w:rsidRPr="00DE1C03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Далее, на следующей строке, у нас идет описание самих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правил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 действи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й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которые необходимо выполнить.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К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акие могут быть условия и действия к выполнению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2535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я описал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ниже. А пока перейдем к следующей строке. Это строка заголовков полей (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Parameter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на картинке). Ее указывать обязательно. В противном случае те переменные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/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условия, которые будут указаны вместо этой строки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проигнорирует. Далее у нас идет указание самих условий.</w:t>
      </w:r>
    </w:p>
    <w:p w14:paraId="7419F36C" w14:textId="5A81D7B9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3DB41E" w14:textId="77777777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07B1AC" w14:textId="5433A98E" w:rsidR="00884917" w:rsidRDefault="00DE1C03" w:rsidP="00BF12E2">
      <w:pPr>
        <w:rPr>
          <w:rFonts w:ascii="Times New Roman" w:hAnsi="Times New Roman" w:cs="Times New Roman"/>
          <w:color w:val="000000" w:themeColor="text1"/>
        </w:rPr>
      </w:pPr>
      <w:r w:rsidRPr="00DE1C03">
        <w:rPr>
          <w:rFonts w:ascii="Times New Roman" w:hAnsi="Times New Roman" w:cs="Times New Roman"/>
          <w:color w:val="000000" w:themeColor="text1"/>
        </w:rPr>
        <w:t>Какие условия могут быть?</w:t>
      </w:r>
    </w:p>
    <w:p w14:paraId="5CFC9170" w14:textId="60646242" w:rsidR="00DE1C03" w:rsidRP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1A5F63" w14:textId="53EBF7DE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В ин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тернете достаточно много информации о том, как писать </w:t>
      </w:r>
      <w:r w:rsidR="00CA63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условия, но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она </w:t>
      </w:r>
      <w:r w:rsidR="00CA63CA">
        <w:rPr>
          <w:rFonts w:ascii="Times New Roman" w:hAnsi="Times New Roman" w:cs="Times New Roman"/>
          <w:color w:val="000000" w:themeColor="text1"/>
          <w:sz w:val="20"/>
          <w:szCs w:val="20"/>
        </w:rPr>
        <w:t>разрозненная. Главной задачей этой статьи было собрать воедино все часто встречающиеся варианты.</w:t>
      </w:r>
    </w:p>
    <w:p w14:paraId="23077B15" w14:textId="7109ACE4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3AA5FC" w14:textId="0A7B9C6D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Для начала стоит упомянуть еще раз, что все манипуляции мы будем производить над объектом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В нашей терминологии респондент – это лицо, которое принимает участие в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исследовании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У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каждого респондента есть свой набор свойств (например, гендерная принадлежность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рассмотренная ранее). Для 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>того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чтобы показать все многообразие условий, с которыми работает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я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вынес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каждое свойство в отдельное поле класса </w:t>
      </w:r>
      <w:r w:rsidRPr="00ED0C30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Pr="00CA63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Для простоты понимания, в качестве еще одного поля</w:t>
      </w:r>
      <w:r w:rsidR="00ED0C3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класса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добавляем</w:t>
      </w:r>
      <w:r w:rsidR="001C771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Map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&lt;</w:t>
      </w:r>
      <w:proofErr w:type="gramEnd"/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,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&gt;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result</w:t>
      </w:r>
      <w:r w:rsidR="00382EED"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котором </w:t>
      </w:r>
      <w:r w:rsidR="008A2432">
        <w:rPr>
          <w:rFonts w:ascii="Times New Roman" w:hAnsi="Times New Roman" w:cs="Times New Roman"/>
          <w:color w:val="000000" w:themeColor="text1"/>
          <w:sz w:val="20"/>
          <w:szCs w:val="20"/>
        </w:rPr>
        <w:t>будем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собирать все результирующие переменные. Таким образом, класс </w:t>
      </w:r>
      <w:r w:rsidR="00382EED"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="00382EED" w:rsidRPr="00ED0C3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будет выглядеть </w:t>
      </w:r>
      <w:r w:rsidR="001C771F">
        <w:rPr>
          <w:rFonts w:ascii="Times New Roman" w:hAnsi="Times New Roman" w:cs="Times New Roman"/>
          <w:color w:val="000000" w:themeColor="text1"/>
          <w:sz w:val="20"/>
          <w:szCs w:val="20"/>
        </w:rPr>
        <w:t>так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0B356DDC" w14:textId="77777777" w:rsidR="00382EED" w:rsidRDefault="00382EED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0626B2" w14:textId="790E90CA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31844A94" wp14:editId="164A193A">
            <wp:extent cx="1936750" cy="17732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8 at 23.00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67" cy="17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8B3" w14:textId="1BC44B72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48F0292" w14:textId="432CBA9E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Самое простое правило</w:t>
      </w:r>
      <w:r w:rsidR="001C771F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по определению гендерной принадлежности</w:t>
      </w:r>
      <w:r w:rsidR="001C771F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мы уже рассмотрели. А что</w:t>
      </w:r>
      <w:r w:rsidR="007F5CD9" w:rsidRPr="007F5CD9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нам нужно определить половой признак только у тех респондентов, которые участвуют в исследовании? Для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фильтрации таки</w:t>
      </w:r>
      <w:r w:rsidR="00EF0C6F">
        <w:rPr>
          <w:rFonts w:ascii="Times New Roman" w:hAnsi="Times New Roman" w:cs="Times New Roman"/>
          <w:color w:val="000000" w:themeColor="text1"/>
          <w:sz w:val="20"/>
          <w:szCs w:val="20"/>
        </w:rPr>
        <w:t>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респондентов мы будет использовать булеву переменную </w:t>
      </w:r>
      <w:proofErr w:type="spellStart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isActive</w:t>
      </w:r>
      <w:proofErr w:type="spellEnd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Значение 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true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– респондент участвует в исследовании,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false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нет.</w:t>
      </w:r>
    </w:p>
    <w:p w14:paraId="7DB73F72" w14:textId="77777777" w:rsidR="00DC224A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025761" w14:textId="09ACF49C" w:rsidR="00382EED" w:rsidRDefault="00BD0578" w:rsidP="00382EE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4B30C808" wp14:editId="573AF9AB">
            <wp:extent cx="3289300" cy="575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8 at 23.17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425" cy="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F01" w14:textId="6531BFEE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9CF0D1" w14:textId="26002202" w:rsidR="00DC224A" w:rsidRPr="00226D23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На рисунке выше показано, как мы объединили </w:t>
      </w:r>
      <w:r w:rsidR="0054190D">
        <w:rPr>
          <w:rFonts w:ascii="Times New Roman" w:hAnsi="Times New Roman" w:cs="Times New Roman"/>
          <w:color w:val="000000" w:themeColor="text1"/>
          <w:sz w:val="20"/>
          <w:szCs w:val="20"/>
        </w:rPr>
        <w:t>два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условия: активность респондента и его половой признак. Не трудно догадаться, что в таком случае происходит объединение правил, находящихся в одной строке, по логическому 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И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. Два условия объединены одним факто</w:t>
      </w:r>
      <w:r w:rsidR="00EF0C6F">
        <w:rPr>
          <w:rFonts w:ascii="Times New Roman" w:hAnsi="Times New Roman" w:cs="Times New Roman"/>
          <w:color w:val="000000" w:themeColor="text1"/>
          <w:sz w:val="20"/>
          <w:szCs w:val="20"/>
        </w:rPr>
        <w:t>м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EF0C6F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Respondent</w:t>
      </w:r>
      <w:r w:rsidRPr="00DC224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Вот так выглядит описание правила на языке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Pr="00226D23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5FDD969F" w14:textId="52E84659" w:rsidR="00DC224A" w:rsidRPr="00226D23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09790F" w14:textId="77777777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 xml:space="preserve"> "</w:t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name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</w:t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for</w:t>
      </w: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</w:t>
      </w:r>
      <w:proofErr w:type="spell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RuleTable</w:t>
      </w:r>
      <w:proofErr w:type="spellEnd"/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>_20"</w:t>
      </w:r>
    </w:p>
    <w:p w14:paraId="2A7617BB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226D23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when</w:t>
      </w:r>
    </w:p>
    <w:p w14:paraId="0F792E56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"male")</w:t>
      </w:r>
    </w:p>
    <w:p w14:paraId="36F36512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3279367C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</w:t>
      </w:r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"SEX", "M");</w:t>
      </w:r>
    </w:p>
    <w:p w14:paraId="6F2C0FCE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08674D19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</w:p>
    <w:p w14:paraId="2FD6EBD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 "name_for_RuleTable_21"</w:t>
      </w:r>
    </w:p>
    <w:p w14:paraId="6321624D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when</w:t>
      </w:r>
    </w:p>
    <w:p w14:paraId="12C518B7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"female")</w:t>
      </w:r>
    </w:p>
    <w:p w14:paraId="2E51D7CF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14D0E3F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</w:t>
      </w:r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"SEX", "F");</w:t>
      </w:r>
    </w:p>
    <w:p w14:paraId="33DFB673" w14:textId="1A43BB51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42E781FB" w14:textId="09AC25A9" w:rsidR="00DC224A" w:rsidRPr="00226D23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</w:p>
    <w:p w14:paraId="2C2D81EA" w14:textId="6E255BB3" w:rsidR="00DC224A" w:rsidRDefault="00DC224A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DC22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Стоит отметить использовани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</w:t>
      </w:r>
      <w:r w:rsidRPr="00DC22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параметра 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8A2432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-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тот параметр работает в рамках одного столбца и во время компиляции правил он будет заменен на конкретное значение из ячейки. Т</w:t>
      </w:r>
      <w:r w:rsidR="005419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 есть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условие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$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будет преобразовано в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true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работы с булевыми или целочисленными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переменными экранировать его не надо. Движок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понимает, что это не строка. В случае работы со строками экранирование обязательно, как показано в примере со свойством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gender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55284845" w14:textId="05697023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8FFA5DD" w14:textId="41539458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социологических исследо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вания</w:t>
      </w:r>
      <w:r w:rsidR="005419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х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часто разбивают респондентов на половозрастные групп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ы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Следующий пример как раз демонстрирует такое разбиение:</w:t>
      </w:r>
    </w:p>
    <w:p w14:paraId="2CBEA3C8" w14:textId="77777777" w:rsidR="000C13EB" w:rsidRDefault="000C13EB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28A9AA4" w14:textId="289E0980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3799043E" wp14:editId="51995A3E">
            <wp:extent cx="4936573" cy="6896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8 at 23.3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13" cy="6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5D0" w14:textId="2CDB29BC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EDCCBD0" w14:textId="3B8413C0" w:rsidR="000C13EB" w:rsidRDefault="000C13EB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Данное правило производит разбивку активных респондентов </w:t>
      </w:r>
      <w:r w:rsidR="002612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 половому признаку, а также на две возрастные категории </w:t>
      </w:r>
      <w:r w:rsidR="005419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- </w:t>
      </w:r>
      <w:r w:rsidR="002612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 17 лет включительно и после 18 лет. Повторюсь, в случае работы с числами экранирующие кавычки не требуются.</w:t>
      </w:r>
    </w:p>
    <w:p w14:paraId="7E46E585" w14:textId="00E017CE" w:rsidR="00A206D9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A4B9A3A" w14:textId="060495DC" w:rsidR="00DA489C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Еще один пример, где 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кавычки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 требуются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–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перечисления. Допустим, каждый из респондентов обладает мобильным телефоном. В зависимости от того, какого бренда телефон, мы запишем в результирующую переменную </w:t>
      </w:r>
      <w:r w:rsidRPr="00A206D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PHONE_SALES_PER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значение процента продаж на мировом рынке мобильных устройств за 2019 год. Так как результирующ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ий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словарь в качестве значения принимает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строку, то 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экранировать. Также стоит отметить, что </w:t>
      </w:r>
      <w:proofErr w:type="spellStart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MobileBrand</w:t>
      </w:r>
      <w:proofErr w:type="spellEnd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добавить в настройку 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en-GB"/>
        </w:rPr>
        <w:t>Import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 xml:space="preserve"> </w:t>
      </w:r>
      <w:r w:rsidR="00DA489C" w:rsidRP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описания правил.</w:t>
      </w:r>
    </w:p>
    <w:p w14:paraId="78F5CC2B" w14:textId="77777777" w:rsidR="00EF0C6F" w:rsidRDefault="00EF0C6F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2FFDF04F" w14:textId="324E086D" w:rsidR="00A206D9" w:rsidRDefault="00DA489C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22A14AE3" wp14:editId="04CC2E5B">
            <wp:extent cx="2451100" cy="855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9 at 00.08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74" cy="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FAD0" w14:textId="5893E6C3" w:rsidR="007F5CD9" w:rsidRDefault="007F5CD9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3D08A194" w14:textId="761C81AD" w:rsidR="007F5CD9" w:rsidRPr="00226D23" w:rsidRDefault="007F5CD9" w:rsidP="007F5CD9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Иногда встреча</w:t>
      </w:r>
      <w:r w:rsidR="001E7EC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ю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тся такие условия, когда одинаковое действие нужно применить к разным условиям. Такого поведения можно добиться, если в колонке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Pr="007F5C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дублировать значения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EF0C6F" w:rsidRPr="00EF0C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</w:t>
      </w:r>
      <w:r w:rsid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о есть создавать отдельные правила с разными условиями и одинаковыми результатами. Но это будет загромождать нашу таблицу. Для таких случаев предусмотрена специальная конструкция </w:t>
      </w:r>
      <w:r w:rsidR="004C145A" w:rsidRPr="004C145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</w:t>
      </w:r>
      <w:r w:rsidR="004C145A" w:rsidRPr="00226D2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:</w:t>
      </w:r>
    </w:p>
    <w:p w14:paraId="3FDF3E5C" w14:textId="54F3084C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lastRenderedPageBreak/>
        <w:drawing>
          <wp:inline distT="0" distB="0" distL="0" distR="0" wp14:anchorId="12C8DEB7" wp14:editId="12C61A7E">
            <wp:extent cx="2432050" cy="7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22 at 18.33.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39" cy="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21D" w14:textId="1EC453F2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0CC23AE6" w14:textId="10B7FD51" w:rsidR="00EF0C6F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данном примере </w:t>
      </w:r>
      <w:r w:rsidR="001E7EC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у нас будет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два правила: если бренд мобильного телефона нашего респондента марки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SAMSUNG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APPLE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тогда в результирующую переменную мы запишем значение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случае, когда бренд телефона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HUAWEI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XIAOMI</w:t>
      </w:r>
      <w:r w:rsidR="001E7EC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значение будет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NOT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(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Прошу владельцев данных смартфонов</w:t>
      </w:r>
      <w:r w:rsidR="001E7EC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меня извинит</w:t>
      </w:r>
      <w:r w:rsidR="00250F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ь</w:t>
      </w:r>
      <w:r w:rsidR="001E7EC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за то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что отнес их </w:t>
      </w:r>
      <w:r w:rsidR="00EF0C6F" w:rsidRPr="00B9463E">
        <w:rPr>
          <w:rFonts w:ascii="Times New Roman" w:hAnsi="Times New Roman" w:cs="Times New Roman"/>
          <w:sz w:val="20"/>
          <w:szCs w:val="20"/>
        </w:rPr>
        <w:t xml:space="preserve">к </w:t>
      </w:r>
      <w:hyperlink r:id="rId13" w:history="1">
        <w:r w:rsidR="00B9463E" w:rsidRPr="00B9463E">
          <w:rPr>
            <w:rFonts w:ascii="Times New Roman" w:hAnsi="Times New Roman" w:cs="Times New Roman"/>
            <w:sz w:val="20"/>
            <w:szCs w:val="20"/>
          </w:rPr>
          <w:t>непривилегированным</w:t>
        </w:r>
      </w:hyperlink>
      <w:r w:rsidR="00B9463E" w:rsidRPr="00B9463E">
        <w:rPr>
          <w:rFonts w:ascii="Times New Roman" w:hAnsi="Times New Roman" w:cs="Times New Roman"/>
          <w:sz w:val="20"/>
          <w:szCs w:val="20"/>
        </w:rPr>
        <w:t xml:space="preserve"> </w:t>
      </w:r>
      <w:r w:rsidR="00EF0C6F" w:rsidRP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:</w:t>
      </w:r>
      <w:r w:rsidR="00EF0C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мы выбираем значение из массива значений. </w:t>
      </w:r>
    </w:p>
    <w:p w14:paraId="2A2955FC" w14:textId="77777777" w:rsidR="00EF0C6F" w:rsidRDefault="00EF0C6F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1FB1002" w14:textId="56E9486B" w:rsidR="002D72F7" w:rsidRPr="002D72F7" w:rsidRDefault="00FF0B7D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А если у нас обратная задача, когда мы имеем </w:t>
      </w:r>
      <w:r w:rsidR="00B741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массив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значений и при вхождении 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конкретного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значения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выполняется действие? В подобном случае мы используем конструкцию </w:t>
      </w:r>
      <w:r w:rsidRPr="00FF0B7D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contains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Эта конструкция работает со всеми объектами интерфейса </w:t>
      </w:r>
      <w:proofErr w:type="gramStart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java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proofErr w:type="spellStart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util</w:t>
      </w:r>
      <w:proofErr w:type="spellEnd"/>
      <w:proofErr w:type="gramEnd"/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Collection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нашем примере у объекта </w:t>
      </w:r>
      <w:r w:rsidRP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коллекция домашних животных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pets</w:t>
      </w:r>
      <w:r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Мы сдела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ли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выборку тех респондентов, которые не достигли совершеннолетия и указали в своих ответах в качестве домашнего животного кошку или собаку. Третье правило сработает в том случае, если в семье есть и собака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 кошка.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ак как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«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домашнее животное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»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– это строковая переменная, то переменную 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мы заключаем в кавычки.</w:t>
      </w:r>
    </w:p>
    <w:p w14:paraId="478FB174" w14:textId="6E978289" w:rsidR="004C145A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4577A1FA" w14:textId="4B786016" w:rsidR="004C145A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50510F8E" wp14:editId="6E2056C6">
            <wp:extent cx="4476115" cy="64204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1-22 at 18.54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13" cy="6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1364" w14:textId="17F3D6A5" w:rsidR="002D72F7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7D071A9" w14:textId="4BF29AD1" w:rsidR="003F608C" w:rsidRPr="0074556F" w:rsidRDefault="002D72F7" w:rsidP="002D72F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следующих двух примерах мы рассмотрим еще один оператор работы с коллекциями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forall</w:t>
      </w:r>
      <w:proofErr w:type="spellEnd"/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(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оператор</w:t>
      </w:r>
      <w:proofErr w:type="gramStart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)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{</w:t>
      </w:r>
      <w:proofErr w:type="gramEnd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условие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}</w:t>
      </w:r>
      <w:r w:rsidRPr="002D72F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примере правило сработает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выполнения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условия в фигурных скобках 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хотя бы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одного из перечисленных через запятую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параметров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ячейке. Во втором примере должн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выполниться услови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 в фигурных скобках со всеми параметрами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перечисленны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через запятую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соответствующей ячейке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Другими словами, в первом примере объединение условий происходит через логическое </w:t>
      </w:r>
      <w:r w:rsid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ИЛИ</w:t>
      </w:r>
      <w:r w:rsidR="00CE18CA" w:rsidRP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то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гда как во втором через </w:t>
      </w:r>
      <w:r w:rsidR="00CE18C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И</w:t>
      </w:r>
      <w:r w:rsidR="00CE18CA" w:rsidRP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</w:t>
      </w:r>
      <w:r w:rsidR="00CE18CA" w:rsidRP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то условие и указывается в фигурных скобках.</w:t>
      </w:r>
      <w:r w:rsidR="00CE18C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Важно отметить, что переменная, которая будет обращаться к значению ячейки, в данном случае указывается без слова 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Еще один интересный момент, который я хотел бы отметить в примерах ниже – это отсутствие ссылки на факт (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Дело в том, что если мы работаем с одним фактом, то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понимает, что мы обращаемся полям класса-факта (</w:t>
      </w:r>
      <w:r w:rsidR="0074556F" w:rsidRP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city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</w:t>
      </w:r>
      <w:r w:rsid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devices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), поэтому указание переменной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описании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 w:rsidR="00921CD4"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можно опустить. </w:t>
      </w:r>
    </w:p>
    <w:p w14:paraId="7D92407D" w14:textId="77777777" w:rsidR="00383410" w:rsidRPr="0074556F" w:rsidRDefault="00383410" w:rsidP="002D72F7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54D1637C" w14:textId="72A549D1" w:rsidR="002D72F7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750EB1AE" wp14:editId="2E540BF4">
            <wp:extent cx="3295650" cy="18538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22 at 19.37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27" cy="18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692" w14:textId="0D879B65" w:rsidR="003F608C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266128B1" w14:textId="4687845F" w:rsidR="003F608C" w:rsidRDefault="003F608C" w:rsidP="00383410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 w:rsidRP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Посл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еднее, что хотелось бы рассмотреть при работе с коллекциями – это количество зна</w:t>
      </w:r>
      <w:r w:rsidR="0038341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чений. Обращение к количеству элементов происходит через функцию </w:t>
      </w:r>
      <w:r w:rsidR="0038341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size</w:t>
      </w:r>
      <w:r w:rsidR="00383410" w:rsidRP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:</w:t>
      </w:r>
      <w:r w:rsid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br/>
      </w:r>
    </w:p>
    <w:p w14:paraId="514986DD" w14:textId="1B0F0797" w:rsidR="00383410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12A591CD" wp14:editId="2827D47A">
            <wp:extent cx="3225800" cy="7856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1-22 at 19.54.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442" cy="7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955" w14:textId="494404AD" w:rsidR="0074556F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5E34FBB7" w14:textId="352A13F3" w:rsidR="00921CD4" w:rsidRDefault="0074556F" w:rsidP="0074556F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lastRenderedPageBreak/>
        <w:t>Когда у объекта-факта много вложенных свойств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это немного затрудняет понимание объекта, а также работу с ним. Поэтому мы стараемся все свойства объекта привести к словарю с парой 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ключ-значение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имеет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удобный механизм обращения к значениям словаря по ключу:</w:t>
      </w:r>
    </w:p>
    <w:p w14:paraId="6326C3D2" w14:textId="77777777" w:rsidR="00CE18CA" w:rsidRDefault="00CE18CA" w:rsidP="0074556F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1742FAC" w14:textId="0712B9FB" w:rsidR="0074556F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0E14740E" wp14:editId="454237A8">
            <wp:extent cx="3225165" cy="872785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1-22 at 20.06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72" cy="8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7852" w14:textId="5995CD16" w:rsidR="00921CD4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88B1E55" w14:textId="2A4C2AD1" w:rsidR="0069154D" w:rsidRDefault="00921CD4" w:rsidP="00921CD4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нашей практике мы часто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получаем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значение с древовидными структурами, когда объект имеет вложенные классы со своими наборами свойств.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Предлагаю разобрать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несколько таких примеров. Допустим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у каждого респондента есть вложенный объект </w:t>
      </w:r>
      <w:r w:rsidRPr="00921CD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набором свойств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: порядковый номер, марка автомобиля, модель и год выпуска. </w:t>
      </w:r>
      <w:r w:rsidR="008A243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И, к примеру, 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нам необходимо </w:t>
      </w:r>
      <w:proofErr w:type="spellStart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категоризировать</w:t>
      </w:r>
      <w:proofErr w:type="spellEnd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автомобил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ь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по году выпуска</w:t>
      </w:r>
      <w:r w:rsidR="00997F13" w:rsidRP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Для того, чтобы обратиться к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объекту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родительском объекте-факте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необходимо явно указать новую переменную и вложенный объект. В ячейке описания условия нужно сослаться на этот дочерний объект с помощью ключевого слова </w:t>
      </w:r>
      <w:r w:rsidR="00997F1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from</w:t>
      </w:r>
      <w:r w:rsidR="00066640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>:</w:t>
      </w:r>
    </w:p>
    <w:p w14:paraId="6390A3AB" w14:textId="77777777" w:rsidR="00066640" w:rsidRDefault="00066640" w:rsidP="00921CD4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62E9A306" w14:textId="13BB2C9C" w:rsidR="00921CD4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7187C877" wp14:editId="0EF786D5">
            <wp:extent cx="4232150" cy="741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1-22 at 20.24.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2415" w14:textId="5693F113" w:rsidR="0069154D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141BADF" w14:textId="47137016" w:rsidR="00AE0AB4" w:rsidRDefault="00AA26F3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Достаточно удобно объединять вложенные объекты и их наборы свойств, которые представлены в виде словаря.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примере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описанном ниже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у объекта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который является частью факта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933AC2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,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</w:t>
      </w:r>
      <w:proofErr w:type="gramStart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Map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&lt;</w:t>
      </w:r>
      <w:proofErr w:type="gramEnd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&gt;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properties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 набором свойств. В данном наборе правил мы обращаемся к свойству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POWER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Также в описании условий правил присутствует функция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getValues</w:t>
      </w:r>
      <w:proofErr w:type="spellEnd"/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Ее реализацию необходимо вынести в блок 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</w:t>
      </w:r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unctions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настройки правил.</w:t>
      </w:r>
    </w:p>
    <w:p w14:paraId="6ED7201E" w14:textId="77777777" w:rsidR="00AE0AB4" w:rsidRP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A0616E2" w14:textId="5A22ED7F" w:rsidR="00AE0AB4" w:rsidRDefault="00AE0AB4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178AAD01" wp14:editId="1A2458EE">
            <wp:extent cx="2527300" cy="3216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1-22 at 21.07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27" cy="3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728" w14:textId="77777777" w:rsidR="0002201B" w:rsidRDefault="0002201B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27454B3C" w14:textId="788BC640" w:rsidR="00AE0AB4" w:rsidRDefault="0002201B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 само правило:</w:t>
      </w:r>
    </w:p>
    <w:p w14:paraId="776754A0" w14:textId="77777777" w:rsid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4944FA1" w14:textId="58599238" w:rsidR="0069154D" w:rsidRDefault="00AA26F3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65732993" wp14:editId="4497D1CF">
            <wp:extent cx="5006491" cy="786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1-22 at 20.56.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75" cy="7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2C7" w14:textId="0A1976D7" w:rsidR="000F21DD" w:rsidRDefault="000F21DD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0DF0C40A" w14:textId="0FE24261" w:rsidR="000F21DD" w:rsidRDefault="000F21DD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заключени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описани</w:t>
      </w:r>
      <w:r w:rsidR="0006664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я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возможных реализаций условий хотелось бы показать комплексный пример использования словаря во вложенном объекте, где в качестве значения по ключу используется массив данных. Условие задачи звучит следующим образом: необходимо отобрать тех респондентов, у которых в домохозяйств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 есть приставка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PlayStation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у дочернего объекта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Household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факта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найти свойство </w:t>
      </w:r>
      <w:proofErr w:type="spellStart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TVDevices</w:t>
      </w:r>
      <w:proofErr w:type="spellEnd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проверить наличие приставки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</w:t>
      </w:r>
      <w:r w:rsidR="000943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n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Правило будет выглядеть следующим образом:</w:t>
      </w:r>
    </w:p>
    <w:p w14:paraId="0FD8926C" w14:textId="77777777" w:rsidR="009C446F" w:rsidRDefault="009C446F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4A4816C" w14:textId="0275FD46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27197736" wp14:editId="382A3477">
            <wp:extent cx="4792790" cy="75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1-22 at 21.20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0" cy="7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1736" w14:textId="09020F0B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B4189AF" w14:textId="77777777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2F07C98D" w14:textId="1CD105F0" w:rsidR="009C446F" w:rsidRPr="0009438A" w:rsidRDefault="0009438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Как все это применять?</w:t>
      </w:r>
    </w:p>
    <w:p w14:paraId="1677B849" w14:textId="09E596E6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47DAA8E1" w14:textId="044504EB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Все описанные выше условия мы можем комбинировать различным образом между собой или создава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ть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длинные цепочки правил через логическое объединение. Но как мы можем эффективно использовать блок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5C5B2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?</w:t>
      </w:r>
      <w:r w:rsidRPr="00A72DB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Как я уже отмечал, в этом блоке мы можем воспользоваться всем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арсеналом возможностей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Java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lastRenderedPageBreak/>
        <w:t>описанных примерах я использовал достаточно тривиальный метод добавления значения в словарь. Очень часто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особенно для отладки правил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удобно использовать в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E40298"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логирование</w:t>
      </w:r>
      <w:proofErr w:type="spellEnd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вывод на консоль.</w:t>
      </w:r>
    </w:p>
    <w:p w14:paraId="172380D5" w14:textId="48123436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D69C45E" w14:textId="5B3DB290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Но есть и ряд зарезервированных выражений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которые позволяют сделать расчет правил еще гибче:</w:t>
      </w:r>
    </w:p>
    <w:p w14:paraId="68F81501" w14:textId="66DA6EE1" w:rsidR="00E40298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устанавливает значение свойства факта, но не уведомляет движок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об этом</w:t>
      </w:r>
      <w:r w:rsidR="00933AC2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;</w:t>
      </w:r>
    </w:p>
    <w:p w14:paraId="399EA194" w14:textId="2631CC3C" w:rsidR="00834E93" w:rsidRPr="00933AC2" w:rsidRDefault="00834E93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update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уведомляет движок о том, что факт был изменен посредством одного или нескольких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  <w:r w:rsidR="00933AC2" w:rsidRPr="003835BB">
        <w:rPr>
          <w:rFonts w:ascii="Times New Roman" w:eastAsia="Times New Roman" w:hAnsi="Times New Roman" w:cs="Times New Roman"/>
          <w:bCs/>
          <w:iCs/>
          <w:color w:val="000000" w:themeColor="text1"/>
          <w:sz w:val="20"/>
          <w:szCs w:val="20"/>
          <w:lang w:eastAsia="en-GB"/>
        </w:rPr>
        <w:t>;</w:t>
      </w:r>
    </w:p>
    <w:p w14:paraId="3C4CAC6B" w14:textId="64DCA0D4" w:rsidR="00834E93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некая сумма двух предыдущих действий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здесь происходит установка одного или нескольких свойств факта, а также уведомляется движок об изменении факта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;</w:t>
      </w:r>
    </w:p>
    <w:p w14:paraId="7068921D" w14:textId="02375835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insert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добавление нового факта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7145A8AD" w14:textId="47980BD1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2B275B5" w14:textId="694847A8" w:rsidR="00834E93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</w:t>
      </w:r>
      <w:r w:rsidR="008D027E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риведу пример наиболее часто используемого выражения </w:t>
      </w:r>
      <w:r w:rsidR="008D027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="008D027E" w:rsidRPr="008D027E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04A2F5D9" w14:textId="77777777" w:rsidR="008D027E" w:rsidRP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B058589" w14:textId="3687583C" w:rsidR="00834E93" w:rsidRDefault="00150AD8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0150BB1C" wp14:editId="2E4B20D1">
            <wp:extent cx="5936615" cy="116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1-22 at 22.44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02" w14:textId="2B37543E" w:rsidR="008D027E" w:rsidRDefault="008D027E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04A79363" w14:textId="20521A29" w:rsid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</w:t>
      </w:r>
      <w:proofErr w:type="spellStart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производим отбор тех активных респондентов, у которых по каким-то причинам возраст больше 99 лет и меньше 0. Если такие респонденты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найдены, то выражение изменит факт </w:t>
      </w:r>
      <w:r w:rsidR="00FC1ADF" w:rsidRP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r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 есть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Respondent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’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</w:t>
      </w:r>
      <w:r w:rsidR="00150AD8" w:rsidRP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установит ему значение </w:t>
      </w:r>
      <w:r w:rsid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false</w:t>
      </w:r>
      <w:r w:rsidR="00150AD8" w:rsidRP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следующем </w:t>
      </w:r>
      <w:proofErr w:type="spellStart"/>
      <w:r w:rsid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у нас будет уже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измененное свойство </w:t>
      </w:r>
      <w:proofErr w:type="spellStart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неактивным респондентам 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свойстве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REJECTED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запишется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значение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TRUE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0E38CFB7" w14:textId="34855A13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ADD6663" w14:textId="223B80EC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FCDA211" w14:textId="08C24A60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В заключен</w:t>
      </w:r>
      <w:r w:rsidR="000147E7">
        <w:rPr>
          <w:rFonts w:ascii="Times New Roman" w:eastAsia="Times New Roman" w:hAnsi="Times New Roman" w:cs="Times New Roman"/>
          <w:color w:val="000000" w:themeColor="text1"/>
          <w:lang w:eastAsia="en-GB"/>
        </w:rPr>
        <w:t>ие</w:t>
      </w:r>
    </w:p>
    <w:p w14:paraId="64A5FA8B" w14:textId="4E899FF4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6E46142" w14:textId="7F2A1476" w:rsidR="000E068A" w:rsidRPr="00D95A2A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Моей задачей было рассказать об основном функционале использования логики для описания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Б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езусловно, есть и другие варианты использования.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Все приведенные мно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й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примеры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упрощены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для того, чтобы было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легче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начать использова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ние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разны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х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конструкци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й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как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опытным программистам, так и начинающим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реальном </w:t>
      </w:r>
      <w:proofErr w:type="spellStart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продакшене</w:t>
      </w:r>
      <w:proofErr w:type="spellEnd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правила получаются гораздо сложнее 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объемнее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D95A2A"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позволяет реализовать достаточно сложную логику. В официальной документации есть даже примеры реализации игр,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но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к сожалению,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без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помощ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табличного представления. </w:t>
      </w:r>
    </w:p>
    <w:p w14:paraId="07A9073F" w14:textId="77777777" w:rsidR="000E068A" w:rsidRDefault="000E06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0CA3E57" w14:textId="0C5FE776" w:rsidR="005C5B2D" w:rsidRDefault="000943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Информацию по запуску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0E068A"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работе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с ним можно с легкостью найти в интернете или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же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форк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айте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мой проект с примерами на </w:t>
      </w:r>
      <w:proofErr w:type="spellStart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гитлаб</w:t>
      </w:r>
      <w:proofErr w:type="spellEnd"/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(</w:t>
      </w:r>
      <w:hyperlink r:id="rId23" w:history="1">
        <w:r w:rsidR="000E068A" w:rsidRPr="00D559A4">
          <w:rPr>
            <w:rStyle w:val="a5"/>
            <w:rFonts w:ascii="Times New Roman" w:eastAsia="Times New Roman" w:hAnsi="Times New Roman" w:cs="Times New Roman"/>
            <w:i/>
            <w:iCs/>
            <w:sz w:val="20"/>
            <w:szCs w:val="20"/>
            <w:lang w:eastAsia="en-GB"/>
          </w:rPr>
          <w:t>https://github.com/sxexesx/drools-decision-table</w:t>
        </w:r>
      </w:hyperlink>
      <w:r w:rsid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0E068A"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4DC6D84B" w14:textId="60648498" w:rsid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B3FA2C6" w14:textId="7702BED9" w:rsidR="00D95A2A" w:rsidRP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Спасибо за внимание! Надеюсь</w:t>
      </w:r>
      <w:r w:rsidR="000147E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данная статья окажется полезна тем, кто хочет погрузиться в удивительный мир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BRMS</w:t>
      </w:r>
      <w:r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!</w:t>
      </w:r>
    </w:p>
    <w:sectPr w:rsidR="00D95A2A" w:rsidRPr="00D95A2A" w:rsidSect="006116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57956"/>
    <w:multiLevelType w:val="multilevel"/>
    <w:tmpl w:val="5C32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енис Чернецкий">
    <w15:presenceInfo w15:providerId="AD" w15:userId="S-1-5-21-448174446-934951578-3409082716-183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0CC"/>
    <w:rsid w:val="000147E7"/>
    <w:rsid w:val="0002201B"/>
    <w:rsid w:val="00066640"/>
    <w:rsid w:val="0009438A"/>
    <w:rsid w:val="00095B53"/>
    <w:rsid w:val="000C13EB"/>
    <w:rsid w:val="000E068A"/>
    <w:rsid w:val="000E5E48"/>
    <w:rsid w:val="000F21DD"/>
    <w:rsid w:val="00150AD8"/>
    <w:rsid w:val="00151FE3"/>
    <w:rsid w:val="00156DC5"/>
    <w:rsid w:val="001916D7"/>
    <w:rsid w:val="001C771F"/>
    <w:rsid w:val="001E7EC9"/>
    <w:rsid w:val="00203830"/>
    <w:rsid w:val="002062DA"/>
    <w:rsid w:val="00226D23"/>
    <w:rsid w:val="00250FD9"/>
    <w:rsid w:val="002535D5"/>
    <w:rsid w:val="0026120D"/>
    <w:rsid w:val="002A0CB6"/>
    <w:rsid w:val="002B1200"/>
    <w:rsid w:val="002D72F7"/>
    <w:rsid w:val="00372037"/>
    <w:rsid w:val="00382EED"/>
    <w:rsid w:val="00383410"/>
    <w:rsid w:val="003835BB"/>
    <w:rsid w:val="003E669F"/>
    <w:rsid w:val="003F608C"/>
    <w:rsid w:val="004510B4"/>
    <w:rsid w:val="004C145A"/>
    <w:rsid w:val="0054190D"/>
    <w:rsid w:val="005C5B2D"/>
    <w:rsid w:val="00611687"/>
    <w:rsid w:val="0069154D"/>
    <w:rsid w:val="006B1392"/>
    <w:rsid w:val="00730787"/>
    <w:rsid w:val="0074556F"/>
    <w:rsid w:val="00756750"/>
    <w:rsid w:val="007F5CD9"/>
    <w:rsid w:val="00820BFB"/>
    <w:rsid w:val="00834367"/>
    <w:rsid w:val="00834E93"/>
    <w:rsid w:val="00884917"/>
    <w:rsid w:val="008A2432"/>
    <w:rsid w:val="008D027E"/>
    <w:rsid w:val="00903F9D"/>
    <w:rsid w:val="00921CD4"/>
    <w:rsid w:val="00933AC2"/>
    <w:rsid w:val="00967FF3"/>
    <w:rsid w:val="00982194"/>
    <w:rsid w:val="00997F13"/>
    <w:rsid w:val="009A08D5"/>
    <w:rsid w:val="009C446F"/>
    <w:rsid w:val="00A206D9"/>
    <w:rsid w:val="00A47F4C"/>
    <w:rsid w:val="00A72DBA"/>
    <w:rsid w:val="00A82FBB"/>
    <w:rsid w:val="00AA26F3"/>
    <w:rsid w:val="00AD1C78"/>
    <w:rsid w:val="00AE0AB4"/>
    <w:rsid w:val="00B030E6"/>
    <w:rsid w:val="00B46428"/>
    <w:rsid w:val="00B74130"/>
    <w:rsid w:val="00B9463E"/>
    <w:rsid w:val="00BD0578"/>
    <w:rsid w:val="00BD2792"/>
    <w:rsid w:val="00BF12E2"/>
    <w:rsid w:val="00C26657"/>
    <w:rsid w:val="00CA63CA"/>
    <w:rsid w:val="00CE18CA"/>
    <w:rsid w:val="00D7532B"/>
    <w:rsid w:val="00D95A2A"/>
    <w:rsid w:val="00DA167C"/>
    <w:rsid w:val="00DA489C"/>
    <w:rsid w:val="00DA5175"/>
    <w:rsid w:val="00DC224A"/>
    <w:rsid w:val="00DE1C03"/>
    <w:rsid w:val="00E40298"/>
    <w:rsid w:val="00EB6FBE"/>
    <w:rsid w:val="00ED0C30"/>
    <w:rsid w:val="00EF0C6F"/>
    <w:rsid w:val="00F27854"/>
    <w:rsid w:val="00F370CC"/>
    <w:rsid w:val="00F55B4F"/>
    <w:rsid w:val="00FC1ADF"/>
    <w:rsid w:val="00FD35FB"/>
    <w:rsid w:val="00FF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F134F"/>
  <w15:chartTrackingRefBased/>
  <w15:docId w15:val="{A9C31EF5-6A44-5241-8ABC-FECE1B8F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37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70C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3">
    <w:name w:val="Title"/>
    <w:basedOn w:val="a"/>
    <w:next w:val="a"/>
    <w:link w:val="a4"/>
    <w:uiPriority w:val="10"/>
    <w:qFormat/>
    <w:rsid w:val="00F370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7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0E06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068A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8A2432"/>
    <w:rPr>
      <w:rFonts w:ascii="Times New Roman" w:hAnsi="Times New Roman" w:cs="Times New Roman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A243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8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/search?client=safari&amp;rls=en&amp;q=%D0%BD%D0%B5%D0%BF%D1%80%D0%B8%D0%B2%D0%B8%D0%BB%D0%B5%D0%B3%D0%B8%D1%80%D0%BE%D0%B2%D0%B0%D0%BD%D0%BD%D1%8B%D0%BC&amp;spell=1&amp;sa=X&amp;ved=2ahUKEwiztpu4vpjtAhXyk4sKHa_0Dw8QkeECKAB6BAgJEC8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sxexesx/drools-decision-tab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</Pages>
  <Words>2905</Words>
  <Characters>16561</Characters>
  <Application>Microsoft Office Word</Application>
  <DocSecurity>0</DocSecurity>
  <Lines>138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Елизавета Глинка</cp:lastModifiedBy>
  <cp:revision>31</cp:revision>
  <dcterms:created xsi:type="dcterms:W3CDTF">2020-11-17T13:32:00Z</dcterms:created>
  <dcterms:modified xsi:type="dcterms:W3CDTF">2020-12-10T09:16:00Z</dcterms:modified>
</cp:coreProperties>
</file>