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 Shaktiraj Daudra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Id:- 2018kucp1092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Write a C program that contains a string (char pointer) with a value Hello World. The program should XOR(bitwise)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each character in this string with 0 and displays the result.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//initializing the string...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char msg[11] = {'H','e','l','l','o',' ','W','o','r','l','d'};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//iterating each character, bitwise xoring, and printing output....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//printing output in integer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for(int i=0; i&lt;11; 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printf("%d ",msg[i] ^ 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//printing output in character format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for(int i=0; i&lt;11; 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printf("%c ",msg[i] ^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//taking plain-text from user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//PLAIN TEXT SHOULD ONLY HAVE alphabets from a-z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string plainText;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string cipherText = "";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cin&gt;&gt;plainText;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//shift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shift;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cin&gt;&gt;shift;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isPositive =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//handling sign and magnitude seperately for simplicity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if(shift&lt;0){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shift = shift * -1;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isPositive =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l = plainText.length();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//encryption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for(int i=0; i&lt;l; i++){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s = shift % 26;// as pattern will repeat from 26th character from current position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if(isPositive){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if(plainText[i] + s &gt; 'z'){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int difference =  s - (int)('z' - plainText[i]);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char x = 'a' + (difference - 1);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cipherText[i] += 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char c = (char)((plainText[i]^0) + 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cipherText += 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//for negative shift not completed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cout&lt;&lt;cipherText&lt;&lt;endl;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