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A5" w:rsidRPr="00465317" w:rsidRDefault="0037499E" w:rsidP="00465317">
      <w:pPr>
        <w:jc w:val="center"/>
        <w:rPr>
          <w:sz w:val="52"/>
          <w:szCs w:val="52"/>
        </w:rPr>
      </w:pPr>
      <w:r w:rsidRPr="00465317">
        <w:rPr>
          <w:sz w:val="52"/>
          <w:szCs w:val="52"/>
        </w:rPr>
        <w:t>Book</w:t>
      </w:r>
      <w:r w:rsidR="006D037B">
        <w:rPr>
          <w:rFonts w:hint="eastAsia"/>
          <w:sz w:val="52"/>
          <w:szCs w:val="52"/>
        </w:rPr>
        <w:t xml:space="preserve"> 1 Unit </w:t>
      </w:r>
      <w:r w:rsidR="00CE1D6C">
        <w:rPr>
          <w:rFonts w:hint="eastAsia"/>
          <w:sz w:val="52"/>
          <w:szCs w:val="52"/>
        </w:rPr>
        <w:t>8</w:t>
      </w:r>
    </w:p>
    <w:p w:rsidR="0037499E" w:rsidRDefault="0037499E"/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1</w:t>
      </w:r>
    </w:p>
    <w:p w:rsidR="0037499E" w:rsidRPr="00465317" w:rsidRDefault="0037499E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465317" w:rsidRPr="00B77C96" w:rsidRDefault="00CE1D6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Synonyms</w:t>
      </w:r>
    </w:p>
    <w:p w:rsidR="00CE1D6C" w:rsidRDefault="00CE1D6C" w:rsidP="00CE1D6C">
      <w:pPr>
        <w:rPr>
          <w:rFonts w:hint="eastAsia"/>
        </w:rPr>
      </w:pPr>
      <w:r>
        <w:rPr>
          <w:rFonts w:hint="eastAsia"/>
        </w:rPr>
        <w:t>1. confused</w:t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ritual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>
        <w:rPr>
          <w:rFonts w:hint="eastAsia"/>
        </w:rPr>
        <w:t>ultimately</w:t>
      </w:r>
      <w:proofErr w:type="gramEnd"/>
      <w:r>
        <w:rPr>
          <w:rFonts w:hint="eastAsia"/>
        </w:rPr>
        <w:tab/>
      </w:r>
    </w:p>
    <w:p w:rsidR="0037499E" w:rsidRDefault="00CE1D6C" w:rsidP="00CE1D6C">
      <w:r>
        <w:rPr>
          <w:rFonts w:hint="eastAsia"/>
        </w:rPr>
        <w:t>4. lamented</w:t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proofErr w:type="gramStart"/>
      <w:r>
        <w:rPr>
          <w:rFonts w:hint="eastAsia"/>
        </w:rPr>
        <w:t>apart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6. </w:t>
      </w:r>
      <w:proofErr w:type="gramStart"/>
      <w:r>
        <w:rPr>
          <w:rFonts w:hint="eastAsia"/>
        </w:rPr>
        <w:t>complex</w:t>
      </w:r>
      <w:proofErr w:type="gramEnd"/>
      <w:r w:rsidR="00844784">
        <w:rPr>
          <w:rFonts w:hint="eastAsia"/>
        </w:rPr>
        <w:t xml:space="preserve"> </w:t>
      </w:r>
    </w:p>
    <w:p w:rsidR="00AD34C7" w:rsidRDefault="00AD34C7" w:rsidP="00AD34C7"/>
    <w:p w:rsidR="00CF5762" w:rsidRDefault="00CF5762" w:rsidP="00CE1D6C">
      <w:pPr>
        <w:rPr>
          <w:rFonts w:hint="eastAsia"/>
        </w:rPr>
      </w:pPr>
      <w:r>
        <w:rPr>
          <w:rFonts w:hint="eastAsia"/>
          <w:b/>
          <w:sz w:val="24"/>
          <w:szCs w:val="24"/>
        </w:rPr>
        <w:t>Word building</w:t>
      </w:r>
      <w:r w:rsidR="002E303B">
        <w:rPr>
          <w:rFonts w:hint="eastAsia"/>
        </w:rPr>
        <w:t xml:space="preserve"> </w:t>
      </w:r>
    </w:p>
    <w:p w:rsidR="00CE1D6C" w:rsidRDefault="00CE1D6C" w:rsidP="00CE1D6C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occasional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simultaneously</w:t>
      </w:r>
      <w:proofErr w:type="gramEnd"/>
      <w:r>
        <w:rPr>
          <w:rFonts w:hint="eastAsia"/>
        </w:rPr>
        <w:tab/>
        <w:t xml:space="preserve">    3. </w:t>
      </w:r>
      <w:proofErr w:type="gramStart"/>
      <w:r>
        <w:rPr>
          <w:rFonts w:hint="eastAsia"/>
        </w:rPr>
        <w:t>revealing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 observation</w:t>
      </w:r>
    </w:p>
    <w:p w:rsidR="00CE1D6C" w:rsidRDefault="00CE1D6C" w:rsidP="00CE1D6C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conflicting</w:t>
      </w:r>
      <w:proofErr w:type="gramEnd"/>
      <w:r>
        <w:rPr>
          <w:rFonts w:hint="eastAsia"/>
        </w:rPr>
        <w:t xml:space="preserve">        6. </w:t>
      </w:r>
      <w:proofErr w:type="gramStart"/>
      <w:r>
        <w:rPr>
          <w:rFonts w:hint="eastAsia"/>
        </w:rPr>
        <w:t>exposed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7. </w:t>
      </w:r>
      <w:proofErr w:type="gramStart"/>
      <w:r>
        <w:rPr>
          <w:rFonts w:hint="eastAsia"/>
        </w:rPr>
        <w:t>undeniable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8. inhuman</w:t>
      </w:r>
    </w:p>
    <w:p w:rsidR="00CE1D6C" w:rsidRDefault="00CE1D6C" w:rsidP="00CE1D6C"/>
    <w:p w:rsidR="0037499E" w:rsidRPr="00B77C96" w:rsidRDefault="00CE1D6C" w:rsidP="0037499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Collocation</w:t>
      </w:r>
      <w:r w:rsidR="00DA7B28">
        <w:rPr>
          <w:rFonts w:hint="eastAsia"/>
          <w:b/>
          <w:sz w:val="24"/>
          <w:szCs w:val="24"/>
        </w:rPr>
        <w:t>s</w:t>
      </w:r>
    </w:p>
    <w:p w:rsidR="00DA7B28" w:rsidRDefault="00DA7B28" w:rsidP="00DA7B28">
      <w:r>
        <w:rPr>
          <w:rFonts w:hint="eastAsia"/>
        </w:rPr>
        <w:t xml:space="preserve">1. </w:t>
      </w:r>
      <w:proofErr w:type="gramStart"/>
      <w:r w:rsidR="00CE1D6C">
        <w:rPr>
          <w:rFonts w:hint="eastAsia"/>
        </w:rPr>
        <w:t>with</w:t>
      </w:r>
      <w:proofErr w:type="gramEnd"/>
      <w:r w:rsidR="00CE1D6C">
        <w:t>—</w:t>
      </w:r>
      <w:r w:rsidR="00CE1D6C">
        <w:rPr>
          <w:rFonts w:hint="eastAsia"/>
        </w:rPr>
        <w:t>&gt;between</w:t>
      </w:r>
      <w:r>
        <w:rPr>
          <w:rFonts w:hint="eastAsia"/>
        </w:rPr>
        <w:tab/>
      </w:r>
      <w:r w:rsidR="00D172E3">
        <w:rPr>
          <w:rFonts w:hint="eastAsia"/>
        </w:rPr>
        <w:tab/>
        <w:t>2.</w:t>
      </w:r>
      <w:r w:rsidR="00504C68">
        <w:rPr>
          <w:rFonts w:hint="eastAsia"/>
        </w:rPr>
        <w:t xml:space="preserve"> </w:t>
      </w:r>
      <w:proofErr w:type="gramStart"/>
      <w:r w:rsidR="00CE1D6C">
        <w:rPr>
          <w:rFonts w:hint="eastAsia"/>
        </w:rPr>
        <w:t>up</w:t>
      </w:r>
      <w:proofErr w:type="gramEnd"/>
      <w:r w:rsidR="00CE1D6C">
        <w:t>—</w:t>
      </w:r>
      <w:r w:rsidR="00CE1D6C">
        <w:rPr>
          <w:rFonts w:hint="eastAsia"/>
        </w:rPr>
        <w:t>&gt;down</w:t>
      </w:r>
      <w:r w:rsidR="00CE1D6C">
        <w:rPr>
          <w:rFonts w:hint="eastAsia"/>
        </w:rPr>
        <w:tab/>
      </w:r>
      <w:r w:rsidR="00AD34C7">
        <w:rPr>
          <w:rFonts w:hint="eastAsia"/>
        </w:rPr>
        <w:tab/>
      </w:r>
      <w:r w:rsidR="00AD34C7">
        <w:rPr>
          <w:rFonts w:hint="eastAsia"/>
        </w:rPr>
        <w:tab/>
        <w:t>3.</w:t>
      </w:r>
      <w:r w:rsidR="00D172E3">
        <w:rPr>
          <w:rFonts w:hint="eastAsia"/>
        </w:rPr>
        <w:t xml:space="preserve"> </w:t>
      </w:r>
      <w:proofErr w:type="gramStart"/>
      <w:r w:rsidR="00CE1D6C">
        <w:rPr>
          <w:rFonts w:hint="eastAsia"/>
        </w:rPr>
        <w:t>for</w:t>
      </w:r>
      <w:proofErr w:type="gramEnd"/>
      <w:r w:rsidR="00CE1D6C">
        <w:t>—</w:t>
      </w:r>
      <w:r w:rsidR="00CE1D6C">
        <w:rPr>
          <w:rFonts w:hint="eastAsia"/>
        </w:rPr>
        <w:t>&gt;in</w:t>
      </w:r>
    </w:p>
    <w:p w:rsidR="00D172E3" w:rsidRDefault="00D172E3" w:rsidP="00DA7B28">
      <w:r>
        <w:rPr>
          <w:rFonts w:hint="eastAsia"/>
        </w:rPr>
        <w:t>4.</w:t>
      </w:r>
      <w:r w:rsidR="00CE1D6C">
        <w:rPr>
          <w:rFonts w:hint="eastAsia"/>
        </w:rPr>
        <w:t xml:space="preserve"> </w:t>
      </w:r>
      <w:proofErr w:type="gramStart"/>
      <w:r w:rsidR="00CE1D6C">
        <w:rPr>
          <w:rFonts w:hint="eastAsia"/>
        </w:rPr>
        <w:t>in</w:t>
      </w:r>
      <w:proofErr w:type="gramEnd"/>
      <w:r w:rsidR="00CE1D6C">
        <w:t>—</w:t>
      </w:r>
      <w:r w:rsidR="00CE1D6C">
        <w:rPr>
          <w:rFonts w:hint="eastAsia"/>
        </w:rPr>
        <w:t>&gt;down</w:t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>
        <w:rPr>
          <w:rFonts w:hint="eastAsia"/>
        </w:rPr>
        <w:t xml:space="preserve">    5.</w:t>
      </w:r>
      <w:r w:rsidR="00504C68">
        <w:rPr>
          <w:rFonts w:hint="eastAsia"/>
        </w:rPr>
        <w:t xml:space="preserve"> </w:t>
      </w:r>
      <w:proofErr w:type="gramStart"/>
      <w:r w:rsidR="00CE1D6C">
        <w:rPr>
          <w:rFonts w:hint="eastAsia"/>
        </w:rPr>
        <w:t>on</w:t>
      </w:r>
      <w:proofErr w:type="gramEnd"/>
      <w:r w:rsidR="00CE1D6C">
        <w:rPr>
          <w:rFonts w:hint="eastAsia"/>
        </w:rPr>
        <w:t xml:space="preserve"> to</w:t>
      </w:r>
      <w:r w:rsidR="00CE1D6C">
        <w:t>—</w:t>
      </w:r>
      <w:r w:rsidR="00CE1D6C">
        <w:rPr>
          <w:rFonts w:hint="eastAsia"/>
        </w:rPr>
        <w:t>&gt;on</w:t>
      </w:r>
      <w:r w:rsidR="00DA7B28">
        <w:rPr>
          <w:rFonts w:hint="eastAsia"/>
        </w:rPr>
        <w:tab/>
      </w:r>
      <w:r w:rsidR="00DA7B28">
        <w:rPr>
          <w:rFonts w:hint="eastAsia"/>
        </w:rPr>
        <w:tab/>
      </w:r>
      <w:r w:rsidR="00504C68">
        <w:rPr>
          <w:rFonts w:hint="eastAsia"/>
        </w:rPr>
        <w:t xml:space="preserve"> </w:t>
      </w:r>
      <w:r>
        <w:rPr>
          <w:rFonts w:hint="eastAsia"/>
        </w:rPr>
        <w:t xml:space="preserve">   </w:t>
      </w:r>
      <w:r w:rsidR="00504C68">
        <w:rPr>
          <w:rFonts w:hint="eastAsia"/>
        </w:rPr>
        <w:t xml:space="preserve">6. </w:t>
      </w:r>
      <w:proofErr w:type="gramStart"/>
      <w:r w:rsidR="00CE1D6C">
        <w:rPr>
          <w:rFonts w:hint="eastAsia"/>
        </w:rPr>
        <w:t>for</w:t>
      </w:r>
      <w:proofErr w:type="gramEnd"/>
      <w:r w:rsidR="00CE1D6C">
        <w:t>—</w:t>
      </w:r>
      <w:r w:rsidR="00CE1D6C">
        <w:rPr>
          <w:rFonts w:hint="eastAsia"/>
        </w:rPr>
        <w:t>&gt;against</w:t>
      </w:r>
    </w:p>
    <w:p w:rsidR="00B77C96" w:rsidRDefault="00B77C96" w:rsidP="00AD34C7"/>
    <w:p w:rsidR="0037499E" w:rsidRPr="00B77C96" w:rsidRDefault="0037499E" w:rsidP="0037499E">
      <w:pPr>
        <w:rPr>
          <w:b/>
          <w:sz w:val="24"/>
          <w:szCs w:val="24"/>
        </w:rPr>
      </w:pPr>
      <w:r w:rsidRPr="00B77C96">
        <w:rPr>
          <w:rFonts w:hint="eastAsia"/>
          <w:b/>
          <w:sz w:val="24"/>
          <w:szCs w:val="24"/>
        </w:rPr>
        <w:t>Banked cloze</w:t>
      </w:r>
    </w:p>
    <w:p w:rsidR="0037499E" w:rsidRDefault="00CE1D6C" w:rsidP="00CE1D6C">
      <w:pPr>
        <w:pStyle w:val="a5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ubiquitous</w:t>
      </w:r>
      <w:proofErr w:type="gramEnd"/>
      <w:r w:rsidR="0037499E">
        <w:rPr>
          <w:rFonts w:hint="eastAsia"/>
        </w:rPr>
        <w:tab/>
      </w:r>
      <w:r w:rsidR="0037499E"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obsessed</w:t>
      </w:r>
      <w:proofErr w:type="gramEnd"/>
      <w:r w:rsidR="0037499E">
        <w:rPr>
          <w:rFonts w:hint="eastAsia"/>
        </w:rPr>
        <w:tab/>
      </w:r>
      <w:r w:rsidR="0037499E">
        <w:rPr>
          <w:rFonts w:hint="eastAsia"/>
        </w:rPr>
        <w:tab/>
      </w:r>
      <w:r w:rsidR="00EF2188">
        <w:rPr>
          <w:rFonts w:hint="eastAsia"/>
        </w:rPr>
        <w:t xml:space="preserve">    </w:t>
      </w:r>
      <w:r w:rsidR="0037499E">
        <w:rPr>
          <w:rFonts w:hint="eastAsia"/>
        </w:rPr>
        <w:t xml:space="preserve">3. </w:t>
      </w:r>
      <w:proofErr w:type="gramStart"/>
      <w:r>
        <w:rPr>
          <w:rFonts w:hint="eastAsia"/>
        </w:rPr>
        <w:t>undeniable</w:t>
      </w:r>
      <w:proofErr w:type="gramEnd"/>
      <w:r w:rsidR="00B77C96">
        <w:rPr>
          <w:rFonts w:hint="eastAsia"/>
        </w:rPr>
        <w:tab/>
      </w:r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4. </w:t>
      </w:r>
      <w:r>
        <w:rPr>
          <w:rFonts w:hint="eastAsia"/>
        </w:rPr>
        <w:t>ignore</w:t>
      </w:r>
    </w:p>
    <w:p w:rsidR="0037499E" w:rsidRDefault="00CE1D6C" w:rsidP="00CE1D6C">
      <w:pPr>
        <w:pStyle w:val="a5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dynamic</w:t>
      </w:r>
      <w:proofErr w:type="gramEnd"/>
      <w:r>
        <w:rPr>
          <w:rFonts w:hint="eastAsia"/>
        </w:rPr>
        <w:tab/>
      </w:r>
      <w:r w:rsidR="00EF2188">
        <w:rPr>
          <w:rFonts w:hint="eastAsia"/>
        </w:rPr>
        <w:t xml:space="preserve">       </w:t>
      </w:r>
      <w:r w:rsidR="00045B58">
        <w:rPr>
          <w:rFonts w:hint="eastAsia"/>
        </w:rPr>
        <w:t xml:space="preserve"> </w:t>
      </w:r>
      <w:r w:rsidR="0037499E">
        <w:rPr>
          <w:rFonts w:hint="eastAsia"/>
        </w:rPr>
        <w:t xml:space="preserve">6. </w:t>
      </w:r>
      <w:proofErr w:type="gramStart"/>
      <w:r>
        <w:rPr>
          <w:rFonts w:hint="eastAsia"/>
        </w:rPr>
        <w:t>beneficial</w:t>
      </w:r>
      <w:proofErr w:type="gramEnd"/>
      <w:r w:rsidR="00DA7B28">
        <w:rPr>
          <w:rFonts w:hint="eastAsia"/>
        </w:rPr>
        <w:tab/>
      </w:r>
      <w:r w:rsidR="00045B58">
        <w:rPr>
          <w:rFonts w:hint="eastAsia"/>
        </w:rPr>
        <w:tab/>
      </w:r>
      <w:r w:rsidR="00045B58">
        <w:rPr>
          <w:rFonts w:hint="eastAsia"/>
        </w:rPr>
        <w:tab/>
      </w:r>
      <w:r w:rsidR="00E13873">
        <w:rPr>
          <w:rFonts w:hint="eastAsia"/>
        </w:rPr>
        <w:t xml:space="preserve">7. </w:t>
      </w:r>
      <w:proofErr w:type="gramStart"/>
      <w:r w:rsidR="00DA7B28">
        <w:rPr>
          <w:rFonts w:hint="eastAsia"/>
        </w:rPr>
        <w:t>a</w:t>
      </w:r>
      <w:r>
        <w:rPr>
          <w:rFonts w:hint="eastAsia"/>
        </w:rPr>
        <w:t>udience</w:t>
      </w:r>
      <w:proofErr w:type="gramEnd"/>
      <w:r w:rsidR="00DA7B28">
        <w:rPr>
          <w:rFonts w:hint="eastAsia"/>
        </w:rPr>
        <w:tab/>
      </w:r>
      <w:r w:rsidR="00EF2188">
        <w:rPr>
          <w:rFonts w:hint="eastAsia"/>
        </w:rPr>
        <w:tab/>
      </w:r>
      <w:r w:rsidR="00EF2188">
        <w:rPr>
          <w:rFonts w:hint="eastAsia"/>
        </w:rPr>
        <w:tab/>
      </w:r>
      <w:r w:rsidR="0037499E">
        <w:rPr>
          <w:rFonts w:hint="eastAsia"/>
        </w:rPr>
        <w:t xml:space="preserve">8. </w:t>
      </w:r>
      <w:r>
        <w:rPr>
          <w:rFonts w:hint="eastAsia"/>
        </w:rPr>
        <w:t>bond</w:t>
      </w:r>
    </w:p>
    <w:p w:rsidR="0037499E" w:rsidRDefault="00CE1D6C" w:rsidP="0037499E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interaction</w:t>
      </w:r>
      <w:proofErr w:type="gramEnd"/>
      <w:r w:rsidR="00E13873">
        <w:rPr>
          <w:rFonts w:hint="eastAsia"/>
        </w:rPr>
        <w:tab/>
      </w:r>
      <w:r w:rsidR="00E13873">
        <w:rPr>
          <w:rFonts w:hint="eastAsia"/>
        </w:rPr>
        <w:tab/>
        <w:t xml:space="preserve">10. </w:t>
      </w:r>
      <w:r>
        <w:rPr>
          <w:rFonts w:hint="eastAsia"/>
        </w:rPr>
        <w:t>tend</w:t>
      </w:r>
    </w:p>
    <w:p w:rsidR="0037499E" w:rsidRDefault="0037499E" w:rsidP="0037499E"/>
    <w:p w:rsidR="0037499E" w:rsidRPr="00465317" w:rsidRDefault="0037499E" w:rsidP="0037499E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6C1D4A" w:rsidRDefault="008B0E9D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 xml:space="preserve">I am trying to categorize and study the social </w:t>
      </w:r>
      <w:r w:rsidR="00880503">
        <w:rPr>
          <w:rFonts w:hint="eastAsia"/>
        </w:rPr>
        <w:t xml:space="preserve">media apps popular with Chinese </w:t>
      </w:r>
      <w:proofErr w:type="spellStart"/>
      <w:r w:rsidR="00880503">
        <w:rPr>
          <w:rFonts w:hint="eastAsia"/>
        </w:rPr>
        <w:t>cellphone</w:t>
      </w:r>
      <w:proofErr w:type="spellEnd"/>
      <w:r w:rsidR="00880503">
        <w:rPr>
          <w:rFonts w:hint="eastAsia"/>
        </w:rPr>
        <w:t xml:space="preserve"> users to find out some of Chinese users</w:t>
      </w:r>
      <w:r w:rsidR="00880503">
        <w:t>’</w:t>
      </w:r>
      <w:r w:rsidR="00880503">
        <w:rPr>
          <w:rFonts w:hint="eastAsia"/>
        </w:rPr>
        <w:t xml:space="preserve"> social media routine.</w:t>
      </w:r>
    </w:p>
    <w:p w:rsidR="008B0E9D" w:rsidRDefault="00880503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ome Chinese seniors lament the fact that </w:t>
      </w:r>
      <w:proofErr w:type="spellStart"/>
      <w:r>
        <w:rPr>
          <w:rFonts w:hint="eastAsia"/>
        </w:rPr>
        <w:t>cellphone</w:t>
      </w:r>
      <w:proofErr w:type="spellEnd"/>
      <w:r>
        <w:rPr>
          <w:rFonts w:hint="eastAsia"/>
        </w:rPr>
        <w:t xml:space="preserve"> keys are too tiny to use, and there are too few </w:t>
      </w:r>
      <w:proofErr w:type="spellStart"/>
      <w:r>
        <w:rPr>
          <w:rFonts w:hint="eastAsia"/>
        </w:rPr>
        <w:t>cellphones</w:t>
      </w:r>
      <w:proofErr w:type="spellEnd"/>
      <w:r>
        <w:rPr>
          <w:rFonts w:hint="eastAsia"/>
        </w:rPr>
        <w:t xml:space="preserve"> specifically developed for the elderly.</w:t>
      </w:r>
    </w:p>
    <w:p w:rsidR="00880503" w:rsidRDefault="00880503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 xml:space="preserve">hy not ask him? </w:t>
      </w:r>
      <w:r>
        <w:t>B</w:t>
      </w:r>
      <w:r>
        <w:rPr>
          <w:rFonts w:hint="eastAsia"/>
        </w:rPr>
        <w:t>eing an information science major, he is the one best equipped to handle the problem.</w:t>
      </w:r>
    </w:p>
    <w:p w:rsidR="00880503" w:rsidRDefault="00880503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hese ubiquitous Internet buzzwords are actually very revealing. </w:t>
      </w:r>
      <w:r>
        <w:t>T</w:t>
      </w:r>
      <w:r>
        <w:rPr>
          <w:rFonts w:hint="eastAsia"/>
        </w:rPr>
        <w:t xml:space="preserve">hey indicate that Chinese </w:t>
      </w:r>
      <w:proofErr w:type="spellStart"/>
      <w:r>
        <w:rPr>
          <w:rFonts w:hint="eastAsia"/>
        </w:rPr>
        <w:t>netizens</w:t>
      </w:r>
      <w:proofErr w:type="spellEnd"/>
      <w:r>
        <w:rPr>
          <w:rFonts w:hint="eastAsia"/>
        </w:rPr>
        <w:t xml:space="preserve"> enjoy an online life that is both dynamic and </w:t>
      </w:r>
      <w:r>
        <w:t>colorful</w:t>
      </w:r>
      <w:r>
        <w:rPr>
          <w:rFonts w:hint="eastAsia"/>
        </w:rPr>
        <w:t>.</w:t>
      </w:r>
    </w:p>
    <w:p w:rsidR="00880503" w:rsidRDefault="00880503" w:rsidP="006C1D4A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 increasing number of Chinese TV stations turn to social media to engage with their audience.</w:t>
      </w:r>
    </w:p>
    <w:p w:rsidR="00880503" w:rsidRDefault="00880503" w:rsidP="006C1D4A">
      <w:pPr>
        <w:pStyle w:val="a5"/>
        <w:numPr>
          <w:ilvl w:val="0"/>
          <w:numId w:val="21"/>
        </w:numPr>
        <w:ind w:firstLineChars="0"/>
      </w:pPr>
      <w:r>
        <w:t>Chinese</w:t>
      </w:r>
      <w:r>
        <w:rPr>
          <w:rFonts w:hint="eastAsia"/>
        </w:rPr>
        <w:t xml:space="preserve"> college students long to spread an active and civilized way of life via the Internet, and to build a healthier Internet culture.</w:t>
      </w:r>
    </w:p>
    <w:p w:rsidR="00F261C9" w:rsidRDefault="00F261C9" w:rsidP="00F261C9">
      <w:pPr>
        <w:pStyle w:val="a5"/>
        <w:ind w:left="360" w:firstLineChars="0" w:firstLine="0"/>
      </w:pPr>
    </w:p>
    <w:p w:rsidR="0037499E" w:rsidRPr="00465317" w:rsidRDefault="0037499E" w:rsidP="00465317">
      <w:pPr>
        <w:jc w:val="center"/>
        <w:rPr>
          <w:sz w:val="44"/>
          <w:szCs w:val="44"/>
        </w:rPr>
      </w:pPr>
      <w:r w:rsidRPr="00465317">
        <w:rPr>
          <w:rFonts w:hint="eastAsia"/>
          <w:sz w:val="44"/>
          <w:szCs w:val="44"/>
        </w:rPr>
        <w:t>Reading 2</w:t>
      </w:r>
    </w:p>
    <w:p w:rsidR="00465317" w:rsidRDefault="00465317" w:rsidP="00465317">
      <w:pPr>
        <w:rPr>
          <w:b/>
          <w:sz w:val="36"/>
          <w:szCs w:val="36"/>
        </w:rPr>
      </w:pPr>
      <w:r w:rsidRPr="00465317">
        <w:rPr>
          <w:rFonts w:hint="eastAsia"/>
          <w:b/>
          <w:sz w:val="36"/>
          <w:szCs w:val="36"/>
        </w:rPr>
        <w:t>Read and practice</w:t>
      </w:r>
    </w:p>
    <w:p w:rsidR="007346F7" w:rsidRPr="00570BC8" w:rsidRDefault="00F261C9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Meaning in context</w:t>
      </w:r>
    </w:p>
    <w:p w:rsidR="00570BC8" w:rsidRDefault="00F261C9" w:rsidP="00F261C9">
      <w:r>
        <w:rPr>
          <w:rFonts w:hint="eastAsia"/>
        </w:rPr>
        <w:t xml:space="preserve">1. </w:t>
      </w:r>
      <w:r w:rsidR="00F056C4"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 w:rsidR="006A67B5">
        <w:rPr>
          <w:rFonts w:hint="eastAsia"/>
        </w:rPr>
        <w:t xml:space="preserve">2. </w:t>
      </w:r>
      <w:proofErr w:type="gramStart"/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</w:r>
      <w:r w:rsidR="006A67B5">
        <w:rPr>
          <w:rFonts w:hint="eastAsia"/>
        </w:rPr>
        <w:t>3.</w:t>
      </w:r>
      <w:proofErr w:type="gramEnd"/>
      <w:r w:rsidR="006A67B5">
        <w:rPr>
          <w:rFonts w:hint="eastAsia"/>
        </w:rPr>
        <w:t xml:space="preserve"> </w:t>
      </w:r>
      <w:proofErr w:type="gramStart"/>
      <w:r w:rsidR="00F056C4">
        <w:rPr>
          <w:rFonts w:hint="eastAsia"/>
        </w:rPr>
        <w:t>D</w:t>
      </w:r>
      <w:r w:rsidR="006A67B5">
        <w:rPr>
          <w:rFonts w:hint="eastAsia"/>
        </w:rPr>
        <w:tab/>
      </w:r>
      <w:r w:rsidR="006A67B5">
        <w:rPr>
          <w:rFonts w:hint="eastAsia"/>
        </w:rPr>
        <w:tab/>
        <w:t>4.</w:t>
      </w:r>
      <w:proofErr w:type="gramEnd"/>
      <w:r w:rsidR="006A67B5">
        <w:rPr>
          <w:rFonts w:hint="eastAsia"/>
        </w:rPr>
        <w:t xml:space="preserve"> </w:t>
      </w:r>
      <w:proofErr w:type="gramStart"/>
      <w:r w:rsidR="00F056C4"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ab/>
        <w:t>5.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r w:rsidR="006A67B5">
        <w:rPr>
          <w:rFonts w:hint="eastAsia"/>
        </w:rPr>
        <w:tab/>
      </w:r>
      <w:r w:rsidR="006A67B5">
        <w:rPr>
          <w:rFonts w:hint="eastAsia"/>
        </w:rPr>
        <w:tab/>
        <w:t>6.</w:t>
      </w:r>
      <w:proofErr w:type="gramEnd"/>
      <w:r w:rsidR="006A67B5">
        <w:rPr>
          <w:rFonts w:hint="eastAsia"/>
        </w:rPr>
        <w:t xml:space="preserve"> </w:t>
      </w:r>
      <w:proofErr w:type="gramStart"/>
      <w:r>
        <w:rPr>
          <w:rFonts w:hint="eastAsia"/>
        </w:rPr>
        <w:t>B</w:t>
      </w:r>
      <w:r w:rsidR="00570BC8">
        <w:rPr>
          <w:rFonts w:hint="eastAsia"/>
        </w:rPr>
        <w:tab/>
      </w:r>
      <w:r w:rsidR="00570BC8">
        <w:rPr>
          <w:rFonts w:hint="eastAsia"/>
        </w:rPr>
        <w:tab/>
      </w:r>
      <w:r w:rsidR="00F056C4">
        <w:rPr>
          <w:rFonts w:hint="eastAsia"/>
        </w:rPr>
        <w:t>7.</w:t>
      </w:r>
      <w:proofErr w:type="gramEnd"/>
      <w:r w:rsidR="00F056C4">
        <w:rPr>
          <w:rFonts w:hint="eastAsia"/>
        </w:rPr>
        <w:t xml:space="preserve"> </w:t>
      </w:r>
      <w:proofErr w:type="gramStart"/>
      <w:r w:rsidR="00F056C4">
        <w:rPr>
          <w:rFonts w:hint="eastAsia"/>
        </w:rPr>
        <w:t>B</w:t>
      </w:r>
      <w:r w:rsidR="00F056C4">
        <w:rPr>
          <w:rFonts w:hint="eastAsia"/>
        </w:rPr>
        <w:tab/>
      </w:r>
      <w:r w:rsidR="00F056C4">
        <w:rPr>
          <w:rFonts w:hint="eastAsia"/>
        </w:rPr>
        <w:tab/>
        <w:t>8.</w:t>
      </w:r>
      <w:proofErr w:type="gramEnd"/>
      <w:r w:rsidR="00F056C4">
        <w:rPr>
          <w:rFonts w:hint="eastAsia"/>
        </w:rPr>
        <w:t xml:space="preserve"> A</w:t>
      </w:r>
    </w:p>
    <w:p w:rsidR="001F6EEF" w:rsidRPr="001F6EEF" w:rsidRDefault="001F6EEF" w:rsidP="001F6EEF">
      <w:pPr>
        <w:pStyle w:val="a5"/>
        <w:ind w:left="360" w:firstLineChars="0" w:firstLine="0"/>
      </w:pPr>
    </w:p>
    <w:p w:rsidR="006A053C" w:rsidRPr="006A053C" w:rsidRDefault="00C35191" w:rsidP="006A053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Word building</w:t>
      </w:r>
    </w:p>
    <w:p w:rsidR="006A053C" w:rsidRDefault="00C35191" w:rsidP="00C35191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insane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proofErr w:type="gramStart"/>
      <w:r>
        <w:rPr>
          <w:rFonts w:hint="eastAsia"/>
        </w:rPr>
        <w:t>non-toxic</w:t>
      </w:r>
      <w:proofErr w:type="gramEnd"/>
      <w:r>
        <w:rPr>
          <w:rFonts w:hint="eastAsia"/>
        </w:rPr>
        <w:t xml:space="preserve"> / nontoxic</w:t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proofErr w:type="gramStart"/>
      <w:r w:rsidR="00446964">
        <w:rPr>
          <w:rFonts w:hint="eastAsia"/>
        </w:rPr>
        <w:t>d</w:t>
      </w:r>
      <w:r>
        <w:rPr>
          <w:rFonts w:hint="eastAsia"/>
        </w:rPr>
        <w:t>isconnected</w:t>
      </w:r>
      <w:proofErr w:type="gramEnd"/>
    </w:p>
    <w:p w:rsidR="00C35191" w:rsidRDefault="00C35191" w:rsidP="00C35191">
      <w:pPr>
        <w:rPr>
          <w:rFonts w:hint="eastAsia"/>
        </w:rPr>
      </w:pPr>
      <w:r>
        <w:rPr>
          <w:rFonts w:hint="eastAsia"/>
        </w:rPr>
        <w:t xml:space="preserve">4. </w:t>
      </w:r>
      <w:proofErr w:type="gramStart"/>
      <w:r>
        <w:rPr>
          <w:rFonts w:hint="eastAsia"/>
        </w:rPr>
        <w:t>unfasten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proofErr w:type="gramStart"/>
      <w:r w:rsidR="00E74675">
        <w:rPr>
          <w:rFonts w:hint="eastAsia"/>
        </w:rPr>
        <w:t>i</w:t>
      </w:r>
      <w:r>
        <w:rPr>
          <w:rFonts w:hint="eastAsia"/>
        </w:rPr>
        <w:t>ncompatible</w:t>
      </w:r>
      <w:proofErr w:type="gramEnd"/>
    </w:p>
    <w:p w:rsidR="00C35191" w:rsidRDefault="00C35191" w:rsidP="00C35191"/>
    <w:p w:rsidR="00465317" w:rsidRPr="00570BC8" w:rsidRDefault="006A053C" w:rsidP="0046531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Language in use</w:t>
      </w:r>
    </w:p>
    <w:p w:rsidR="006A053C" w:rsidRDefault="00193A9E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considerable concern for</w:t>
      </w:r>
    </w:p>
    <w:p w:rsidR="00193A9E" w:rsidRDefault="00193A9E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have an obligation to</w:t>
      </w:r>
    </w:p>
    <w:p w:rsidR="00193A9E" w:rsidRDefault="00193A9E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in favor of</w:t>
      </w:r>
    </w:p>
    <w:p w:rsidR="00193A9E" w:rsidRDefault="00193A9E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separating from</w:t>
      </w:r>
    </w:p>
    <w:p w:rsidR="00193A9E" w:rsidRDefault="00193A9E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carried out</w:t>
      </w:r>
    </w:p>
    <w:p w:rsidR="00193A9E" w:rsidRDefault="00193A9E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On the contrary</w:t>
      </w:r>
    </w:p>
    <w:p w:rsidR="0098006D" w:rsidRDefault="0098006D" w:rsidP="003B7FF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shut your phone off</w:t>
      </w:r>
    </w:p>
    <w:p w:rsidR="0098006D" w:rsidRDefault="0098006D" w:rsidP="003B7FF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is convinced of</w:t>
      </w:r>
    </w:p>
    <w:p w:rsidR="00D10139" w:rsidRDefault="00D10139" w:rsidP="00D10139">
      <w:pPr>
        <w:pStyle w:val="a5"/>
        <w:ind w:left="360" w:firstLineChars="0" w:firstLine="0"/>
      </w:pPr>
    </w:p>
    <w:p w:rsidR="00465317" w:rsidRPr="00465317" w:rsidRDefault="00465317" w:rsidP="00465317">
      <w:pPr>
        <w:rPr>
          <w:b/>
          <w:sz w:val="30"/>
          <w:szCs w:val="30"/>
        </w:rPr>
      </w:pPr>
      <w:r w:rsidRPr="00465317">
        <w:rPr>
          <w:rFonts w:hint="eastAsia"/>
          <w:b/>
          <w:sz w:val="30"/>
          <w:szCs w:val="30"/>
        </w:rPr>
        <w:t>Read and translate</w:t>
      </w:r>
    </w:p>
    <w:p w:rsidR="008A47CD" w:rsidRDefault="00723FF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中国政府坚持自主研发通信技术</w:t>
      </w:r>
      <w:r w:rsidR="008A47CD">
        <w:rPr>
          <w:rFonts w:hint="eastAsia"/>
        </w:rPr>
        <w:t>。</w:t>
      </w:r>
    </w:p>
    <w:p w:rsidR="00723FF3" w:rsidRDefault="00723FF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没有多少中国家长认为孩子有足够的意志力来有节制地使用手机。</w:t>
      </w:r>
    </w:p>
    <w:p w:rsidR="00723FF3" w:rsidRDefault="00723FF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微信等</w:t>
      </w:r>
      <w:proofErr w:type="gramEnd"/>
      <w:r>
        <w:rPr>
          <w:rFonts w:hint="eastAsia"/>
        </w:rPr>
        <w:t>社交软件的发明对中国人的交流方式产生了深远的影响。</w:t>
      </w:r>
    </w:p>
    <w:p w:rsidR="00723FF3" w:rsidRDefault="00723FF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不可否认的是，</w:t>
      </w:r>
      <w:r w:rsidR="003B1C53">
        <w:rPr>
          <w:rFonts w:hint="eastAsia"/>
        </w:rPr>
        <w:t>一些中国</w:t>
      </w:r>
      <w:r>
        <w:rPr>
          <w:rFonts w:hint="eastAsia"/>
        </w:rPr>
        <w:t>家长比他们的孩子更沉迷于智能手机。</w:t>
      </w:r>
    </w:p>
    <w:p w:rsidR="00723FF3" w:rsidRDefault="00723FF3" w:rsidP="00465317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这间废弃的电话亭见证了中国移动通信的发展。</w:t>
      </w:r>
    </w:p>
    <w:p w:rsidR="00723FF3" w:rsidRDefault="00723FF3" w:rsidP="00465317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手写信件正在消失，因为它们已与人们快节奏的生活方式无法相容了。</w:t>
      </w:r>
    </w:p>
    <w:sectPr w:rsidR="00723FF3" w:rsidSect="00825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5EB3" w:rsidRDefault="00E25EB3" w:rsidP="0037499E">
      <w:r>
        <w:separator/>
      </w:r>
    </w:p>
  </w:endnote>
  <w:endnote w:type="continuationSeparator" w:id="0">
    <w:p w:rsidR="00E25EB3" w:rsidRDefault="00E25EB3" w:rsidP="003749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5EB3" w:rsidRDefault="00E25EB3" w:rsidP="0037499E">
      <w:r>
        <w:separator/>
      </w:r>
    </w:p>
  </w:footnote>
  <w:footnote w:type="continuationSeparator" w:id="0">
    <w:p w:rsidR="00E25EB3" w:rsidRDefault="00E25EB3" w:rsidP="003749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631"/>
    <w:multiLevelType w:val="hybridMultilevel"/>
    <w:tmpl w:val="400A2C62"/>
    <w:lvl w:ilvl="0" w:tplc="D5AEF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81B82"/>
    <w:multiLevelType w:val="hybridMultilevel"/>
    <w:tmpl w:val="AAFE4E30"/>
    <w:lvl w:ilvl="0" w:tplc="5A62B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387F30"/>
    <w:multiLevelType w:val="hybridMultilevel"/>
    <w:tmpl w:val="C5A8444E"/>
    <w:lvl w:ilvl="0" w:tplc="37541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B0002"/>
    <w:multiLevelType w:val="hybridMultilevel"/>
    <w:tmpl w:val="4582EA6C"/>
    <w:lvl w:ilvl="0" w:tplc="9C32B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5B7CD6"/>
    <w:multiLevelType w:val="hybridMultilevel"/>
    <w:tmpl w:val="E242987A"/>
    <w:lvl w:ilvl="0" w:tplc="C986D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EF0F08"/>
    <w:multiLevelType w:val="hybridMultilevel"/>
    <w:tmpl w:val="0870EED8"/>
    <w:lvl w:ilvl="0" w:tplc="2D740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BF13C6"/>
    <w:multiLevelType w:val="hybridMultilevel"/>
    <w:tmpl w:val="4B242E0A"/>
    <w:lvl w:ilvl="0" w:tplc="D2EE7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3F6B35"/>
    <w:multiLevelType w:val="hybridMultilevel"/>
    <w:tmpl w:val="773A88AA"/>
    <w:lvl w:ilvl="0" w:tplc="E8A6D2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077438"/>
    <w:multiLevelType w:val="hybridMultilevel"/>
    <w:tmpl w:val="4BAC773E"/>
    <w:lvl w:ilvl="0" w:tplc="9A567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9C18B6"/>
    <w:multiLevelType w:val="hybridMultilevel"/>
    <w:tmpl w:val="E82A1488"/>
    <w:lvl w:ilvl="0" w:tplc="8772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C54106"/>
    <w:multiLevelType w:val="hybridMultilevel"/>
    <w:tmpl w:val="57FA7840"/>
    <w:lvl w:ilvl="0" w:tplc="F5BCC3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D3C208D"/>
    <w:multiLevelType w:val="hybridMultilevel"/>
    <w:tmpl w:val="C9A20834"/>
    <w:lvl w:ilvl="0" w:tplc="DD688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D12B24"/>
    <w:multiLevelType w:val="hybridMultilevel"/>
    <w:tmpl w:val="6C6CDE9C"/>
    <w:lvl w:ilvl="0" w:tplc="CA641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C856C8"/>
    <w:multiLevelType w:val="hybridMultilevel"/>
    <w:tmpl w:val="C5A4C448"/>
    <w:lvl w:ilvl="0" w:tplc="9A0A1F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2D17C13"/>
    <w:multiLevelType w:val="hybridMultilevel"/>
    <w:tmpl w:val="E9343632"/>
    <w:lvl w:ilvl="0" w:tplc="02C2054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4E373F6"/>
    <w:multiLevelType w:val="hybridMultilevel"/>
    <w:tmpl w:val="212AAEFC"/>
    <w:lvl w:ilvl="0" w:tplc="59462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A31DE6"/>
    <w:multiLevelType w:val="hybridMultilevel"/>
    <w:tmpl w:val="8364F7A8"/>
    <w:lvl w:ilvl="0" w:tplc="4E904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5470B4"/>
    <w:multiLevelType w:val="hybridMultilevel"/>
    <w:tmpl w:val="6DFA9148"/>
    <w:lvl w:ilvl="0" w:tplc="17EAD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EB57FE1"/>
    <w:multiLevelType w:val="hybridMultilevel"/>
    <w:tmpl w:val="A906CDA8"/>
    <w:lvl w:ilvl="0" w:tplc="C2A4AE8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982CC6"/>
    <w:multiLevelType w:val="hybridMultilevel"/>
    <w:tmpl w:val="B5F4F9C4"/>
    <w:lvl w:ilvl="0" w:tplc="50DA1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112732"/>
    <w:multiLevelType w:val="hybridMultilevel"/>
    <w:tmpl w:val="CD50F7A2"/>
    <w:lvl w:ilvl="0" w:tplc="2D186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90771A"/>
    <w:multiLevelType w:val="hybridMultilevel"/>
    <w:tmpl w:val="0CEC3FDC"/>
    <w:lvl w:ilvl="0" w:tplc="26C4B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1B024D"/>
    <w:multiLevelType w:val="hybridMultilevel"/>
    <w:tmpl w:val="A454B336"/>
    <w:lvl w:ilvl="0" w:tplc="2C622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580D65"/>
    <w:multiLevelType w:val="hybridMultilevel"/>
    <w:tmpl w:val="365818A4"/>
    <w:lvl w:ilvl="0" w:tplc="AB5A0C6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B01418"/>
    <w:multiLevelType w:val="hybridMultilevel"/>
    <w:tmpl w:val="F6664D76"/>
    <w:lvl w:ilvl="0" w:tplc="79E4A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"/>
  </w:num>
  <w:num w:numId="4">
    <w:abstractNumId w:val="23"/>
  </w:num>
  <w:num w:numId="5">
    <w:abstractNumId w:val="18"/>
  </w:num>
  <w:num w:numId="6">
    <w:abstractNumId w:val="6"/>
  </w:num>
  <w:num w:numId="7">
    <w:abstractNumId w:val="3"/>
  </w:num>
  <w:num w:numId="8">
    <w:abstractNumId w:val="20"/>
  </w:num>
  <w:num w:numId="9">
    <w:abstractNumId w:val="24"/>
  </w:num>
  <w:num w:numId="10">
    <w:abstractNumId w:val="0"/>
  </w:num>
  <w:num w:numId="11">
    <w:abstractNumId w:val="15"/>
  </w:num>
  <w:num w:numId="12">
    <w:abstractNumId w:val="13"/>
  </w:num>
  <w:num w:numId="13">
    <w:abstractNumId w:val="4"/>
  </w:num>
  <w:num w:numId="14">
    <w:abstractNumId w:val="5"/>
  </w:num>
  <w:num w:numId="15">
    <w:abstractNumId w:val="2"/>
  </w:num>
  <w:num w:numId="16">
    <w:abstractNumId w:val="7"/>
  </w:num>
  <w:num w:numId="17">
    <w:abstractNumId w:val="17"/>
  </w:num>
  <w:num w:numId="18">
    <w:abstractNumId w:val="22"/>
  </w:num>
  <w:num w:numId="19">
    <w:abstractNumId w:val="10"/>
  </w:num>
  <w:num w:numId="20">
    <w:abstractNumId w:val="11"/>
  </w:num>
  <w:num w:numId="21">
    <w:abstractNumId w:val="16"/>
  </w:num>
  <w:num w:numId="22">
    <w:abstractNumId w:val="12"/>
  </w:num>
  <w:num w:numId="23">
    <w:abstractNumId w:val="8"/>
  </w:num>
  <w:num w:numId="24">
    <w:abstractNumId w:val="14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99E"/>
    <w:rsid w:val="000001C7"/>
    <w:rsid w:val="00001119"/>
    <w:rsid w:val="00007C97"/>
    <w:rsid w:val="00007E22"/>
    <w:rsid w:val="00012499"/>
    <w:rsid w:val="000148D2"/>
    <w:rsid w:val="00027B37"/>
    <w:rsid w:val="00032782"/>
    <w:rsid w:val="00032DFC"/>
    <w:rsid w:val="00040CE9"/>
    <w:rsid w:val="0004463D"/>
    <w:rsid w:val="00045B58"/>
    <w:rsid w:val="000541AF"/>
    <w:rsid w:val="000617F1"/>
    <w:rsid w:val="000637CE"/>
    <w:rsid w:val="0006692C"/>
    <w:rsid w:val="00072F8F"/>
    <w:rsid w:val="00075DF7"/>
    <w:rsid w:val="00097EB1"/>
    <w:rsid w:val="000A0ACB"/>
    <w:rsid w:val="000A0C7D"/>
    <w:rsid w:val="000A27B1"/>
    <w:rsid w:val="000A6A47"/>
    <w:rsid w:val="000B2FF4"/>
    <w:rsid w:val="000B7FB5"/>
    <w:rsid w:val="000C4A18"/>
    <w:rsid w:val="000C57C1"/>
    <w:rsid w:val="000D37DF"/>
    <w:rsid w:val="000E178F"/>
    <w:rsid w:val="000E58AD"/>
    <w:rsid w:val="000F03A7"/>
    <w:rsid w:val="000F1518"/>
    <w:rsid w:val="00136035"/>
    <w:rsid w:val="001434BE"/>
    <w:rsid w:val="00145069"/>
    <w:rsid w:val="00146282"/>
    <w:rsid w:val="00152025"/>
    <w:rsid w:val="0015676D"/>
    <w:rsid w:val="00163A15"/>
    <w:rsid w:val="00170372"/>
    <w:rsid w:val="00174976"/>
    <w:rsid w:val="001878F3"/>
    <w:rsid w:val="00193A9E"/>
    <w:rsid w:val="0019508F"/>
    <w:rsid w:val="001A30A3"/>
    <w:rsid w:val="001A61E2"/>
    <w:rsid w:val="001A7308"/>
    <w:rsid w:val="001A7822"/>
    <w:rsid w:val="001B1108"/>
    <w:rsid w:val="001B33D6"/>
    <w:rsid w:val="001C7644"/>
    <w:rsid w:val="001D2373"/>
    <w:rsid w:val="001D2CD4"/>
    <w:rsid w:val="001D573B"/>
    <w:rsid w:val="001D7737"/>
    <w:rsid w:val="001D7C22"/>
    <w:rsid w:val="001F677E"/>
    <w:rsid w:val="001F6EEF"/>
    <w:rsid w:val="001F7CAC"/>
    <w:rsid w:val="00203DD2"/>
    <w:rsid w:val="0020623B"/>
    <w:rsid w:val="00206AB7"/>
    <w:rsid w:val="00206EE0"/>
    <w:rsid w:val="0021012A"/>
    <w:rsid w:val="00214E2D"/>
    <w:rsid w:val="0021534A"/>
    <w:rsid w:val="00216FD8"/>
    <w:rsid w:val="00217E07"/>
    <w:rsid w:val="00220C41"/>
    <w:rsid w:val="00237227"/>
    <w:rsid w:val="00253F68"/>
    <w:rsid w:val="002603D5"/>
    <w:rsid w:val="00265B7B"/>
    <w:rsid w:val="002704A5"/>
    <w:rsid w:val="00282607"/>
    <w:rsid w:val="00286A42"/>
    <w:rsid w:val="0029509B"/>
    <w:rsid w:val="002A0479"/>
    <w:rsid w:val="002A72AA"/>
    <w:rsid w:val="002A7685"/>
    <w:rsid w:val="002B6550"/>
    <w:rsid w:val="002C00BC"/>
    <w:rsid w:val="002C0B34"/>
    <w:rsid w:val="002C508F"/>
    <w:rsid w:val="002E303B"/>
    <w:rsid w:val="002E3514"/>
    <w:rsid w:val="002E6BE1"/>
    <w:rsid w:val="002F0D90"/>
    <w:rsid w:val="002F419B"/>
    <w:rsid w:val="003004D5"/>
    <w:rsid w:val="0031690F"/>
    <w:rsid w:val="003249D3"/>
    <w:rsid w:val="00327F69"/>
    <w:rsid w:val="0033643B"/>
    <w:rsid w:val="003422C4"/>
    <w:rsid w:val="00343169"/>
    <w:rsid w:val="00344319"/>
    <w:rsid w:val="00350A36"/>
    <w:rsid w:val="0036005B"/>
    <w:rsid w:val="003666CF"/>
    <w:rsid w:val="00366BFE"/>
    <w:rsid w:val="003710BC"/>
    <w:rsid w:val="0037499E"/>
    <w:rsid w:val="00374D35"/>
    <w:rsid w:val="00376015"/>
    <w:rsid w:val="00385C92"/>
    <w:rsid w:val="003914E0"/>
    <w:rsid w:val="00391967"/>
    <w:rsid w:val="003947D4"/>
    <w:rsid w:val="003A2501"/>
    <w:rsid w:val="003B1C53"/>
    <w:rsid w:val="003B3855"/>
    <w:rsid w:val="003B7FFB"/>
    <w:rsid w:val="003C1B7D"/>
    <w:rsid w:val="003C5983"/>
    <w:rsid w:val="003C62BB"/>
    <w:rsid w:val="003D2FEF"/>
    <w:rsid w:val="003E23A1"/>
    <w:rsid w:val="003F58B1"/>
    <w:rsid w:val="003F6B96"/>
    <w:rsid w:val="004047FE"/>
    <w:rsid w:val="004075C1"/>
    <w:rsid w:val="0042051F"/>
    <w:rsid w:val="004255D1"/>
    <w:rsid w:val="0043070D"/>
    <w:rsid w:val="00432C6D"/>
    <w:rsid w:val="00433047"/>
    <w:rsid w:val="00434BF8"/>
    <w:rsid w:val="004410A2"/>
    <w:rsid w:val="00446850"/>
    <w:rsid w:val="00446964"/>
    <w:rsid w:val="00460773"/>
    <w:rsid w:val="00465317"/>
    <w:rsid w:val="0046572A"/>
    <w:rsid w:val="00466ACA"/>
    <w:rsid w:val="00470520"/>
    <w:rsid w:val="004718E0"/>
    <w:rsid w:val="004829EB"/>
    <w:rsid w:val="00494BE8"/>
    <w:rsid w:val="004B1611"/>
    <w:rsid w:val="004B4BB7"/>
    <w:rsid w:val="004B76C1"/>
    <w:rsid w:val="004C64BC"/>
    <w:rsid w:val="004C6F0E"/>
    <w:rsid w:val="004C7113"/>
    <w:rsid w:val="004F4A08"/>
    <w:rsid w:val="00500199"/>
    <w:rsid w:val="005021C4"/>
    <w:rsid w:val="005048DC"/>
    <w:rsid w:val="00504C68"/>
    <w:rsid w:val="00512451"/>
    <w:rsid w:val="00512819"/>
    <w:rsid w:val="00523218"/>
    <w:rsid w:val="005266C4"/>
    <w:rsid w:val="00534467"/>
    <w:rsid w:val="00540BAC"/>
    <w:rsid w:val="00544E1B"/>
    <w:rsid w:val="005471C4"/>
    <w:rsid w:val="0055622A"/>
    <w:rsid w:val="00570BC8"/>
    <w:rsid w:val="00574D25"/>
    <w:rsid w:val="00584E80"/>
    <w:rsid w:val="005854E3"/>
    <w:rsid w:val="005860B5"/>
    <w:rsid w:val="00590CED"/>
    <w:rsid w:val="0059187A"/>
    <w:rsid w:val="00591F5E"/>
    <w:rsid w:val="005921C0"/>
    <w:rsid w:val="00592D4F"/>
    <w:rsid w:val="005B129A"/>
    <w:rsid w:val="005B5D73"/>
    <w:rsid w:val="005B6011"/>
    <w:rsid w:val="005C05B4"/>
    <w:rsid w:val="005C39D1"/>
    <w:rsid w:val="005D3097"/>
    <w:rsid w:val="005D4FA7"/>
    <w:rsid w:val="005E3773"/>
    <w:rsid w:val="005E6EB6"/>
    <w:rsid w:val="005E748C"/>
    <w:rsid w:val="005F0648"/>
    <w:rsid w:val="005F37D9"/>
    <w:rsid w:val="006046FE"/>
    <w:rsid w:val="00617A5E"/>
    <w:rsid w:val="00624D01"/>
    <w:rsid w:val="0062668E"/>
    <w:rsid w:val="0063365A"/>
    <w:rsid w:val="00637073"/>
    <w:rsid w:val="00640441"/>
    <w:rsid w:val="0064052E"/>
    <w:rsid w:val="006429B2"/>
    <w:rsid w:val="006447B2"/>
    <w:rsid w:val="00644B35"/>
    <w:rsid w:val="006471A8"/>
    <w:rsid w:val="00660124"/>
    <w:rsid w:val="00664D2C"/>
    <w:rsid w:val="00667470"/>
    <w:rsid w:val="00670CCE"/>
    <w:rsid w:val="006821F9"/>
    <w:rsid w:val="00686BFC"/>
    <w:rsid w:val="00690659"/>
    <w:rsid w:val="00692334"/>
    <w:rsid w:val="00697A06"/>
    <w:rsid w:val="006A053C"/>
    <w:rsid w:val="006A27DF"/>
    <w:rsid w:val="006A34D6"/>
    <w:rsid w:val="006A67B5"/>
    <w:rsid w:val="006C1B97"/>
    <w:rsid w:val="006C1D4A"/>
    <w:rsid w:val="006D037B"/>
    <w:rsid w:val="006D1AE5"/>
    <w:rsid w:val="006D25F0"/>
    <w:rsid w:val="006D5548"/>
    <w:rsid w:val="006E52A4"/>
    <w:rsid w:val="006E76AB"/>
    <w:rsid w:val="006F1799"/>
    <w:rsid w:val="00703920"/>
    <w:rsid w:val="00705198"/>
    <w:rsid w:val="00706616"/>
    <w:rsid w:val="00723FF3"/>
    <w:rsid w:val="00726007"/>
    <w:rsid w:val="007346F7"/>
    <w:rsid w:val="0074289D"/>
    <w:rsid w:val="00747B9D"/>
    <w:rsid w:val="007522CE"/>
    <w:rsid w:val="00760800"/>
    <w:rsid w:val="007765B3"/>
    <w:rsid w:val="007777D8"/>
    <w:rsid w:val="007803A0"/>
    <w:rsid w:val="00781150"/>
    <w:rsid w:val="007A061B"/>
    <w:rsid w:val="007A1C88"/>
    <w:rsid w:val="007B0642"/>
    <w:rsid w:val="007B3623"/>
    <w:rsid w:val="007B5136"/>
    <w:rsid w:val="007D523C"/>
    <w:rsid w:val="007E2065"/>
    <w:rsid w:val="007E41FA"/>
    <w:rsid w:val="007E4329"/>
    <w:rsid w:val="007E74EA"/>
    <w:rsid w:val="007F3DA1"/>
    <w:rsid w:val="00801660"/>
    <w:rsid w:val="00807188"/>
    <w:rsid w:val="00825918"/>
    <w:rsid w:val="00825CA5"/>
    <w:rsid w:val="00844755"/>
    <w:rsid w:val="00844784"/>
    <w:rsid w:val="008469F2"/>
    <w:rsid w:val="00853AD6"/>
    <w:rsid w:val="008663C3"/>
    <w:rsid w:val="00867217"/>
    <w:rsid w:val="00870A77"/>
    <w:rsid w:val="008727CE"/>
    <w:rsid w:val="00874717"/>
    <w:rsid w:val="00880503"/>
    <w:rsid w:val="00882025"/>
    <w:rsid w:val="008836D6"/>
    <w:rsid w:val="008974BA"/>
    <w:rsid w:val="008A47CD"/>
    <w:rsid w:val="008A6E73"/>
    <w:rsid w:val="008A787B"/>
    <w:rsid w:val="008B0E9D"/>
    <w:rsid w:val="008C34ED"/>
    <w:rsid w:val="008D2B6E"/>
    <w:rsid w:val="008E2954"/>
    <w:rsid w:val="008E3746"/>
    <w:rsid w:val="008E39DB"/>
    <w:rsid w:val="008F0CF9"/>
    <w:rsid w:val="008F18C4"/>
    <w:rsid w:val="008F1C4C"/>
    <w:rsid w:val="008F1E12"/>
    <w:rsid w:val="00902279"/>
    <w:rsid w:val="0090766A"/>
    <w:rsid w:val="009208C0"/>
    <w:rsid w:val="00921F76"/>
    <w:rsid w:val="00930476"/>
    <w:rsid w:val="00936713"/>
    <w:rsid w:val="00944B26"/>
    <w:rsid w:val="00946736"/>
    <w:rsid w:val="00952793"/>
    <w:rsid w:val="00972C46"/>
    <w:rsid w:val="00975918"/>
    <w:rsid w:val="0098006D"/>
    <w:rsid w:val="00984F13"/>
    <w:rsid w:val="00991833"/>
    <w:rsid w:val="00994DF0"/>
    <w:rsid w:val="00995452"/>
    <w:rsid w:val="009B0F94"/>
    <w:rsid w:val="009B31A2"/>
    <w:rsid w:val="009C5000"/>
    <w:rsid w:val="009D13A1"/>
    <w:rsid w:val="009D254F"/>
    <w:rsid w:val="009D2E98"/>
    <w:rsid w:val="009D5954"/>
    <w:rsid w:val="009E16B4"/>
    <w:rsid w:val="009E5777"/>
    <w:rsid w:val="00A01114"/>
    <w:rsid w:val="00A01BE5"/>
    <w:rsid w:val="00A11F40"/>
    <w:rsid w:val="00A1762C"/>
    <w:rsid w:val="00A21B33"/>
    <w:rsid w:val="00A21C5A"/>
    <w:rsid w:val="00A23286"/>
    <w:rsid w:val="00A24522"/>
    <w:rsid w:val="00A320FF"/>
    <w:rsid w:val="00A333D6"/>
    <w:rsid w:val="00A33768"/>
    <w:rsid w:val="00A54987"/>
    <w:rsid w:val="00A55649"/>
    <w:rsid w:val="00A56CD5"/>
    <w:rsid w:val="00A640D4"/>
    <w:rsid w:val="00A76C88"/>
    <w:rsid w:val="00AA3C91"/>
    <w:rsid w:val="00AA6403"/>
    <w:rsid w:val="00AA7C5E"/>
    <w:rsid w:val="00AB0965"/>
    <w:rsid w:val="00AB34E6"/>
    <w:rsid w:val="00AC1C9E"/>
    <w:rsid w:val="00AD34C7"/>
    <w:rsid w:val="00AD6D19"/>
    <w:rsid w:val="00AD75C0"/>
    <w:rsid w:val="00AE1006"/>
    <w:rsid w:val="00AE6379"/>
    <w:rsid w:val="00AE711E"/>
    <w:rsid w:val="00AE7E3E"/>
    <w:rsid w:val="00AF0310"/>
    <w:rsid w:val="00AF3CFB"/>
    <w:rsid w:val="00B072B6"/>
    <w:rsid w:val="00B157BA"/>
    <w:rsid w:val="00B158CD"/>
    <w:rsid w:val="00B23C50"/>
    <w:rsid w:val="00B33F45"/>
    <w:rsid w:val="00B42C6E"/>
    <w:rsid w:val="00B51F6D"/>
    <w:rsid w:val="00B73536"/>
    <w:rsid w:val="00B75478"/>
    <w:rsid w:val="00B75EB4"/>
    <w:rsid w:val="00B77C96"/>
    <w:rsid w:val="00B82A09"/>
    <w:rsid w:val="00B93937"/>
    <w:rsid w:val="00BA180D"/>
    <w:rsid w:val="00BB42E7"/>
    <w:rsid w:val="00BB791D"/>
    <w:rsid w:val="00BC769A"/>
    <w:rsid w:val="00BD1973"/>
    <w:rsid w:val="00BD5024"/>
    <w:rsid w:val="00BD52EE"/>
    <w:rsid w:val="00BE7E49"/>
    <w:rsid w:val="00BF177E"/>
    <w:rsid w:val="00BF1C41"/>
    <w:rsid w:val="00BF213B"/>
    <w:rsid w:val="00BF2AC3"/>
    <w:rsid w:val="00C03E92"/>
    <w:rsid w:val="00C058C7"/>
    <w:rsid w:val="00C13DB4"/>
    <w:rsid w:val="00C2726B"/>
    <w:rsid w:val="00C35191"/>
    <w:rsid w:val="00C35678"/>
    <w:rsid w:val="00C50C5D"/>
    <w:rsid w:val="00C5232A"/>
    <w:rsid w:val="00C5284E"/>
    <w:rsid w:val="00C54DEC"/>
    <w:rsid w:val="00C61F18"/>
    <w:rsid w:val="00C721F2"/>
    <w:rsid w:val="00C72C82"/>
    <w:rsid w:val="00C7478B"/>
    <w:rsid w:val="00C9157B"/>
    <w:rsid w:val="00CA532E"/>
    <w:rsid w:val="00CB0507"/>
    <w:rsid w:val="00CB1030"/>
    <w:rsid w:val="00CB6796"/>
    <w:rsid w:val="00CC5ECA"/>
    <w:rsid w:val="00CD1FB9"/>
    <w:rsid w:val="00CD2A1D"/>
    <w:rsid w:val="00CE1D6C"/>
    <w:rsid w:val="00CE635E"/>
    <w:rsid w:val="00CF5762"/>
    <w:rsid w:val="00CF65D4"/>
    <w:rsid w:val="00D10139"/>
    <w:rsid w:val="00D107A5"/>
    <w:rsid w:val="00D172E3"/>
    <w:rsid w:val="00D24377"/>
    <w:rsid w:val="00D33FC4"/>
    <w:rsid w:val="00D415F9"/>
    <w:rsid w:val="00D50F32"/>
    <w:rsid w:val="00D64AA9"/>
    <w:rsid w:val="00D67CE2"/>
    <w:rsid w:val="00D70F96"/>
    <w:rsid w:val="00D752C6"/>
    <w:rsid w:val="00D8157D"/>
    <w:rsid w:val="00D81991"/>
    <w:rsid w:val="00D873E5"/>
    <w:rsid w:val="00DA35A5"/>
    <w:rsid w:val="00DA4F0C"/>
    <w:rsid w:val="00DA7B28"/>
    <w:rsid w:val="00DB0D16"/>
    <w:rsid w:val="00DB31FE"/>
    <w:rsid w:val="00DC17B7"/>
    <w:rsid w:val="00DC3076"/>
    <w:rsid w:val="00DD257F"/>
    <w:rsid w:val="00DE42F8"/>
    <w:rsid w:val="00DE51D2"/>
    <w:rsid w:val="00DF1087"/>
    <w:rsid w:val="00DF149E"/>
    <w:rsid w:val="00DF582E"/>
    <w:rsid w:val="00E029D0"/>
    <w:rsid w:val="00E13873"/>
    <w:rsid w:val="00E2145C"/>
    <w:rsid w:val="00E23428"/>
    <w:rsid w:val="00E25A7C"/>
    <w:rsid w:val="00E25EB3"/>
    <w:rsid w:val="00E27CCD"/>
    <w:rsid w:val="00E417BD"/>
    <w:rsid w:val="00E559FF"/>
    <w:rsid w:val="00E573D5"/>
    <w:rsid w:val="00E62981"/>
    <w:rsid w:val="00E62ED3"/>
    <w:rsid w:val="00E74675"/>
    <w:rsid w:val="00E8123B"/>
    <w:rsid w:val="00EB1EA3"/>
    <w:rsid w:val="00EB27D1"/>
    <w:rsid w:val="00EB6E85"/>
    <w:rsid w:val="00EC200F"/>
    <w:rsid w:val="00ED1414"/>
    <w:rsid w:val="00ED3703"/>
    <w:rsid w:val="00ED5110"/>
    <w:rsid w:val="00ED6854"/>
    <w:rsid w:val="00EE770B"/>
    <w:rsid w:val="00EF2188"/>
    <w:rsid w:val="00F0404E"/>
    <w:rsid w:val="00F04BE0"/>
    <w:rsid w:val="00F056C4"/>
    <w:rsid w:val="00F111B8"/>
    <w:rsid w:val="00F175B4"/>
    <w:rsid w:val="00F24C9F"/>
    <w:rsid w:val="00F261C9"/>
    <w:rsid w:val="00F26C3E"/>
    <w:rsid w:val="00F27FF8"/>
    <w:rsid w:val="00F35772"/>
    <w:rsid w:val="00F36225"/>
    <w:rsid w:val="00F42918"/>
    <w:rsid w:val="00F43853"/>
    <w:rsid w:val="00F45F16"/>
    <w:rsid w:val="00F5378D"/>
    <w:rsid w:val="00F55C88"/>
    <w:rsid w:val="00F56D30"/>
    <w:rsid w:val="00F608DF"/>
    <w:rsid w:val="00F725E3"/>
    <w:rsid w:val="00F75A5A"/>
    <w:rsid w:val="00F823C1"/>
    <w:rsid w:val="00F87271"/>
    <w:rsid w:val="00FB4EC4"/>
    <w:rsid w:val="00FC7655"/>
    <w:rsid w:val="00FD254E"/>
    <w:rsid w:val="00FE161A"/>
    <w:rsid w:val="00FE2ADC"/>
    <w:rsid w:val="00FF4E10"/>
    <w:rsid w:val="00FF5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C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9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99E"/>
    <w:rPr>
      <w:sz w:val="18"/>
      <w:szCs w:val="18"/>
    </w:rPr>
  </w:style>
  <w:style w:type="paragraph" w:styleId="a5">
    <w:name w:val="List Paragraph"/>
    <w:basedOn w:val="a"/>
    <w:uiPriority w:val="34"/>
    <w:qFormat/>
    <w:rsid w:val="0037499E"/>
    <w:pPr>
      <w:ind w:firstLineChars="200" w:firstLine="420"/>
    </w:pPr>
  </w:style>
  <w:style w:type="table" w:styleId="a6">
    <w:name w:val="Table Grid"/>
    <w:basedOn w:val="a1"/>
    <w:uiPriority w:val="59"/>
    <w:rsid w:val="00CF57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E303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E303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482925-191E-4257-AAE1-BB1DD3185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oop</dc:creator>
  <cp:keywords/>
  <dc:description/>
  <cp:lastModifiedBy>oop</cp:lastModifiedBy>
  <cp:revision>57</cp:revision>
  <dcterms:created xsi:type="dcterms:W3CDTF">2021-09-27T08:44:00Z</dcterms:created>
  <dcterms:modified xsi:type="dcterms:W3CDTF">2021-12-27T14:00:00Z</dcterms:modified>
</cp:coreProperties>
</file>