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1DE" w:rsidRPr="00465317" w:rsidRDefault="006441DE" w:rsidP="006441DE">
      <w:pPr>
        <w:jc w:val="center"/>
        <w:rPr>
          <w:sz w:val="52"/>
          <w:szCs w:val="52"/>
        </w:rPr>
      </w:pPr>
      <w:r w:rsidRPr="00465317">
        <w:rPr>
          <w:sz w:val="52"/>
          <w:szCs w:val="52"/>
        </w:rPr>
        <w:t>Book</w:t>
      </w:r>
      <w:r>
        <w:rPr>
          <w:rFonts w:hint="eastAsia"/>
          <w:sz w:val="52"/>
          <w:szCs w:val="52"/>
        </w:rPr>
        <w:t xml:space="preserve"> 2 Unit 1</w:t>
      </w:r>
    </w:p>
    <w:p w:rsidR="006441DE" w:rsidRDefault="006441DE" w:rsidP="006441DE"/>
    <w:p w:rsidR="006441DE" w:rsidRPr="00465317" w:rsidRDefault="006441DE" w:rsidP="006441DE">
      <w:pPr>
        <w:jc w:val="center"/>
        <w:rPr>
          <w:sz w:val="44"/>
          <w:szCs w:val="44"/>
        </w:rPr>
      </w:pPr>
      <w:r w:rsidRPr="00465317">
        <w:rPr>
          <w:rFonts w:hint="eastAsia"/>
          <w:sz w:val="44"/>
          <w:szCs w:val="44"/>
        </w:rPr>
        <w:t>Reading 1</w:t>
      </w:r>
    </w:p>
    <w:p w:rsidR="006441DE" w:rsidRPr="00465317" w:rsidRDefault="006441DE" w:rsidP="006441DE">
      <w:pPr>
        <w:rPr>
          <w:b/>
          <w:sz w:val="36"/>
          <w:szCs w:val="36"/>
        </w:rPr>
      </w:pPr>
      <w:r w:rsidRPr="00465317">
        <w:rPr>
          <w:rFonts w:hint="eastAsia"/>
          <w:b/>
          <w:sz w:val="36"/>
          <w:szCs w:val="36"/>
        </w:rPr>
        <w:t>Read and practice</w:t>
      </w:r>
    </w:p>
    <w:p w:rsidR="006441DE" w:rsidRPr="00B77C96" w:rsidRDefault="006441DE" w:rsidP="006441DE">
      <w:pPr>
        <w:rPr>
          <w:b/>
          <w:sz w:val="24"/>
          <w:szCs w:val="24"/>
        </w:rPr>
      </w:pPr>
      <w:r>
        <w:rPr>
          <w:rFonts w:hint="eastAsia"/>
          <w:b/>
          <w:sz w:val="24"/>
          <w:szCs w:val="24"/>
        </w:rPr>
        <w:t>Synonyms</w:t>
      </w:r>
    </w:p>
    <w:p w:rsidR="006441DE" w:rsidRDefault="006441DE" w:rsidP="006441DE">
      <w:r>
        <w:rPr>
          <w:rFonts w:hint="eastAsia"/>
        </w:rPr>
        <w:t>1. eradicated</w:t>
      </w:r>
      <w:r>
        <w:rPr>
          <w:rFonts w:hint="eastAsia"/>
        </w:rPr>
        <w:tab/>
      </w:r>
      <w:r>
        <w:rPr>
          <w:rFonts w:hint="eastAsia"/>
        </w:rPr>
        <w:tab/>
        <w:t>2. exclusively</w:t>
      </w:r>
      <w:r>
        <w:rPr>
          <w:rFonts w:hint="eastAsia"/>
        </w:rPr>
        <w:tab/>
      </w:r>
      <w:r>
        <w:rPr>
          <w:rFonts w:hint="eastAsia"/>
        </w:rPr>
        <w:tab/>
        <w:t>3. innovative</w:t>
      </w:r>
      <w:r>
        <w:rPr>
          <w:rFonts w:hint="eastAsia"/>
        </w:rPr>
        <w:tab/>
      </w:r>
      <w:r>
        <w:rPr>
          <w:rFonts w:hint="eastAsia"/>
        </w:rPr>
        <w:tab/>
      </w:r>
      <w:r>
        <w:rPr>
          <w:rFonts w:hint="eastAsia"/>
        </w:rPr>
        <w:tab/>
      </w:r>
      <w:r>
        <w:rPr>
          <w:rFonts w:hint="eastAsia"/>
        </w:rPr>
        <w:tab/>
        <w:t>4. incredible</w:t>
      </w:r>
      <w:r>
        <w:rPr>
          <w:rFonts w:hint="eastAsia"/>
        </w:rPr>
        <w:tab/>
      </w:r>
      <w:r>
        <w:rPr>
          <w:rFonts w:hint="eastAsia"/>
        </w:rPr>
        <w:tab/>
      </w:r>
    </w:p>
    <w:p w:rsidR="006441DE" w:rsidRDefault="006441DE" w:rsidP="006441DE">
      <w:r>
        <w:rPr>
          <w:rFonts w:hint="eastAsia"/>
        </w:rPr>
        <w:t>5. perception</w:t>
      </w:r>
      <w:r>
        <w:rPr>
          <w:rFonts w:hint="eastAsia"/>
        </w:rPr>
        <w:tab/>
      </w:r>
      <w:r>
        <w:rPr>
          <w:rFonts w:hint="eastAsia"/>
        </w:rPr>
        <w:tab/>
        <w:t xml:space="preserve">6. vowed </w:t>
      </w:r>
      <w:r>
        <w:rPr>
          <w:rFonts w:hint="eastAsia"/>
        </w:rPr>
        <w:tab/>
      </w:r>
      <w:r>
        <w:rPr>
          <w:rFonts w:hint="eastAsia"/>
        </w:rPr>
        <w:tab/>
        <w:t>7. gorgeous / marvelous</w:t>
      </w:r>
      <w:r>
        <w:rPr>
          <w:rFonts w:hint="eastAsia"/>
        </w:rPr>
        <w:tab/>
      </w:r>
      <w:r>
        <w:rPr>
          <w:rFonts w:hint="eastAsia"/>
        </w:rPr>
        <w:tab/>
        <w:t>8. high-end</w:t>
      </w:r>
    </w:p>
    <w:p w:rsidR="006441DE" w:rsidRDefault="006441DE" w:rsidP="006441DE"/>
    <w:p w:rsidR="006441DE" w:rsidRDefault="006441DE" w:rsidP="006441DE">
      <w:r>
        <w:rPr>
          <w:rFonts w:hint="eastAsia"/>
          <w:b/>
          <w:sz w:val="24"/>
          <w:szCs w:val="24"/>
        </w:rPr>
        <w:t>Part of speech</w:t>
      </w:r>
      <w:r>
        <w:rPr>
          <w:rFonts w:hint="eastAsia"/>
        </w:rPr>
        <w:t xml:space="preserve"> </w:t>
      </w:r>
    </w:p>
    <w:p w:rsidR="006441DE" w:rsidRDefault="006441DE" w:rsidP="006441DE">
      <w:pPr>
        <w:pStyle w:val="a5"/>
        <w:numPr>
          <w:ilvl w:val="0"/>
          <w:numId w:val="9"/>
        </w:numPr>
        <w:ind w:firstLineChars="0"/>
      </w:pPr>
      <w:r>
        <w:rPr>
          <w:rFonts w:hint="eastAsia"/>
        </w:rPr>
        <w:t>A. boom</w:t>
      </w:r>
      <w:r>
        <w:rPr>
          <w:rFonts w:hint="eastAsia"/>
        </w:rPr>
        <w:tab/>
      </w:r>
      <w:r>
        <w:rPr>
          <w:rFonts w:hint="eastAsia"/>
        </w:rPr>
        <w:tab/>
        <w:t>B. boomed</w:t>
      </w:r>
    </w:p>
    <w:p w:rsidR="006441DE" w:rsidRDefault="006441DE" w:rsidP="006441DE">
      <w:pPr>
        <w:pStyle w:val="a5"/>
        <w:numPr>
          <w:ilvl w:val="0"/>
          <w:numId w:val="9"/>
        </w:numPr>
        <w:ind w:firstLineChars="0"/>
      </w:pPr>
      <w:r>
        <w:rPr>
          <w:rFonts w:hint="eastAsia"/>
        </w:rPr>
        <w:t>A. dotted</w:t>
      </w:r>
      <w:r>
        <w:rPr>
          <w:rFonts w:hint="eastAsia"/>
        </w:rPr>
        <w:tab/>
      </w:r>
      <w:r>
        <w:rPr>
          <w:rFonts w:hint="eastAsia"/>
        </w:rPr>
        <w:tab/>
        <w:t>B. dot</w:t>
      </w:r>
    </w:p>
    <w:p w:rsidR="006441DE" w:rsidRDefault="006441DE" w:rsidP="006441DE">
      <w:pPr>
        <w:pStyle w:val="a5"/>
        <w:numPr>
          <w:ilvl w:val="0"/>
          <w:numId w:val="9"/>
        </w:numPr>
        <w:ind w:firstLineChars="0"/>
      </w:pPr>
      <w:r>
        <w:rPr>
          <w:rFonts w:hint="eastAsia"/>
        </w:rPr>
        <w:t>A. fuel</w:t>
      </w:r>
      <w:r>
        <w:rPr>
          <w:rFonts w:hint="eastAsia"/>
        </w:rPr>
        <w:tab/>
      </w:r>
      <w:r>
        <w:rPr>
          <w:rFonts w:hint="eastAsia"/>
        </w:rPr>
        <w:tab/>
        <w:t>B. fueled</w:t>
      </w:r>
    </w:p>
    <w:p w:rsidR="006441DE" w:rsidRDefault="006441DE" w:rsidP="006441DE">
      <w:pPr>
        <w:pStyle w:val="a5"/>
        <w:numPr>
          <w:ilvl w:val="0"/>
          <w:numId w:val="9"/>
        </w:numPr>
        <w:ind w:firstLineChars="0"/>
      </w:pPr>
      <w:r>
        <w:rPr>
          <w:rFonts w:hint="eastAsia"/>
        </w:rPr>
        <w:t>A. quizzed</w:t>
      </w:r>
      <w:r>
        <w:rPr>
          <w:rFonts w:hint="eastAsia"/>
        </w:rPr>
        <w:tab/>
      </w:r>
      <w:r>
        <w:rPr>
          <w:rFonts w:hint="eastAsia"/>
        </w:rPr>
        <w:tab/>
        <w:t>B. quizzes</w:t>
      </w:r>
    </w:p>
    <w:p w:rsidR="006441DE" w:rsidRDefault="006441DE" w:rsidP="006441DE">
      <w:pPr>
        <w:pStyle w:val="a5"/>
        <w:numPr>
          <w:ilvl w:val="0"/>
          <w:numId w:val="9"/>
        </w:numPr>
        <w:ind w:firstLineChars="0"/>
      </w:pPr>
      <w:r>
        <w:rPr>
          <w:rFonts w:hint="eastAsia"/>
        </w:rPr>
        <w:t>A. trace(s)</w:t>
      </w:r>
      <w:r>
        <w:rPr>
          <w:rFonts w:hint="eastAsia"/>
        </w:rPr>
        <w:tab/>
      </w:r>
      <w:r>
        <w:rPr>
          <w:rFonts w:hint="eastAsia"/>
        </w:rPr>
        <w:tab/>
        <w:t>B. traces</w:t>
      </w:r>
    </w:p>
    <w:p w:rsidR="006441DE" w:rsidRDefault="006441DE" w:rsidP="006441DE">
      <w:pPr>
        <w:pStyle w:val="a5"/>
        <w:numPr>
          <w:ilvl w:val="0"/>
          <w:numId w:val="9"/>
        </w:numPr>
        <w:ind w:firstLineChars="0"/>
      </w:pPr>
      <w:r>
        <w:rPr>
          <w:rFonts w:hint="eastAsia"/>
        </w:rPr>
        <w:t>A. upgrade</w:t>
      </w:r>
      <w:r>
        <w:rPr>
          <w:rFonts w:hint="eastAsia"/>
        </w:rPr>
        <w:tab/>
        <w:t>B. upgrade</w:t>
      </w:r>
    </w:p>
    <w:p w:rsidR="006441DE" w:rsidRDefault="006441DE" w:rsidP="006441DE"/>
    <w:p w:rsidR="006441DE" w:rsidRPr="00B77C96" w:rsidRDefault="00342B94" w:rsidP="006441DE">
      <w:pPr>
        <w:rPr>
          <w:b/>
          <w:sz w:val="24"/>
          <w:szCs w:val="24"/>
        </w:rPr>
      </w:pPr>
      <w:r>
        <w:rPr>
          <w:rFonts w:hint="eastAsia"/>
          <w:b/>
          <w:sz w:val="24"/>
          <w:szCs w:val="24"/>
        </w:rPr>
        <w:t>Language in use</w:t>
      </w:r>
    </w:p>
    <w:p w:rsidR="006441DE" w:rsidRDefault="00342B94" w:rsidP="00342B94">
      <w:pPr>
        <w:pStyle w:val="a5"/>
        <w:numPr>
          <w:ilvl w:val="0"/>
          <w:numId w:val="10"/>
        </w:numPr>
        <w:ind w:firstLineChars="0"/>
      </w:pPr>
      <w:r>
        <w:rPr>
          <w:rFonts w:hint="eastAsia"/>
        </w:rPr>
        <w:t>is not packed with tourists</w:t>
      </w:r>
    </w:p>
    <w:p w:rsidR="00342B94" w:rsidRDefault="00342B94" w:rsidP="00342B94">
      <w:pPr>
        <w:pStyle w:val="a5"/>
        <w:numPr>
          <w:ilvl w:val="0"/>
          <w:numId w:val="10"/>
        </w:numPr>
        <w:ind w:firstLineChars="0"/>
      </w:pPr>
      <w:r>
        <w:rPr>
          <w:rFonts w:hint="eastAsia"/>
        </w:rPr>
        <w:t>is not up to international standards</w:t>
      </w:r>
    </w:p>
    <w:p w:rsidR="00342B94" w:rsidRDefault="00342B94" w:rsidP="00342B94">
      <w:pPr>
        <w:pStyle w:val="a5"/>
        <w:numPr>
          <w:ilvl w:val="0"/>
          <w:numId w:val="10"/>
        </w:numPr>
        <w:ind w:firstLineChars="0"/>
      </w:pPr>
      <w:r>
        <w:rPr>
          <w:rFonts w:hint="eastAsia"/>
        </w:rPr>
        <w:t>as measured by per capita GDP and average purchasing power</w:t>
      </w:r>
    </w:p>
    <w:p w:rsidR="00342B94" w:rsidRDefault="00342B94" w:rsidP="00342B94">
      <w:pPr>
        <w:pStyle w:val="a5"/>
        <w:numPr>
          <w:ilvl w:val="0"/>
          <w:numId w:val="10"/>
        </w:numPr>
        <w:ind w:firstLineChars="0"/>
      </w:pPr>
      <w:r>
        <w:rPr>
          <w:rFonts w:hint="eastAsia"/>
        </w:rPr>
        <w:t>Bridging the yawning gap between (the) rich and (the) poor</w:t>
      </w:r>
    </w:p>
    <w:p w:rsidR="002916E0" w:rsidRDefault="002916E0" w:rsidP="00342B94">
      <w:pPr>
        <w:pStyle w:val="a5"/>
        <w:numPr>
          <w:ilvl w:val="0"/>
          <w:numId w:val="10"/>
        </w:numPr>
        <w:ind w:firstLineChars="0"/>
      </w:pPr>
      <w:r>
        <w:rPr>
          <w:rFonts w:hint="eastAsia"/>
        </w:rPr>
        <w:t>with the skyline dotted with numerous cranes</w:t>
      </w:r>
    </w:p>
    <w:p w:rsidR="00342B94" w:rsidRDefault="00342B94" w:rsidP="00342B94">
      <w:pPr>
        <w:pStyle w:val="a5"/>
        <w:numPr>
          <w:ilvl w:val="0"/>
          <w:numId w:val="10"/>
        </w:numPr>
        <w:ind w:firstLineChars="0"/>
      </w:pPr>
      <w:r>
        <w:rPr>
          <w:rFonts w:hint="eastAsia"/>
        </w:rPr>
        <w:t>to cover this conference / session / meeting</w:t>
      </w:r>
    </w:p>
    <w:p w:rsidR="006441DE" w:rsidRDefault="006441DE" w:rsidP="006441DE"/>
    <w:p w:rsidR="006441DE" w:rsidRPr="00B77C96" w:rsidRDefault="006441DE" w:rsidP="006441DE">
      <w:pPr>
        <w:rPr>
          <w:b/>
          <w:sz w:val="24"/>
          <w:szCs w:val="24"/>
        </w:rPr>
      </w:pPr>
      <w:r w:rsidRPr="00B77C96">
        <w:rPr>
          <w:rFonts w:hint="eastAsia"/>
          <w:b/>
          <w:sz w:val="24"/>
          <w:szCs w:val="24"/>
        </w:rPr>
        <w:t>Banked cloze</w:t>
      </w:r>
    </w:p>
    <w:p w:rsidR="00AB02BB" w:rsidRDefault="00AB02BB" w:rsidP="00AB02BB">
      <w:r>
        <w:rPr>
          <w:rFonts w:hint="eastAsia"/>
        </w:rPr>
        <w:t xml:space="preserve">1. </w:t>
      </w:r>
      <w:r w:rsidR="00DB2F7D">
        <w:rPr>
          <w:rFonts w:hint="eastAsia"/>
        </w:rPr>
        <w:t>measured</w:t>
      </w:r>
      <w:r w:rsidR="006441DE">
        <w:rPr>
          <w:rFonts w:hint="eastAsia"/>
        </w:rPr>
        <w:tab/>
      </w:r>
      <w:r w:rsidR="006441DE">
        <w:rPr>
          <w:rFonts w:hint="eastAsia"/>
        </w:rPr>
        <w:tab/>
        <w:t xml:space="preserve">2. </w:t>
      </w:r>
      <w:r w:rsidR="00DB2F7D">
        <w:rPr>
          <w:rFonts w:hint="eastAsia"/>
        </w:rPr>
        <w:t>prosperity</w:t>
      </w:r>
      <w:r w:rsidR="006441DE">
        <w:rPr>
          <w:rFonts w:hint="eastAsia"/>
        </w:rPr>
        <w:tab/>
      </w:r>
      <w:r w:rsidR="006441DE">
        <w:rPr>
          <w:rFonts w:hint="eastAsia"/>
        </w:rPr>
        <w:tab/>
        <w:t xml:space="preserve">3. </w:t>
      </w:r>
      <w:r w:rsidR="00DB2F7D">
        <w:rPr>
          <w:rFonts w:hint="eastAsia"/>
        </w:rPr>
        <w:t>astonished</w:t>
      </w:r>
      <w:r w:rsidR="006441DE">
        <w:rPr>
          <w:rFonts w:hint="eastAsia"/>
        </w:rPr>
        <w:tab/>
      </w:r>
      <w:r>
        <w:rPr>
          <w:rFonts w:hint="eastAsia"/>
        </w:rPr>
        <w:tab/>
      </w:r>
      <w:r w:rsidR="006441DE">
        <w:rPr>
          <w:rFonts w:hint="eastAsia"/>
        </w:rPr>
        <w:t xml:space="preserve">4. </w:t>
      </w:r>
      <w:r>
        <w:rPr>
          <w:rFonts w:hint="eastAsia"/>
        </w:rPr>
        <w:t>r</w:t>
      </w:r>
      <w:r w:rsidR="00DB2F7D">
        <w:rPr>
          <w:rFonts w:hint="eastAsia"/>
        </w:rPr>
        <w:t>elied</w:t>
      </w:r>
      <w:r>
        <w:rPr>
          <w:rFonts w:hint="eastAsia"/>
        </w:rPr>
        <w:tab/>
      </w:r>
      <w:r>
        <w:rPr>
          <w:rFonts w:hint="eastAsia"/>
        </w:rPr>
        <w:tab/>
        <w:t>5.</w:t>
      </w:r>
      <w:r w:rsidR="00DB2F7D">
        <w:rPr>
          <w:rFonts w:hint="eastAsia"/>
        </w:rPr>
        <w:t>undoubtedly</w:t>
      </w:r>
      <w:r w:rsidR="006441DE">
        <w:rPr>
          <w:rFonts w:hint="eastAsia"/>
        </w:rPr>
        <w:t xml:space="preserve">  </w:t>
      </w:r>
    </w:p>
    <w:p w:rsidR="006441DE" w:rsidRDefault="006441DE" w:rsidP="00AB02BB">
      <w:r>
        <w:rPr>
          <w:rFonts w:hint="eastAsia"/>
        </w:rPr>
        <w:t xml:space="preserve">6. </w:t>
      </w:r>
      <w:r w:rsidR="00AB02BB">
        <w:rPr>
          <w:rFonts w:hint="eastAsia"/>
        </w:rPr>
        <w:t>innovative</w:t>
      </w:r>
      <w:r>
        <w:rPr>
          <w:rFonts w:hint="eastAsia"/>
        </w:rPr>
        <w:tab/>
      </w:r>
      <w:r w:rsidR="00AB02BB">
        <w:rPr>
          <w:rFonts w:hint="eastAsia"/>
        </w:rPr>
        <w:tab/>
      </w:r>
      <w:r>
        <w:rPr>
          <w:rFonts w:hint="eastAsia"/>
        </w:rPr>
        <w:t xml:space="preserve">7. </w:t>
      </w:r>
      <w:r w:rsidR="00AB02BB">
        <w:rPr>
          <w:rFonts w:hint="eastAsia"/>
        </w:rPr>
        <w:t>perceived</w:t>
      </w:r>
      <w:r>
        <w:rPr>
          <w:rFonts w:hint="eastAsia"/>
        </w:rPr>
        <w:tab/>
      </w:r>
      <w:r w:rsidR="00AB02BB">
        <w:rPr>
          <w:rFonts w:hint="eastAsia"/>
        </w:rPr>
        <w:tab/>
      </w:r>
      <w:r>
        <w:rPr>
          <w:rFonts w:hint="eastAsia"/>
        </w:rPr>
        <w:t>8.</w:t>
      </w:r>
      <w:r w:rsidR="00AB02BB">
        <w:rPr>
          <w:rFonts w:hint="eastAsia"/>
        </w:rPr>
        <w:t>increasingly</w:t>
      </w:r>
      <w:r w:rsidR="00AB02BB">
        <w:rPr>
          <w:rFonts w:hint="eastAsia"/>
        </w:rPr>
        <w:tab/>
      </w:r>
      <w:r w:rsidR="00AB02BB">
        <w:rPr>
          <w:rFonts w:hint="eastAsia"/>
        </w:rPr>
        <w:tab/>
        <w:t>9. accounted</w:t>
      </w:r>
      <w:r w:rsidR="00AB02BB">
        <w:rPr>
          <w:rFonts w:hint="eastAsia"/>
        </w:rPr>
        <w:tab/>
        <w:t>10. incredibly</w:t>
      </w:r>
    </w:p>
    <w:p w:rsidR="006441DE" w:rsidRDefault="006441DE" w:rsidP="006441DE"/>
    <w:p w:rsidR="006441DE" w:rsidRPr="00465317" w:rsidRDefault="006441DE" w:rsidP="006441DE">
      <w:pPr>
        <w:rPr>
          <w:b/>
          <w:sz w:val="30"/>
          <w:szCs w:val="30"/>
        </w:rPr>
      </w:pPr>
      <w:r w:rsidRPr="00465317">
        <w:rPr>
          <w:rFonts w:hint="eastAsia"/>
          <w:b/>
          <w:sz w:val="30"/>
          <w:szCs w:val="30"/>
        </w:rPr>
        <w:t>Read and translate</w:t>
      </w:r>
    </w:p>
    <w:p w:rsidR="00F438BE" w:rsidRDefault="00F438BE" w:rsidP="00F438BE">
      <w:r>
        <w:t>P</w:t>
      </w:r>
      <w:r>
        <w:rPr>
          <w:rFonts w:hint="eastAsia"/>
        </w:rPr>
        <w:t xml:space="preserve">erceptions of China around the world are, for a multitude of reasons, often out of date and inaccurate. </w:t>
      </w:r>
      <w:r>
        <w:t>G</w:t>
      </w:r>
      <w:r>
        <w:rPr>
          <w:rFonts w:hint="eastAsia"/>
        </w:rPr>
        <w:t xml:space="preserve">ood news is that many countries are working hard to improve their perceptions of China in various ways. </w:t>
      </w:r>
      <w:r>
        <w:t>F</w:t>
      </w:r>
      <w:r>
        <w:rPr>
          <w:rFonts w:hint="eastAsia"/>
        </w:rPr>
        <w:t>or example, in New Zealand, the government is taking a series of measures, such as promoting the lea</w:t>
      </w:r>
      <w:r w:rsidR="00D5688B">
        <w:rPr>
          <w:rFonts w:hint="eastAsia"/>
        </w:rPr>
        <w:t>r</w:t>
      </w:r>
      <w:r>
        <w:rPr>
          <w:rFonts w:hint="eastAsia"/>
        </w:rPr>
        <w:t xml:space="preserve">ning of Mandarin in schools, hosting cultural events, and working with Chinese partners. </w:t>
      </w:r>
      <w:r>
        <w:t>I</w:t>
      </w:r>
      <w:r>
        <w:rPr>
          <w:rFonts w:hint="eastAsia"/>
        </w:rPr>
        <w:t>n fact, over one third of New Zealanders would like to see trade between New Zealand and China increase, and about 50 percent of them say they are keen to visit China in the future.</w:t>
      </w:r>
    </w:p>
    <w:p w:rsidR="00BE163D" w:rsidRDefault="00BE163D" w:rsidP="00F438BE"/>
    <w:p w:rsidR="006441DE" w:rsidRPr="00465317" w:rsidRDefault="006441DE" w:rsidP="006441DE">
      <w:pPr>
        <w:jc w:val="center"/>
        <w:rPr>
          <w:sz w:val="44"/>
          <w:szCs w:val="44"/>
        </w:rPr>
      </w:pPr>
      <w:r w:rsidRPr="00465317">
        <w:rPr>
          <w:rFonts w:hint="eastAsia"/>
          <w:sz w:val="44"/>
          <w:szCs w:val="44"/>
        </w:rPr>
        <w:t>Reading 2</w:t>
      </w:r>
    </w:p>
    <w:p w:rsidR="006441DE" w:rsidRDefault="006441DE" w:rsidP="006441DE">
      <w:pPr>
        <w:rPr>
          <w:b/>
          <w:sz w:val="36"/>
          <w:szCs w:val="36"/>
        </w:rPr>
      </w:pPr>
      <w:r w:rsidRPr="00465317">
        <w:rPr>
          <w:rFonts w:hint="eastAsia"/>
          <w:b/>
          <w:sz w:val="36"/>
          <w:szCs w:val="36"/>
        </w:rPr>
        <w:lastRenderedPageBreak/>
        <w:t>Read and practice</w:t>
      </w:r>
    </w:p>
    <w:p w:rsidR="006441DE" w:rsidRPr="001F6EEF" w:rsidRDefault="006441DE" w:rsidP="006441DE">
      <w:pPr>
        <w:pStyle w:val="a5"/>
        <w:ind w:left="360" w:firstLineChars="0" w:firstLine="0"/>
      </w:pPr>
    </w:p>
    <w:p w:rsidR="006441DE" w:rsidRPr="006A053C" w:rsidRDefault="006441DE" w:rsidP="006441DE">
      <w:pPr>
        <w:rPr>
          <w:b/>
          <w:sz w:val="24"/>
          <w:szCs w:val="24"/>
        </w:rPr>
      </w:pPr>
      <w:r>
        <w:rPr>
          <w:rFonts w:hint="eastAsia"/>
          <w:b/>
          <w:sz w:val="24"/>
          <w:szCs w:val="24"/>
        </w:rPr>
        <w:t>Meaning in context</w:t>
      </w:r>
    </w:p>
    <w:p w:rsidR="00BF7D5B" w:rsidRDefault="006441DE" w:rsidP="006441DE">
      <w:r>
        <w:rPr>
          <w:rFonts w:hint="eastAsia"/>
        </w:rPr>
        <w:t xml:space="preserve">1. </w:t>
      </w:r>
      <w:r w:rsidR="00BF7D5B">
        <w:rPr>
          <w:rFonts w:hint="eastAsia"/>
        </w:rPr>
        <w:t>considerable</w:t>
      </w:r>
      <w:r>
        <w:rPr>
          <w:rFonts w:hint="eastAsia"/>
        </w:rPr>
        <w:tab/>
      </w:r>
      <w:r>
        <w:rPr>
          <w:rFonts w:hint="eastAsia"/>
        </w:rPr>
        <w:tab/>
        <w:t xml:space="preserve">2. </w:t>
      </w:r>
      <w:r w:rsidR="00BF7D5B">
        <w:rPr>
          <w:rFonts w:hint="eastAsia"/>
        </w:rPr>
        <w:t>navigate</w:t>
      </w:r>
      <w:r>
        <w:rPr>
          <w:rFonts w:hint="eastAsia"/>
        </w:rPr>
        <w:tab/>
      </w:r>
      <w:r>
        <w:rPr>
          <w:rFonts w:hint="eastAsia"/>
        </w:rPr>
        <w:tab/>
      </w:r>
      <w:r w:rsidR="00BF7D5B">
        <w:rPr>
          <w:rFonts w:hint="eastAsia"/>
        </w:rPr>
        <w:tab/>
      </w:r>
      <w:r>
        <w:rPr>
          <w:rFonts w:hint="eastAsia"/>
        </w:rPr>
        <w:t xml:space="preserve">3. </w:t>
      </w:r>
      <w:r w:rsidR="00BF7D5B">
        <w:rPr>
          <w:rFonts w:hint="eastAsia"/>
        </w:rPr>
        <w:t>attributing</w:t>
      </w:r>
      <w:r>
        <w:rPr>
          <w:rFonts w:hint="eastAsia"/>
        </w:rPr>
        <w:tab/>
      </w:r>
      <w:r>
        <w:rPr>
          <w:rFonts w:hint="eastAsia"/>
        </w:rPr>
        <w:tab/>
      </w:r>
    </w:p>
    <w:p w:rsidR="006441DE" w:rsidRDefault="006441DE" w:rsidP="006441DE">
      <w:r>
        <w:rPr>
          <w:rFonts w:hint="eastAsia"/>
        </w:rPr>
        <w:t xml:space="preserve">4. </w:t>
      </w:r>
      <w:r w:rsidR="00BF7D5B">
        <w:rPr>
          <w:rFonts w:hint="eastAsia"/>
        </w:rPr>
        <w:t>capacity</w:t>
      </w:r>
      <w:r>
        <w:rPr>
          <w:rFonts w:hint="eastAsia"/>
        </w:rPr>
        <w:tab/>
      </w:r>
      <w:r>
        <w:rPr>
          <w:rFonts w:hint="eastAsia"/>
        </w:rPr>
        <w:tab/>
      </w:r>
      <w:r w:rsidR="00BF7D5B">
        <w:rPr>
          <w:rFonts w:hint="eastAsia"/>
        </w:rPr>
        <w:tab/>
      </w:r>
      <w:r>
        <w:rPr>
          <w:rFonts w:hint="eastAsia"/>
        </w:rPr>
        <w:t xml:space="preserve">5. </w:t>
      </w:r>
      <w:r w:rsidR="00BF7D5B">
        <w:rPr>
          <w:rFonts w:hint="eastAsia"/>
        </w:rPr>
        <w:t>spontaneous</w:t>
      </w:r>
      <w:r w:rsidR="00BF7D5B">
        <w:rPr>
          <w:rFonts w:hint="eastAsia"/>
        </w:rPr>
        <w:tab/>
      </w:r>
      <w:r>
        <w:rPr>
          <w:rFonts w:hint="eastAsia"/>
        </w:rPr>
        <w:tab/>
        <w:t xml:space="preserve">6. </w:t>
      </w:r>
      <w:r w:rsidR="00BF7D5B">
        <w:rPr>
          <w:rFonts w:hint="eastAsia"/>
        </w:rPr>
        <w:t>outpourings</w:t>
      </w:r>
    </w:p>
    <w:p w:rsidR="006441DE" w:rsidRDefault="006441DE" w:rsidP="006441DE"/>
    <w:p w:rsidR="00BF7D5B" w:rsidRPr="006A053C" w:rsidRDefault="00BF7D5B" w:rsidP="00BF7D5B">
      <w:pPr>
        <w:rPr>
          <w:b/>
          <w:sz w:val="24"/>
          <w:szCs w:val="24"/>
        </w:rPr>
      </w:pPr>
      <w:r>
        <w:rPr>
          <w:rFonts w:hint="eastAsia"/>
          <w:b/>
          <w:sz w:val="24"/>
          <w:szCs w:val="24"/>
        </w:rPr>
        <w:t>Word building</w:t>
      </w:r>
    </w:p>
    <w:p w:rsidR="00BF7D5B" w:rsidRDefault="00BF7D5B" w:rsidP="00BF7D5B">
      <w:pPr>
        <w:pStyle w:val="a5"/>
        <w:numPr>
          <w:ilvl w:val="0"/>
          <w:numId w:val="11"/>
        </w:numPr>
        <w:ind w:firstLineChars="0"/>
      </w:pPr>
      <w:r>
        <w:rPr>
          <w:rFonts w:hint="eastAsia"/>
        </w:rPr>
        <w:t>A. Consumption</w:t>
      </w:r>
      <w:r>
        <w:rPr>
          <w:rFonts w:hint="eastAsia"/>
        </w:rPr>
        <w:tab/>
      </w:r>
      <w:r>
        <w:rPr>
          <w:rFonts w:hint="eastAsia"/>
        </w:rPr>
        <w:tab/>
        <w:t>B. consumers</w:t>
      </w:r>
    </w:p>
    <w:p w:rsidR="00BF7D5B" w:rsidRDefault="00BF7D5B" w:rsidP="00BF7D5B">
      <w:pPr>
        <w:pStyle w:val="a5"/>
        <w:numPr>
          <w:ilvl w:val="0"/>
          <w:numId w:val="11"/>
        </w:numPr>
        <w:ind w:firstLineChars="0"/>
      </w:pPr>
      <w:r>
        <w:rPr>
          <w:rFonts w:hint="eastAsia"/>
        </w:rPr>
        <w:t>A. individuality</w:t>
      </w:r>
      <w:r>
        <w:rPr>
          <w:rFonts w:hint="eastAsia"/>
        </w:rPr>
        <w:tab/>
      </w:r>
      <w:r>
        <w:rPr>
          <w:rFonts w:hint="eastAsia"/>
        </w:rPr>
        <w:tab/>
      </w:r>
      <w:r>
        <w:rPr>
          <w:rFonts w:hint="eastAsia"/>
        </w:rPr>
        <w:tab/>
        <w:t>B. individualistic</w:t>
      </w:r>
    </w:p>
    <w:p w:rsidR="00BF7D5B" w:rsidRDefault="00BF7D5B" w:rsidP="00BF7D5B">
      <w:pPr>
        <w:pStyle w:val="a5"/>
        <w:numPr>
          <w:ilvl w:val="0"/>
          <w:numId w:val="11"/>
        </w:numPr>
        <w:ind w:firstLineChars="0"/>
      </w:pPr>
      <w:r>
        <w:rPr>
          <w:rFonts w:hint="eastAsia"/>
        </w:rPr>
        <w:t>A. progress</w:t>
      </w:r>
      <w:r>
        <w:rPr>
          <w:rFonts w:hint="eastAsia"/>
        </w:rPr>
        <w:tab/>
      </w:r>
      <w:r>
        <w:rPr>
          <w:rFonts w:hint="eastAsia"/>
        </w:rPr>
        <w:tab/>
      </w:r>
      <w:r>
        <w:rPr>
          <w:rFonts w:hint="eastAsia"/>
        </w:rPr>
        <w:tab/>
        <w:t>B. progressive</w:t>
      </w:r>
    </w:p>
    <w:p w:rsidR="00BF7D5B" w:rsidRDefault="00BF7D5B" w:rsidP="00BF7D5B">
      <w:pPr>
        <w:pStyle w:val="a5"/>
        <w:numPr>
          <w:ilvl w:val="0"/>
          <w:numId w:val="11"/>
        </w:numPr>
        <w:ind w:firstLineChars="0"/>
      </w:pPr>
      <w:r>
        <w:rPr>
          <w:rFonts w:hint="eastAsia"/>
        </w:rPr>
        <w:t>A. aspiring</w:t>
      </w:r>
      <w:r>
        <w:rPr>
          <w:rFonts w:hint="eastAsia"/>
        </w:rPr>
        <w:tab/>
      </w:r>
      <w:r>
        <w:rPr>
          <w:rFonts w:hint="eastAsia"/>
        </w:rPr>
        <w:tab/>
      </w:r>
      <w:r>
        <w:rPr>
          <w:rFonts w:hint="eastAsia"/>
        </w:rPr>
        <w:tab/>
      </w:r>
      <w:r>
        <w:rPr>
          <w:rFonts w:hint="eastAsia"/>
        </w:rPr>
        <w:tab/>
        <w:t>B. aspirations</w:t>
      </w:r>
    </w:p>
    <w:p w:rsidR="00BF7D5B" w:rsidRDefault="00BF7D5B" w:rsidP="00BF7D5B">
      <w:pPr>
        <w:pStyle w:val="a5"/>
        <w:numPr>
          <w:ilvl w:val="0"/>
          <w:numId w:val="11"/>
        </w:numPr>
        <w:ind w:firstLineChars="0"/>
      </w:pPr>
      <w:r>
        <w:rPr>
          <w:rFonts w:hint="eastAsia"/>
        </w:rPr>
        <w:t>A. evolution</w:t>
      </w:r>
      <w:r>
        <w:rPr>
          <w:rFonts w:hint="eastAsia"/>
        </w:rPr>
        <w:tab/>
      </w:r>
      <w:r>
        <w:rPr>
          <w:rFonts w:hint="eastAsia"/>
        </w:rPr>
        <w:tab/>
      </w:r>
      <w:r>
        <w:rPr>
          <w:rFonts w:hint="eastAsia"/>
        </w:rPr>
        <w:tab/>
        <w:t>B. evolved</w:t>
      </w:r>
    </w:p>
    <w:p w:rsidR="00BF7D5B" w:rsidRDefault="00BF7D5B" w:rsidP="00BF7D5B">
      <w:pPr>
        <w:pStyle w:val="a5"/>
        <w:numPr>
          <w:ilvl w:val="0"/>
          <w:numId w:val="11"/>
        </w:numPr>
        <w:ind w:firstLineChars="0"/>
      </w:pPr>
      <w:r>
        <w:rPr>
          <w:rFonts w:hint="eastAsia"/>
        </w:rPr>
        <w:t>A. entrepreneurship</w:t>
      </w:r>
      <w:r>
        <w:rPr>
          <w:rFonts w:hint="eastAsia"/>
        </w:rPr>
        <w:tab/>
      </w:r>
      <w:r>
        <w:rPr>
          <w:rFonts w:hint="eastAsia"/>
        </w:rPr>
        <w:tab/>
        <w:t>B. entrepreneurial</w:t>
      </w:r>
    </w:p>
    <w:p w:rsidR="00BF7D5B" w:rsidRDefault="00BF7D5B" w:rsidP="006441DE"/>
    <w:p w:rsidR="006441DE" w:rsidRPr="00570BC8" w:rsidRDefault="00BF7D5B" w:rsidP="006441DE">
      <w:pPr>
        <w:rPr>
          <w:b/>
          <w:sz w:val="24"/>
          <w:szCs w:val="24"/>
        </w:rPr>
      </w:pPr>
      <w:r>
        <w:rPr>
          <w:rFonts w:hint="eastAsia"/>
          <w:b/>
          <w:sz w:val="24"/>
          <w:szCs w:val="24"/>
        </w:rPr>
        <w:t>Language in use</w:t>
      </w:r>
    </w:p>
    <w:p w:rsidR="006441DE" w:rsidRDefault="00BF7D5B" w:rsidP="006441DE">
      <w:pPr>
        <w:pStyle w:val="a5"/>
        <w:numPr>
          <w:ilvl w:val="0"/>
          <w:numId w:val="4"/>
        </w:numPr>
        <w:ind w:firstLineChars="0"/>
      </w:pPr>
      <w:r>
        <w:rPr>
          <w:rFonts w:hint="eastAsia"/>
        </w:rPr>
        <w:t>In contrast to city / urban life</w:t>
      </w:r>
    </w:p>
    <w:p w:rsidR="00BF7D5B" w:rsidRDefault="00BF7D5B" w:rsidP="006441DE">
      <w:pPr>
        <w:pStyle w:val="a5"/>
        <w:numPr>
          <w:ilvl w:val="0"/>
          <w:numId w:val="4"/>
        </w:numPr>
        <w:ind w:firstLineChars="0"/>
      </w:pPr>
      <w:r>
        <w:rPr>
          <w:rFonts w:hint="eastAsia"/>
        </w:rPr>
        <w:t>reminisce about their happy college days</w:t>
      </w:r>
    </w:p>
    <w:p w:rsidR="00BF7D5B" w:rsidRDefault="00BF7D5B" w:rsidP="006441DE">
      <w:pPr>
        <w:pStyle w:val="a5"/>
        <w:numPr>
          <w:ilvl w:val="0"/>
          <w:numId w:val="4"/>
        </w:numPr>
        <w:ind w:firstLineChars="0"/>
      </w:pPr>
      <w:r>
        <w:rPr>
          <w:rFonts w:hint="eastAsia"/>
        </w:rPr>
        <w:t>are suffering from an economic downturn</w:t>
      </w:r>
    </w:p>
    <w:p w:rsidR="00BF7D5B" w:rsidRDefault="00BF7D5B" w:rsidP="006441DE">
      <w:pPr>
        <w:pStyle w:val="a5"/>
        <w:numPr>
          <w:ilvl w:val="0"/>
          <w:numId w:val="4"/>
        </w:numPr>
        <w:ind w:firstLineChars="0"/>
      </w:pPr>
      <w:r>
        <w:rPr>
          <w:rFonts w:hint="eastAsia"/>
        </w:rPr>
        <w:t>to benefit enormously from an explosion of trade</w:t>
      </w:r>
    </w:p>
    <w:p w:rsidR="00BF7D5B" w:rsidRDefault="00BF7D5B" w:rsidP="006441DE">
      <w:pPr>
        <w:pStyle w:val="a5"/>
        <w:numPr>
          <w:ilvl w:val="0"/>
          <w:numId w:val="4"/>
        </w:numPr>
        <w:ind w:firstLineChars="0"/>
      </w:pPr>
      <w:r>
        <w:rPr>
          <w:rFonts w:hint="eastAsia"/>
        </w:rPr>
        <w:t>repeated exposure to new information</w:t>
      </w:r>
    </w:p>
    <w:p w:rsidR="00BF7D5B" w:rsidRDefault="00BF7D5B" w:rsidP="006441DE">
      <w:pPr>
        <w:pStyle w:val="a5"/>
        <w:numPr>
          <w:ilvl w:val="0"/>
          <w:numId w:val="4"/>
        </w:numPr>
        <w:ind w:firstLineChars="0"/>
      </w:pPr>
      <w:r>
        <w:rPr>
          <w:rFonts w:hint="eastAsia"/>
        </w:rPr>
        <w:t>being the sole focus of media attention</w:t>
      </w:r>
    </w:p>
    <w:p w:rsidR="006441DE" w:rsidRDefault="006441DE" w:rsidP="006441DE">
      <w:pPr>
        <w:pStyle w:val="a5"/>
        <w:ind w:left="360" w:firstLineChars="0" w:firstLine="0"/>
      </w:pPr>
    </w:p>
    <w:p w:rsidR="006441DE" w:rsidRPr="00465317" w:rsidRDefault="006441DE" w:rsidP="006441DE">
      <w:pPr>
        <w:rPr>
          <w:b/>
          <w:sz w:val="30"/>
          <w:szCs w:val="30"/>
        </w:rPr>
      </w:pPr>
      <w:r w:rsidRPr="00465317">
        <w:rPr>
          <w:rFonts w:hint="eastAsia"/>
          <w:b/>
          <w:sz w:val="30"/>
          <w:szCs w:val="30"/>
        </w:rPr>
        <w:t>Read and translate</w:t>
      </w:r>
    </w:p>
    <w:p w:rsidR="00825CA5" w:rsidRDefault="00872E32" w:rsidP="006441DE">
      <w:r>
        <w:rPr>
          <w:rFonts w:hint="eastAsia"/>
        </w:rPr>
        <w:t>由于中国的千禧一代出生于独生子女政策实施时期，所以，他们是父母和祖父母的关注重点。他们的家人不遗余力地为他们提供最好的教育，满足他们的经济需求，而教育也成为他们唯一的焦点。而且，他们出生在一个经济快速发展的时期，一个具有大量机会和充满乐观主义的时代。中国千禧一代的另一个显著特征是他们愿意冒险。</w:t>
      </w:r>
      <w:r>
        <w:rPr>
          <w:rFonts w:hint="eastAsia"/>
        </w:rPr>
        <w:t>2017</w:t>
      </w:r>
      <w:r>
        <w:rPr>
          <w:rFonts w:hint="eastAsia"/>
        </w:rPr>
        <w:t>年，</w:t>
      </w:r>
      <w:r>
        <w:rPr>
          <w:rFonts w:hint="eastAsia"/>
        </w:rPr>
        <w:t>20</w:t>
      </w:r>
      <w:r>
        <w:rPr>
          <w:rFonts w:hint="eastAsia"/>
        </w:rPr>
        <w:t>多万学生加入了创业大军。随着中国经济的顺利发展，年轻一代正在利用各种行业中的机会，如高端时尚行业和在线蔬菜销售。</w:t>
      </w:r>
    </w:p>
    <w:sectPr w:rsidR="00825CA5" w:rsidSect="00825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9E9" w:rsidRDefault="005779E9" w:rsidP="006441DE">
      <w:r>
        <w:separator/>
      </w:r>
    </w:p>
  </w:endnote>
  <w:endnote w:type="continuationSeparator" w:id="1">
    <w:p w:rsidR="005779E9" w:rsidRDefault="005779E9" w:rsidP="00644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9E9" w:rsidRDefault="005779E9" w:rsidP="006441DE">
      <w:r>
        <w:separator/>
      </w:r>
    </w:p>
  </w:footnote>
  <w:footnote w:type="continuationSeparator" w:id="1">
    <w:p w:rsidR="005779E9" w:rsidRDefault="005779E9" w:rsidP="006441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B82"/>
    <w:multiLevelType w:val="hybridMultilevel"/>
    <w:tmpl w:val="AAFE4E30"/>
    <w:lvl w:ilvl="0" w:tplc="5A62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77438"/>
    <w:multiLevelType w:val="hybridMultilevel"/>
    <w:tmpl w:val="4BAC773E"/>
    <w:lvl w:ilvl="0" w:tplc="9A567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3C208D"/>
    <w:multiLevelType w:val="hybridMultilevel"/>
    <w:tmpl w:val="C9A20834"/>
    <w:lvl w:ilvl="0" w:tplc="DD688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153612"/>
    <w:multiLevelType w:val="hybridMultilevel"/>
    <w:tmpl w:val="B5FC034E"/>
    <w:lvl w:ilvl="0" w:tplc="B87E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645E48"/>
    <w:multiLevelType w:val="hybridMultilevel"/>
    <w:tmpl w:val="1CAC688A"/>
    <w:lvl w:ilvl="0" w:tplc="B1F4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C856C8"/>
    <w:multiLevelType w:val="hybridMultilevel"/>
    <w:tmpl w:val="C5A4C448"/>
    <w:lvl w:ilvl="0" w:tplc="9A0A1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D17C13"/>
    <w:multiLevelType w:val="hybridMultilevel"/>
    <w:tmpl w:val="E9343632"/>
    <w:lvl w:ilvl="0" w:tplc="02C2054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CA11D6"/>
    <w:multiLevelType w:val="hybridMultilevel"/>
    <w:tmpl w:val="5C3E3884"/>
    <w:lvl w:ilvl="0" w:tplc="6B5C1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A31DE6"/>
    <w:multiLevelType w:val="hybridMultilevel"/>
    <w:tmpl w:val="8364F7A8"/>
    <w:lvl w:ilvl="0" w:tplc="4E90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B57FE1"/>
    <w:multiLevelType w:val="hybridMultilevel"/>
    <w:tmpl w:val="A906CDA8"/>
    <w:lvl w:ilvl="0" w:tplc="C2A4AE84">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766579"/>
    <w:multiLevelType w:val="hybridMultilevel"/>
    <w:tmpl w:val="5F26A91A"/>
    <w:lvl w:ilvl="0" w:tplc="D0E0A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5"/>
  </w:num>
  <w:num w:numId="4">
    <w:abstractNumId w:val="2"/>
  </w:num>
  <w:num w:numId="5">
    <w:abstractNumId w:val="8"/>
  </w:num>
  <w:num w:numId="6">
    <w:abstractNumId w:val="1"/>
  </w:num>
  <w:num w:numId="7">
    <w:abstractNumId w:val="6"/>
  </w:num>
  <w:num w:numId="8">
    <w:abstractNumId w:val="3"/>
  </w:num>
  <w:num w:numId="9">
    <w:abstractNumId w:val="7"/>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1DE"/>
    <w:rsid w:val="000001C7"/>
    <w:rsid w:val="000079E8"/>
    <w:rsid w:val="00007C97"/>
    <w:rsid w:val="00012499"/>
    <w:rsid w:val="000148D2"/>
    <w:rsid w:val="00027B37"/>
    <w:rsid w:val="00032782"/>
    <w:rsid w:val="00032DFC"/>
    <w:rsid w:val="00040CE9"/>
    <w:rsid w:val="0004463D"/>
    <w:rsid w:val="000541AF"/>
    <w:rsid w:val="000617F1"/>
    <w:rsid w:val="000637CE"/>
    <w:rsid w:val="0006692C"/>
    <w:rsid w:val="00072F8F"/>
    <w:rsid w:val="00075DF7"/>
    <w:rsid w:val="00097EB1"/>
    <w:rsid w:val="000A0ACB"/>
    <w:rsid w:val="000A0C7D"/>
    <w:rsid w:val="000A27B1"/>
    <w:rsid w:val="000A6A47"/>
    <w:rsid w:val="000B2FF4"/>
    <w:rsid w:val="000B7FB5"/>
    <w:rsid w:val="000C4A18"/>
    <w:rsid w:val="000C57C1"/>
    <w:rsid w:val="000E178F"/>
    <w:rsid w:val="000E58AD"/>
    <w:rsid w:val="000F03A7"/>
    <w:rsid w:val="001259A7"/>
    <w:rsid w:val="00136035"/>
    <w:rsid w:val="001434BE"/>
    <w:rsid w:val="00145069"/>
    <w:rsid w:val="00146282"/>
    <w:rsid w:val="00152025"/>
    <w:rsid w:val="0015676D"/>
    <w:rsid w:val="00163A15"/>
    <w:rsid w:val="00170372"/>
    <w:rsid w:val="00174976"/>
    <w:rsid w:val="001878F3"/>
    <w:rsid w:val="0019508F"/>
    <w:rsid w:val="001A30A3"/>
    <w:rsid w:val="001A61E2"/>
    <w:rsid w:val="001A7308"/>
    <w:rsid w:val="001A7822"/>
    <w:rsid w:val="001B1108"/>
    <w:rsid w:val="001B33D6"/>
    <w:rsid w:val="001C7644"/>
    <w:rsid w:val="001D2373"/>
    <w:rsid w:val="001D2CD4"/>
    <w:rsid w:val="001D573B"/>
    <w:rsid w:val="001D7737"/>
    <w:rsid w:val="001D7C22"/>
    <w:rsid w:val="001F677E"/>
    <w:rsid w:val="001F7CAC"/>
    <w:rsid w:val="00203DD2"/>
    <w:rsid w:val="0020623B"/>
    <w:rsid w:val="00206EE0"/>
    <w:rsid w:val="0021012A"/>
    <w:rsid w:val="00214E2D"/>
    <w:rsid w:val="0021534A"/>
    <w:rsid w:val="00216FD8"/>
    <w:rsid w:val="00217E07"/>
    <w:rsid w:val="00220C41"/>
    <w:rsid w:val="00237227"/>
    <w:rsid w:val="00253F68"/>
    <w:rsid w:val="002603D5"/>
    <w:rsid w:val="00265B7B"/>
    <w:rsid w:val="002704A5"/>
    <w:rsid w:val="00282607"/>
    <w:rsid w:val="00286A42"/>
    <w:rsid w:val="002916E0"/>
    <w:rsid w:val="0029509B"/>
    <w:rsid w:val="002A0479"/>
    <w:rsid w:val="002A72AA"/>
    <w:rsid w:val="002A7685"/>
    <w:rsid w:val="002C0B34"/>
    <w:rsid w:val="002C508F"/>
    <w:rsid w:val="002E3514"/>
    <w:rsid w:val="002E6BE1"/>
    <w:rsid w:val="002F0D90"/>
    <w:rsid w:val="002F419B"/>
    <w:rsid w:val="003004D5"/>
    <w:rsid w:val="0031690F"/>
    <w:rsid w:val="003249D3"/>
    <w:rsid w:val="00327F69"/>
    <w:rsid w:val="0033643B"/>
    <w:rsid w:val="003422C4"/>
    <w:rsid w:val="00342B94"/>
    <w:rsid w:val="00343169"/>
    <w:rsid w:val="00344319"/>
    <w:rsid w:val="00346704"/>
    <w:rsid w:val="0036005B"/>
    <w:rsid w:val="003666CF"/>
    <w:rsid w:val="00366BFE"/>
    <w:rsid w:val="003710BC"/>
    <w:rsid w:val="00374D35"/>
    <w:rsid w:val="00376015"/>
    <w:rsid w:val="00385C92"/>
    <w:rsid w:val="003914E0"/>
    <w:rsid w:val="00391967"/>
    <w:rsid w:val="003947D4"/>
    <w:rsid w:val="003A2501"/>
    <w:rsid w:val="003B3855"/>
    <w:rsid w:val="003C1B7D"/>
    <w:rsid w:val="003C5983"/>
    <w:rsid w:val="003C62BB"/>
    <w:rsid w:val="003D2FEF"/>
    <w:rsid w:val="003E23A1"/>
    <w:rsid w:val="003F58B1"/>
    <w:rsid w:val="003F6B96"/>
    <w:rsid w:val="004047FE"/>
    <w:rsid w:val="004255D1"/>
    <w:rsid w:val="0043070D"/>
    <w:rsid w:val="00432C6D"/>
    <w:rsid w:val="00433047"/>
    <w:rsid w:val="00434BF8"/>
    <w:rsid w:val="004410A2"/>
    <w:rsid w:val="00446850"/>
    <w:rsid w:val="00460773"/>
    <w:rsid w:val="0046572A"/>
    <w:rsid w:val="00466ACA"/>
    <w:rsid w:val="00470520"/>
    <w:rsid w:val="004718E0"/>
    <w:rsid w:val="00494BE8"/>
    <w:rsid w:val="004B4BB7"/>
    <w:rsid w:val="004B76C1"/>
    <w:rsid w:val="004C64BC"/>
    <w:rsid w:val="004C6F0E"/>
    <w:rsid w:val="004C7113"/>
    <w:rsid w:val="004F4A08"/>
    <w:rsid w:val="00500199"/>
    <w:rsid w:val="005021C4"/>
    <w:rsid w:val="005048DC"/>
    <w:rsid w:val="00512451"/>
    <w:rsid w:val="00512819"/>
    <w:rsid w:val="00523218"/>
    <w:rsid w:val="005266C4"/>
    <w:rsid w:val="00534467"/>
    <w:rsid w:val="00540BAC"/>
    <w:rsid w:val="00544E1B"/>
    <w:rsid w:val="005471C4"/>
    <w:rsid w:val="0055622A"/>
    <w:rsid w:val="00574D25"/>
    <w:rsid w:val="005779E9"/>
    <w:rsid w:val="00584E80"/>
    <w:rsid w:val="005854E3"/>
    <w:rsid w:val="005860B5"/>
    <w:rsid w:val="0059187A"/>
    <w:rsid w:val="00591F5E"/>
    <w:rsid w:val="005921C0"/>
    <w:rsid w:val="00592D4F"/>
    <w:rsid w:val="005B129A"/>
    <w:rsid w:val="005B6011"/>
    <w:rsid w:val="005C39D1"/>
    <w:rsid w:val="005D3097"/>
    <w:rsid w:val="005D4FA7"/>
    <w:rsid w:val="005E3773"/>
    <w:rsid w:val="005E6EB6"/>
    <w:rsid w:val="005E748C"/>
    <w:rsid w:val="005F0648"/>
    <w:rsid w:val="005F37D9"/>
    <w:rsid w:val="006046FE"/>
    <w:rsid w:val="00617A5E"/>
    <w:rsid w:val="00623988"/>
    <w:rsid w:val="00624D01"/>
    <w:rsid w:val="0062668E"/>
    <w:rsid w:val="0063365A"/>
    <w:rsid w:val="00637073"/>
    <w:rsid w:val="00640441"/>
    <w:rsid w:val="006429B2"/>
    <w:rsid w:val="006441DE"/>
    <w:rsid w:val="006447B2"/>
    <w:rsid w:val="006471A8"/>
    <w:rsid w:val="00660124"/>
    <w:rsid w:val="00664D2C"/>
    <w:rsid w:val="00667470"/>
    <w:rsid w:val="00670CCE"/>
    <w:rsid w:val="006821F9"/>
    <w:rsid w:val="00686BFC"/>
    <w:rsid w:val="00690659"/>
    <w:rsid w:val="00692334"/>
    <w:rsid w:val="00697A06"/>
    <w:rsid w:val="006A27DF"/>
    <w:rsid w:val="006A34D6"/>
    <w:rsid w:val="006C1B97"/>
    <w:rsid w:val="006D1AE5"/>
    <w:rsid w:val="006D25F0"/>
    <w:rsid w:val="006E52A4"/>
    <w:rsid w:val="006E76AB"/>
    <w:rsid w:val="006F1799"/>
    <w:rsid w:val="00703920"/>
    <w:rsid w:val="00705198"/>
    <w:rsid w:val="00706616"/>
    <w:rsid w:val="00726007"/>
    <w:rsid w:val="0074289D"/>
    <w:rsid w:val="00747B9D"/>
    <w:rsid w:val="007522CE"/>
    <w:rsid w:val="00760800"/>
    <w:rsid w:val="007765B3"/>
    <w:rsid w:val="007803A0"/>
    <w:rsid w:val="00781150"/>
    <w:rsid w:val="007A1C88"/>
    <w:rsid w:val="007B0642"/>
    <w:rsid w:val="007B3623"/>
    <w:rsid w:val="007B5136"/>
    <w:rsid w:val="007D523C"/>
    <w:rsid w:val="007E2065"/>
    <w:rsid w:val="007E74EA"/>
    <w:rsid w:val="007F3DA1"/>
    <w:rsid w:val="00801660"/>
    <w:rsid w:val="00807188"/>
    <w:rsid w:val="00825918"/>
    <w:rsid w:val="00825CA5"/>
    <w:rsid w:val="00844755"/>
    <w:rsid w:val="008469F2"/>
    <w:rsid w:val="00853AD6"/>
    <w:rsid w:val="008663C3"/>
    <w:rsid w:val="00867217"/>
    <w:rsid w:val="00870A77"/>
    <w:rsid w:val="008727CE"/>
    <w:rsid w:val="00872E32"/>
    <w:rsid w:val="00874717"/>
    <w:rsid w:val="00882025"/>
    <w:rsid w:val="008836D6"/>
    <w:rsid w:val="008974BA"/>
    <w:rsid w:val="008A6E73"/>
    <w:rsid w:val="008C34ED"/>
    <w:rsid w:val="008D2B6E"/>
    <w:rsid w:val="008E2954"/>
    <w:rsid w:val="008E3746"/>
    <w:rsid w:val="008E39DB"/>
    <w:rsid w:val="008F0CF9"/>
    <w:rsid w:val="008F18C4"/>
    <w:rsid w:val="008F1C4C"/>
    <w:rsid w:val="008F1E12"/>
    <w:rsid w:val="0090766A"/>
    <w:rsid w:val="00921F76"/>
    <w:rsid w:val="00930476"/>
    <w:rsid w:val="00936713"/>
    <w:rsid w:val="00944B26"/>
    <w:rsid w:val="00946736"/>
    <w:rsid w:val="00952793"/>
    <w:rsid w:val="00972C46"/>
    <w:rsid w:val="00975918"/>
    <w:rsid w:val="00984F13"/>
    <w:rsid w:val="00991833"/>
    <w:rsid w:val="00994DF0"/>
    <w:rsid w:val="00995452"/>
    <w:rsid w:val="009A4913"/>
    <w:rsid w:val="009B0F94"/>
    <w:rsid w:val="009B31A2"/>
    <w:rsid w:val="009D13A1"/>
    <w:rsid w:val="009D254F"/>
    <w:rsid w:val="009D2E98"/>
    <w:rsid w:val="009D5954"/>
    <w:rsid w:val="009E16B4"/>
    <w:rsid w:val="009E5777"/>
    <w:rsid w:val="00A01BE5"/>
    <w:rsid w:val="00A11F40"/>
    <w:rsid w:val="00A21B33"/>
    <w:rsid w:val="00A21C5A"/>
    <w:rsid w:val="00A23286"/>
    <w:rsid w:val="00A24522"/>
    <w:rsid w:val="00A333D6"/>
    <w:rsid w:val="00A33768"/>
    <w:rsid w:val="00A54987"/>
    <w:rsid w:val="00A55649"/>
    <w:rsid w:val="00A56CD5"/>
    <w:rsid w:val="00A640D4"/>
    <w:rsid w:val="00A76C88"/>
    <w:rsid w:val="00AA3C91"/>
    <w:rsid w:val="00AA6403"/>
    <w:rsid w:val="00AA7C5E"/>
    <w:rsid w:val="00AB02BB"/>
    <w:rsid w:val="00AB0965"/>
    <w:rsid w:val="00AB34E6"/>
    <w:rsid w:val="00AC1C9E"/>
    <w:rsid w:val="00AD6D19"/>
    <w:rsid w:val="00AE6379"/>
    <w:rsid w:val="00AE7E3E"/>
    <w:rsid w:val="00AF0310"/>
    <w:rsid w:val="00AF3CFB"/>
    <w:rsid w:val="00B157BA"/>
    <w:rsid w:val="00B158CD"/>
    <w:rsid w:val="00B23C50"/>
    <w:rsid w:val="00B42C6E"/>
    <w:rsid w:val="00B51F6D"/>
    <w:rsid w:val="00B73536"/>
    <w:rsid w:val="00B75478"/>
    <w:rsid w:val="00B75EB4"/>
    <w:rsid w:val="00B82A09"/>
    <w:rsid w:val="00B93937"/>
    <w:rsid w:val="00BA180D"/>
    <w:rsid w:val="00BB42E7"/>
    <w:rsid w:val="00BB791D"/>
    <w:rsid w:val="00BC769A"/>
    <w:rsid w:val="00BD1973"/>
    <w:rsid w:val="00BD5024"/>
    <w:rsid w:val="00BE163D"/>
    <w:rsid w:val="00BE7E49"/>
    <w:rsid w:val="00BF177E"/>
    <w:rsid w:val="00BF1C41"/>
    <w:rsid w:val="00BF213B"/>
    <w:rsid w:val="00BF7D5B"/>
    <w:rsid w:val="00C03E92"/>
    <w:rsid w:val="00C058C7"/>
    <w:rsid w:val="00C13DB4"/>
    <w:rsid w:val="00C2726B"/>
    <w:rsid w:val="00C35678"/>
    <w:rsid w:val="00C50C5D"/>
    <w:rsid w:val="00C5232A"/>
    <w:rsid w:val="00C54DEC"/>
    <w:rsid w:val="00C61F18"/>
    <w:rsid w:val="00C721F2"/>
    <w:rsid w:val="00C72C82"/>
    <w:rsid w:val="00C7478B"/>
    <w:rsid w:val="00C9157B"/>
    <w:rsid w:val="00CA532E"/>
    <w:rsid w:val="00CB0507"/>
    <w:rsid w:val="00CB1030"/>
    <w:rsid w:val="00CB6796"/>
    <w:rsid w:val="00CC5ECA"/>
    <w:rsid w:val="00CD1FB9"/>
    <w:rsid w:val="00CD2A1D"/>
    <w:rsid w:val="00CE635E"/>
    <w:rsid w:val="00CF65D4"/>
    <w:rsid w:val="00D107A5"/>
    <w:rsid w:val="00D24377"/>
    <w:rsid w:val="00D33FC4"/>
    <w:rsid w:val="00D415F9"/>
    <w:rsid w:val="00D5688B"/>
    <w:rsid w:val="00D64AA9"/>
    <w:rsid w:val="00D67CE2"/>
    <w:rsid w:val="00D70F96"/>
    <w:rsid w:val="00D752C6"/>
    <w:rsid w:val="00D81991"/>
    <w:rsid w:val="00D873E5"/>
    <w:rsid w:val="00DA35A5"/>
    <w:rsid w:val="00DA4F0C"/>
    <w:rsid w:val="00DB0D16"/>
    <w:rsid w:val="00DB2F7D"/>
    <w:rsid w:val="00DB31FE"/>
    <w:rsid w:val="00DC17B7"/>
    <w:rsid w:val="00DC3076"/>
    <w:rsid w:val="00DD257F"/>
    <w:rsid w:val="00DE42F8"/>
    <w:rsid w:val="00DE51D2"/>
    <w:rsid w:val="00DF1087"/>
    <w:rsid w:val="00DF149E"/>
    <w:rsid w:val="00DF582E"/>
    <w:rsid w:val="00E029D0"/>
    <w:rsid w:val="00E2145C"/>
    <w:rsid w:val="00E23428"/>
    <w:rsid w:val="00E25A7C"/>
    <w:rsid w:val="00E27CCD"/>
    <w:rsid w:val="00E417BD"/>
    <w:rsid w:val="00E559FF"/>
    <w:rsid w:val="00E573D5"/>
    <w:rsid w:val="00E62981"/>
    <w:rsid w:val="00E62ED3"/>
    <w:rsid w:val="00EB1EA3"/>
    <w:rsid w:val="00EB27D1"/>
    <w:rsid w:val="00EB6E85"/>
    <w:rsid w:val="00EC200F"/>
    <w:rsid w:val="00ED1414"/>
    <w:rsid w:val="00ED3703"/>
    <w:rsid w:val="00ED5110"/>
    <w:rsid w:val="00ED6854"/>
    <w:rsid w:val="00EE770B"/>
    <w:rsid w:val="00F0404E"/>
    <w:rsid w:val="00F04BE0"/>
    <w:rsid w:val="00F111B8"/>
    <w:rsid w:val="00F175B4"/>
    <w:rsid w:val="00F24C9F"/>
    <w:rsid w:val="00F26C3E"/>
    <w:rsid w:val="00F27FF8"/>
    <w:rsid w:val="00F35772"/>
    <w:rsid w:val="00F36225"/>
    <w:rsid w:val="00F42918"/>
    <w:rsid w:val="00F43853"/>
    <w:rsid w:val="00F438BE"/>
    <w:rsid w:val="00F45F16"/>
    <w:rsid w:val="00F5378D"/>
    <w:rsid w:val="00F55C88"/>
    <w:rsid w:val="00F608DF"/>
    <w:rsid w:val="00F75A5A"/>
    <w:rsid w:val="00F823C1"/>
    <w:rsid w:val="00F87271"/>
    <w:rsid w:val="00FB4EC4"/>
    <w:rsid w:val="00FC7655"/>
    <w:rsid w:val="00FD254E"/>
    <w:rsid w:val="00FE161A"/>
    <w:rsid w:val="00FE2ADC"/>
    <w:rsid w:val="00FF4E10"/>
    <w:rsid w:val="00FF57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1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41DE"/>
    <w:rPr>
      <w:sz w:val="18"/>
      <w:szCs w:val="18"/>
    </w:rPr>
  </w:style>
  <w:style w:type="paragraph" w:styleId="a4">
    <w:name w:val="footer"/>
    <w:basedOn w:val="a"/>
    <w:link w:val="Char0"/>
    <w:uiPriority w:val="99"/>
    <w:semiHidden/>
    <w:unhideWhenUsed/>
    <w:rsid w:val="006441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1DE"/>
    <w:rPr>
      <w:sz w:val="18"/>
      <w:szCs w:val="18"/>
    </w:rPr>
  </w:style>
  <w:style w:type="paragraph" w:styleId="a5">
    <w:name w:val="List Paragraph"/>
    <w:basedOn w:val="a"/>
    <w:uiPriority w:val="34"/>
    <w:qFormat/>
    <w:rsid w:val="006441DE"/>
    <w:pPr>
      <w:ind w:firstLineChars="200" w:firstLine="420"/>
    </w:pPr>
  </w:style>
  <w:style w:type="paragraph" w:styleId="a6">
    <w:name w:val="Balloon Text"/>
    <w:basedOn w:val="a"/>
    <w:link w:val="Char1"/>
    <w:uiPriority w:val="99"/>
    <w:semiHidden/>
    <w:unhideWhenUsed/>
    <w:rsid w:val="00BE163D"/>
    <w:rPr>
      <w:sz w:val="18"/>
      <w:szCs w:val="18"/>
    </w:rPr>
  </w:style>
  <w:style w:type="character" w:customStyle="1" w:styleId="Char1">
    <w:name w:val="批注框文本 Char"/>
    <w:basedOn w:val="a0"/>
    <w:link w:val="a6"/>
    <w:uiPriority w:val="99"/>
    <w:semiHidden/>
    <w:rsid w:val="00BE163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EC2BA4-933C-4BB7-8FE1-5AD5A4BC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oop</dc:creator>
  <cp:lastModifiedBy>Wang</cp:lastModifiedBy>
  <cp:revision>2</cp:revision>
  <dcterms:created xsi:type="dcterms:W3CDTF">2022-03-15T07:15:00Z</dcterms:created>
  <dcterms:modified xsi:type="dcterms:W3CDTF">2022-03-15T07:15:00Z</dcterms:modified>
</cp:coreProperties>
</file>