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EF1C" w14:textId="56328E98" w:rsidR="00A85DA7" w:rsidRDefault="001A46E0" w:rsidP="001A46E0">
      <w:pPr>
        <w:pStyle w:val="2"/>
      </w:pPr>
      <w:r>
        <w:rPr>
          <w:rFonts w:hint="eastAsia"/>
        </w:rPr>
        <w:t>需求1</w:t>
      </w:r>
    </w:p>
    <w:p w14:paraId="6C953482" w14:textId="330C5085" w:rsidR="001A46E0" w:rsidRDefault="001A46E0" w:rsidP="001A46E0"/>
    <w:p w14:paraId="7A79CA5E" w14:textId="1591CED1" w:rsidR="001A46E0" w:rsidRDefault="001A46E0" w:rsidP="001A46E0">
      <w:r>
        <w:rPr>
          <w:rFonts w:hint="eastAsia"/>
        </w:rPr>
        <w:t>正文1</w:t>
      </w:r>
    </w:p>
    <w:p w14:paraId="15B7E73E" w14:textId="4B2EFBA8" w:rsidR="001A46E0" w:rsidRDefault="001A46E0" w:rsidP="001A46E0"/>
    <w:p w14:paraId="64793678" w14:textId="3459CB17" w:rsidR="001A46E0" w:rsidRPr="001A46E0" w:rsidRDefault="001A46E0" w:rsidP="001A46E0">
      <w:pPr>
        <w:rPr>
          <w:rFonts w:hint="eastAsia"/>
        </w:rPr>
      </w:pPr>
      <w:r>
        <w:rPr>
          <w:rFonts w:hint="eastAsia"/>
        </w:rPr>
        <w:t>正文2</w:t>
      </w:r>
      <w:bookmarkStart w:id="0" w:name="_GoBack"/>
      <w:bookmarkEnd w:id="0"/>
    </w:p>
    <w:sectPr w:rsidR="001A46E0" w:rsidRPr="001A4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CF"/>
    <w:rsid w:val="001A46E0"/>
    <w:rsid w:val="00A85DA7"/>
    <w:rsid w:val="00B3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6368"/>
  <w15:chartTrackingRefBased/>
  <w15:docId w15:val="{BB341A18-ECA3-4AF6-884B-F2A03D35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46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s</dc:creator>
  <cp:keywords/>
  <dc:description/>
  <cp:lastModifiedBy>xl s</cp:lastModifiedBy>
  <cp:revision>2</cp:revision>
  <dcterms:created xsi:type="dcterms:W3CDTF">2019-04-08T14:46:00Z</dcterms:created>
  <dcterms:modified xsi:type="dcterms:W3CDTF">2019-04-08T14:47:00Z</dcterms:modified>
</cp:coreProperties>
</file>