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4D7F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20:35:33,000 - INFO - 执行第二阶段：S3GM模型处理</w:t>
      </w:r>
    </w:p>
    <w:p w14:paraId="56E8B151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20:35:36,304 - INFO - S3GM包装器初始化完成</w:t>
      </w:r>
    </w:p>
    <w:p w14:paraId="37E74266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 xml:space="preserve">2025-01-31 20:35:36,304 - INFO - 系统初始化完成，使用设备: </w:t>
      </w:r>
      <w:proofErr w:type="spellStart"/>
      <w:r>
        <w:rPr>
          <w:rFonts w:hint="eastAsia"/>
        </w:rPr>
        <w:t>cuda</w:t>
      </w:r>
      <w:proofErr w:type="spellEnd"/>
    </w:p>
    <w:p w14:paraId="3DEB11F4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20:35:36,305 - INFO - 加载已有预训练模型</w:t>
      </w:r>
    </w:p>
    <w:p w14:paraId="7E1CA1BE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20:35:37,118 - INFO - 成功加载预训练模型: results\models\s3gm_pretrained.pth</w:t>
      </w:r>
    </w:p>
    <w:p w14:paraId="2B75E9A4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20:35:37,119 - INFO - 执行Stage 2.2: 条件采样阶段</w:t>
      </w:r>
    </w:p>
    <w:p w14:paraId="6590F68B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20:35:37,441 - INFO - 正在获取区域 [122.350, 30.620, 122.600, 30.800] 内的海图数据...</w:t>
      </w:r>
    </w:p>
    <w:p w14:paraId="054F14A8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20:35:37,446 - INFO - 在研究区域内找到 461 个海图观测点</w:t>
      </w:r>
    </w:p>
    <w:p w14:paraId="45D8228F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20:35:37,446 - INFO - 深度范围: 0.10 到 73.00 米</w:t>
      </w:r>
    </w:p>
    <w:p w14:paraId="0FB2A444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 xml:space="preserve">2025-01-31 20:35:37,458 - INFO - 条件采样输入张量形状: </w:t>
      </w:r>
      <w:proofErr w:type="spellStart"/>
      <w:r>
        <w:rPr>
          <w:rFonts w:hint="eastAsia"/>
        </w:rPr>
        <w:t>torch.Size</w:t>
      </w:r>
      <w:proofErr w:type="spellEnd"/>
      <w:r>
        <w:rPr>
          <w:rFonts w:hint="eastAsia"/>
        </w:rPr>
        <w:t>([1, 6, 5, 64, 64])</w:t>
      </w:r>
    </w:p>
    <w:p w14:paraId="53546FC9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20:35:37,458 - INFO - 条件采样输入张量范围: [0.0000, 73.0000]</w:t>
      </w:r>
    </w:p>
    <w:p w14:paraId="69515CDD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20:35:37,458 - INFO - 深度网格范围: [0.0000, 73.0000]</w:t>
      </w:r>
    </w:p>
    <w:p w14:paraId="71648B3C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20:35:37,459 - INFO - 掩码网格中1的数量: 442.0</w:t>
      </w:r>
    </w:p>
    <w:p w14:paraId="393E6DCA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 xml:space="preserve">  0%|                                                                                                                                                                                    | 0/1000 [00:00&lt;?, ?it/s]2025-01-31 20:35:50,481 - INFO - 转换前 - 形状: </w:t>
      </w:r>
      <w:proofErr w:type="spellStart"/>
      <w:r>
        <w:rPr>
          <w:rFonts w:hint="eastAsia"/>
        </w:rPr>
        <w:t>torch.Size</w:t>
      </w:r>
      <w:proofErr w:type="spellEnd"/>
      <w:r>
        <w:rPr>
          <w:rFonts w:hint="eastAsia"/>
        </w:rPr>
        <w:t>([1, 6, 5, 64, 64]), 范围: [nan, nan]</w:t>
      </w:r>
    </w:p>
    <w:p w14:paraId="2B06B4ED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20:35:50,491 - WARNING - 输入数据包含 100.00% 的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3B57BA12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20:35:50,491 - INFO - 转换后 - 范围: [0.0000, 0.0000]</w:t>
      </w:r>
    </w:p>
    <w:p w14:paraId="2F8A1371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 xml:space="preserve">  0%|▏                                                                                                                                                                         | 1/1000 [00:13&lt;3:36:49, 13.02s/it]2025-01-31 20:36:01,971 - INFO - 转换前 - 形状: </w:t>
      </w:r>
      <w:proofErr w:type="spellStart"/>
      <w:r>
        <w:rPr>
          <w:rFonts w:hint="eastAsia"/>
        </w:rPr>
        <w:t>torch.Size</w:t>
      </w:r>
      <w:proofErr w:type="spellEnd"/>
      <w:r>
        <w:rPr>
          <w:rFonts w:hint="eastAsia"/>
        </w:rPr>
        <w:t>([1, 6, 5, 64, 64]), 范围: [nan, nan]</w:t>
      </w:r>
    </w:p>
    <w:p w14:paraId="5F1893CA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20:36:01,972 - WARNING - 输入数据包含 100.00% 的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4CEA9FFF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20:36:01,972 - INFO - 转换后 - 范围: [0.0000, 0.0000]</w:t>
      </w:r>
    </w:p>
    <w:p w14:paraId="6008DDE4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 xml:space="preserve">  0%|▎                                                                                                                                                                         | 2/1000 [00:24&lt;3:21:23, 12.11s/it]2025-01-31 20:36:13,498 - INFO - 转换前 - 形状: </w:t>
      </w:r>
      <w:proofErr w:type="spellStart"/>
      <w:r>
        <w:rPr>
          <w:rFonts w:hint="eastAsia"/>
        </w:rPr>
        <w:t>torch.Size</w:t>
      </w:r>
      <w:proofErr w:type="spellEnd"/>
      <w:r>
        <w:rPr>
          <w:rFonts w:hint="eastAsia"/>
        </w:rPr>
        <w:t>([1, 6, 5, 64, 64]), 范围: [nan, nan]</w:t>
      </w:r>
    </w:p>
    <w:p w14:paraId="4F354F04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20:36:13,499 - WARNING - 输入数据包含 100.00% 的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4B252877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20:36:13,499 - INFO - 转换后 - 范围: [0.0000, 0.0000]</w:t>
      </w:r>
    </w:p>
    <w:p w14:paraId="6B8E392A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 xml:space="preserve">  0%|▌                                                                                                                                                                         | 3/1000 [00:36&lt;3:16:46, 11.84s/it]2025-01-31 20:36:25,199 - INFO - 转换前 - 形状: </w:t>
      </w:r>
      <w:proofErr w:type="spellStart"/>
      <w:r>
        <w:rPr>
          <w:rFonts w:hint="eastAsia"/>
        </w:rPr>
        <w:t>torch.Size</w:t>
      </w:r>
      <w:proofErr w:type="spellEnd"/>
      <w:r>
        <w:rPr>
          <w:rFonts w:hint="eastAsia"/>
        </w:rPr>
        <w:t>([1, 6, 5, 64, 64]), 范围: [nan, nan]</w:t>
      </w:r>
    </w:p>
    <w:p w14:paraId="4A33FB97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20:36:25,200 - WARNING - 输入数据包含 100.00% 的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4747A918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20:36:25,200 - INFO - 转换后 - 范围: [0.0000, 0.0000]</w:t>
      </w:r>
    </w:p>
    <w:p w14:paraId="232EE45F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 xml:space="preserve">  0%|▋                                                                                                                                                                         | 4/1000 [00:47&lt;3:15:39, 11.79s/it]2025-01-31 20:36:37,401 - INFO - 转换前 - 形状: </w:t>
      </w:r>
      <w:proofErr w:type="spellStart"/>
      <w:r>
        <w:rPr>
          <w:rFonts w:hint="eastAsia"/>
        </w:rPr>
        <w:t>torch.Size</w:t>
      </w:r>
      <w:proofErr w:type="spellEnd"/>
      <w:r>
        <w:rPr>
          <w:rFonts w:hint="eastAsia"/>
        </w:rPr>
        <w:t>([1, 6, 5, 64, 64]), 范围: [nan, nan]</w:t>
      </w:r>
    </w:p>
    <w:p w14:paraId="58FBE481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20:36:37,402 - WARNING - 输入数据包含 100.00% 的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值</w:t>
      </w:r>
    </w:p>
    <w:p w14:paraId="527A1A74" w14:textId="77777777" w:rsidR="00F92FB5" w:rsidRDefault="00F92FB5" w:rsidP="00F92FB5">
      <w:pPr>
        <w:rPr>
          <w:rFonts w:hint="eastAsia"/>
        </w:rPr>
      </w:pPr>
      <w:r>
        <w:rPr>
          <w:rFonts w:hint="eastAsia"/>
        </w:rPr>
        <w:t>2025-01-31 20:36:37,402 - INFO - 转换后 - 范围: [0.0000, 0.0000]</w:t>
      </w:r>
    </w:p>
    <w:p w14:paraId="3D8C448D" w14:textId="3155BC11" w:rsidR="00817D47" w:rsidRPr="00F92FB5" w:rsidRDefault="00F92FB5" w:rsidP="00F92FB5">
      <w:pPr>
        <w:rPr>
          <w:rFonts w:hint="eastAsia"/>
        </w:rPr>
      </w:pPr>
      <w:r>
        <w:rPr>
          <w:rFonts w:hint="eastAsia"/>
        </w:rPr>
        <w:t xml:space="preserve">  0%|▊                                                            </w:t>
      </w:r>
    </w:p>
    <w:sectPr w:rsidR="00817D47" w:rsidRPr="00F92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E4"/>
    <w:rsid w:val="00002C6C"/>
    <w:rsid w:val="00255854"/>
    <w:rsid w:val="00372168"/>
    <w:rsid w:val="005A72DD"/>
    <w:rsid w:val="007C68E4"/>
    <w:rsid w:val="00817D47"/>
    <w:rsid w:val="00F27A7E"/>
    <w:rsid w:val="00F9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1F90"/>
  <w15:chartTrackingRefBased/>
  <w15:docId w15:val="{6A8342FD-6B3B-4CAF-AFA7-0A894706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68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8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8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8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8E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8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8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8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8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6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8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8E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68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8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8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8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68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8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8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8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8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8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8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8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6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晓龙 宋</dc:creator>
  <cp:keywords/>
  <dc:description/>
  <cp:lastModifiedBy>晓龙 宋</cp:lastModifiedBy>
  <cp:revision>3</cp:revision>
  <dcterms:created xsi:type="dcterms:W3CDTF">2025-01-31T02:21:00Z</dcterms:created>
  <dcterms:modified xsi:type="dcterms:W3CDTF">2025-01-31T12:36:00Z</dcterms:modified>
</cp:coreProperties>
</file>