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1FFD2" w14:textId="63742998" w:rsidR="00283F62" w:rsidRPr="00283F62" w:rsidRDefault="00283F62">
      <w:pPr>
        <w:rPr>
          <w:rFonts w:hint="eastAsia"/>
          <w:b/>
          <w:bCs/>
          <w:sz w:val="44"/>
          <w:szCs w:val="48"/>
        </w:rPr>
      </w:pPr>
      <w:r w:rsidRPr="00283F62">
        <w:rPr>
          <w:rFonts w:hint="eastAsia"/>
          <w:b/>
          <w:bCs/>
          <w:sz w:val="44"/>
          <w:szCs w:val="48"/>
        </w:rPr>
        <w:t>线上价格管控流程</w:t>
      </w:r>
    </w:p>
    <w:p w14:paraId="50D49CB7" w14:textId="35019D6A" w:rsidR="00C50C42" w:rsidRDefault="00C50C42" w:rsidP="00463B53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第三方监测低价链接</w:t>
      </w:r>
    </w:p>
    <w:p w14:paraId="6A086E13" w14:textId="77777777" w:rsidR="00463B53" w:rsidRDefault="00463B53" w:rsidP="00463B53">
      <w:pPr>
        <w:pStyle w:val="a9"/>
        <w:ind w:left="440"/>
        <w:rPr>
          <w:rFonts w:hint="eastAsia"/>
        </w:rPr>
      </w:pPr>
      <w:r>
        <w:rPr>
          <w:rFonts w:hint="eastAsia"/>
        </w:rPr>
        <w:t>每周二、四将监测到的低价链接，分大区联系相关同事</w:t>
      </w:r>
    </w:p>
    <w:p w14:paraId="333EE826" w14:textId="23756F95" w:rsidR="00C50C42" w:rsidRDefault="00C50C42" w:rsidP="00463B53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整改低价链接</w:t>
      </w:r>
    </w:p>
    <w:p w14:paraId="133B5595" w14:textId="70E2AF08" w:rsidR="00463B53" w:rsidRDefault="00463B53" w:rsidP="00463B5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大区+电商整改：已知经销商+未知经销商的已知发货城市（已知经销商的明细，可通过历史线上OA流程汇总，后续专人汇总）</w:t>
      </w:r>
    </w:p>
    <w:p w14:paraId="6845E1DE" w14:textId="36D13718" w:rsidR="00463B53" w:rsidRDefault="00463B53" w:rsidP="00463B5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第三方处理：未知经销商中的未知发货城市（含百亿补贴、品牌好货）</w:t>
      </w:r>
    </w:p>
    <w:p w14:paraId="728D7B74" w14:textId="028EA3CD" w:rsidR="00463B53" w:rsidRDefault="00463B53" w:rsidP="00463B53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紧急情况处理：京东自营因政治原因</w:t>
      </w:r>
      <w:proofErr w:type="gramStart"/>
      <w:r>
        <w:rPr>
          <w:rFonts w:hint="eastAsia"/>
        </w:rPr>
        <w:t>需跟价拼</w:t>
      </w:r>
      <w:proofErr w:type="gramEnd"/>
      <w:r>
        <w:rPr>
          <w:rFonts w:hint="eastAsia"/>
        </w:rPr>
        <w:t>多多超市百亿补贴，需1~2天处理，现第三方无法满足时间需求</w:t>
      </w:r>
    </w:p>
    <w:p w14:paraId="5959E55F" w14:textId="075C0379" w:rsidR="00C50C42" w:rsidRDefault="00C50C42" w:rsidP="00463B53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汇总低价链接情况</w:t>
      </w:r>
    </w:p>
    <w:p w14:paraId="0AD66583" w14:textId="7D583F2D" w:rsidR="00463B53" w:rsidRDefault="00463B53" w:rsidP="00463B53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每周五中午前，与各大区确认低价链接处理进度 </w:t>
      </w:r>
    </w:p>
    <w:p w14:paraId="3B6DD556" w14:textId="7B363210" w:rsidR="00C50C42" w:rsidRDefault="00C50C42" w:rsidP="00463B53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周报、月报、处罚汇总</w:t>
      </w:r>
    </w:p>
    <w:p w14:paraId="678C59D1" w14:textId="52204508" w:rsidR="0030677F" w:rsidRPr="00463B53" w:rsidRDefault="00463B53" w:rsidP="00E33B9A">
      <w:pPr>
        <w:pStyle w:val="a9"/>
        <w:ind w:left="440"/>
        <w:rPr>
          <w:rFonts w:hint="eastAsia"/>
        </w:rPr>
      </w:pPr>
      <w:r>
        <w:rPr>
          <w:rFonts w:hint="eastAsia"/>
        </w:rPr>
        <w:t>每周五下班前更新周报汇总，次月10日前确认月度处罚汇总</w:t>
      </w:r>
    </w:p>
    <w:p w14:paraId="2E504ECD" w14:textId="5A9DE35C" w:rsidR="00283F62" w:rsidRPr="00283F62" w:rsidRDefault="0030677F">
      <w:pPr>
        <w:rPr>
          <w:rFonts w:hint="eastAsia"/>
          <w:b/>
          <w:bCs/>
          <w:sz w:val="44"/>
          <w:szCs w:val="48"/>
        </w:rPr>
      </w:pPr>
      <w:r w:rsidRPr="00283F62">
        <w:rPr>
          <w:rFonts w:hint="eastAsia"/>
          <w:b/>
          <w:bCs/>
          <w:sz w:val="44"/>
          <w:szCs w:val="48"/>
        </w:rPr>
        <w:t>目前难点</w:t>
      </w:r>
    </w:p>
    <w:p w14:paraId="2A531285" w14:textId="533A4AB8" w:rsidR="00283F62" w:rsidRDefault="0030677F" w:rsidP="00283F6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已知经销商名单</w:t>
      </w:r>
      <w:r w:rsidR="00283F62">
        <w:rPr>
          <w:rFonts w:hint="eastAsia"/>
        </w:rPr>
        <w:t>不全</w:t>
      </w:r>
    </w:p>
    <w:p w14:paraId="48A9A8D7" w14:textId="5D386FE5" w:rsidR="00283F62" w:rsidRDefault="00283F62" w:rsidP="00283F6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未知经销部分难处理，时效性不足（是否要将未知经销商的已知发货城市链接划入大区处理）</w:t>
      </w:r>
    </w:p>
    <w:p w14:paraId="1316AF08" w14:textId="50653498" w:rsidR="00283F62" w:rsidRDefault="00283F62" w:rsidP="00283F6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各大区配合程度，意愿不高</w:t>
      </w:r>
    </w:p>
    <w:p w14:paraId="64FF73C4" w14:textId="6A6462FC" w:rsidR="00283F62" w:rsidRPr="00CC0A67" w:rsidRDefault="00CC0A67" w:rsidP="00283F62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平台比价规则（可能会跟价已报备的项目价格）、平台游戏规则（不同类型的消费者有不同的优惠卷）</w:t>
      </w:r>
    </w:p>
    <w:p w14:paraId="3889FD00" w14:textId="08426598" w:rsidR="00283F62" w:rsidRPr="00283F62" w:rsidRDefault="00283F62" w:rsidP="00283F62">
      <w:pPr>
        <w:rPr>
          <w:rFonts w:hint="eastAsia"/>
          <w:b/>
          <w:bCs/>
          <w:sz w:val="44"/>
          <w:szCs w:val="48"/>
        </w:rPr>
      </w:pPr>
      <w:r w:rsidRPr="00283F62">
        <w:rPr>
          <w:rFonts w:hint="eastAsia"/>
          <w:b/>
          <w:bCs/>
          <w:sz w:val="44"/>
          <w:szCs w:val="48"/>
        </w:rPr>
        <w:t>卡士的需求</w:t>
      </w:r>
    </w:p>
    <w:p w14:paraId="0A8F4781" w14:textId="2FC772AA" w:rsidR="00283F62" w:rsidRDefault="00CC0A67" w:rsidP="00CC0A6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监测能力</w:t>
      </w:r>
    </w:p>
    <w:p w14:paraId="0F75B703" w14:textId="5D5E0D88" w:rsidR="00CC0A67" w:rsidRDefault="00CC0A67" w:rsidP="00463B53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平台需求：淘宝、天猫、拼多多、抖音、小红书、O2O（</w:t>
      </w:r>
      <w:proofErr w:type="gramStart"/>
      <w:r>
        <w:rPr>
          <w:rFonts w:hint="eastAsia"/>
        </w:rPr>
        <w:t>淘宝闪购/美团闪购/</w:t>
      </w:r>
      <w:proofErr w:type="gramEnd"/>
      <w:r>
        <w:rPr>
          <w:rFonts w:hint="eastAsia"/>
        </w:rPr>
        <w:t>京东秒送）、前置仓（朴</w:t>
      </w:r>
      <w:proofErr w:type="gramStart"/>
      <w:r>
        <w:rPr>
          <w:rFonts w:hint="eastAsia"/>
        </w:rPr>
        <w:t>朴</w:t>
      </w:r>
      <w:proofErr w:type="gramEnd"/>
      <w:r>
        <w:rPr>
          <w:rFonts w:hint="eastAsia"/>
        </w:rPr>
        <w:t>超市/小象超市/叮咚买菜）、线上社区团购</w:t>
      </w:r>
    </w:p>
    <w:p w14:paraId="2824ED88" w14:textId="09F7A55C" w:rsidR="00463B53" w:rsidRDefault="00CC0A67" w:rsidP="00463B53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数据需求：</w:t>
      </w:r>
      <w:r w:rsidR="00463B53">
        <w:rPr>
          <w:rFonts w:hint="eastAsia"/>
        </w:rPr>
        <w:t>优惠卷类型、实际折后价</w:t>
      </w:r>
      <w:r w:rsidR="00425116">
        <w:rPr>
          <w:rFonts w:hint="eastAsia"/>
        </w:rPr>
        <w:t>（带截图）</w:t>
      </w:r>
      <w:r w:rsidR="00463B53">
        <w:rPr>
          <w:rFonts w:hint="eastAsia"/>
        </w:rPr>
        <w:t>、发货城市</w:t>
      </w:r>
      <w:r w:rsidR="00425116">
        <w:rPr>
          <w:rFonts w:hint="eastAsia"/>
        </w:rPr>
        <w:t>&amp;</w:t>
      </w:r>
      <w:r w:rsidR="00463B53">
        <w:rPr>
          <w:rFonts w:hint="eastAsia"/>
        </w:rPr>
        <w:t>店铺名称</w:t>
      </w:r>
      <w:r w:rsidR="00425116">
        <w:rPr>
          <w:rFonts w:hint="eastAsia"/>
        </w:rPr>
        <w:t>（关联经销商）、审核通过的低价不显示（</w:t>
      </w:r>
      <w:proofErr w:type="gramStart"/>
      <w:r w:rsidR="00425116">
        <w:rPr>
          <w:rFonts w:hint="eastAsia"/>
        </w:rPr>
        <w:t>类似白</w:t>
      </w:r>
      <w:proofErr w:type="gramEnd"/>
      <w:r w:rsidR="00425116">
        <w:rPr>
          <w:rFonts w:hint="eastAsia"/>
        </w:rPr>
        <w:t>名单</w:t>
      </w:r>
      <w:r w:rsidR="00425116">
        <w:rPr>
          <w:rFonts w:hint="eastAsia"/>
        </w:rPr>
        <w:t>）、每条低价链接关联到责任人</w:t>
      </w:r>
    </w:p>
    <w:p w14:paraId="208AF7E6" w14:textId="4A270DF3" w:rsidR="00E33B9A" w:rsidRPr="00463B53" w:rsidRDefault="00E33B9A" w:rsidP="00463B53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监测频次全天24小时</w:t>
      </w:r>
    </w:p>
    <w:p w14:paraId="74BD9AF2" w14:textId="2926AC1C" w:rsidR="00CC0A67" w:rsidRDefault="00CC0A67" w:rsidP="00CC0A6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处理链接能力</w:t>
      </w:r>
    </w:p>
    <w:p w14:paraId="18492352" w14:textId="0909E938" w:rsidR="00463B53" w:rsidRDefault="00E33B9A" w:rsidP="00463B53">
      <w:pPr>
        <w:pStyle w:val="a9"/>
        <w:ind w:left="440"/>
        <w:rPr>
          <w:rFonts w:hint="eastAsia"/>
        </w:rPr>
      </w:pPr>
      <w:r>
        <w:rPr>
          <w:rFonts w:hint="eastAsia"/>
        </w:rPr>
        <w:t>针对未知经销商部分，解决的方式&amp;时效性（一天解决下架或改价？），特别是百亿补贴，</w:t>
      </w:r>
      <w:proofErr w:type="gramStart"/>
      <w:r>
        <w:rPr>
          <w:rFonts w:hint="eastAsia"/>
        </w:rPr>
        <w:t>多仓发货</w:t>
      </w:r>
      <w:proofErr w:type="gramEnd"/>
      <w:r>
        <w:rPr>
          <w:rFonts w:hint="eastAsia"/>
        </w:rPr>
        <w:t>的链接</w:t>
      </w:r>
    </w:p>
    <w:p w14:paraId="236925ED" w14:textId="02957C03" w:rsidR="00CC0A67" w:rsidRDefault="00CC0A67" w:rsidP="00CC0A67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数据分析、报告能力</w:t>
      </w:r>
    </w:p>
    <w:p w14:paraId="63997B28" w14:textId="7C8F6846" w:rsidR="00283F62" w:rsidRPr="00283F62" w:rsidRDefault="00E33B9A" w:rsidP="00425116">
      <w:pPr>
        <w:pStyle w:val="a9"/>
        <w:ind w:left="440"/>
        <w:rPr>
          <w:rFonts w:hint="eastAsia"/>
        </w:rPr>
      </w:pPr>
      <w:r>
        <w:rPr>
          <w:rFonts w:hint="eastAsia"/>
        </w:rPr>
        <w:t>按周、月的频次，输出报告。告知目前低价的情况是好是坏？集中在哪些类型处理的进度比较慢</w:t>
      </w:r>
    </w:p>
    <w:sectPr w:rsidR="00283F62" w:rsidRPr="00283F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552D7" w14:textId="77777777" w:rsidR="00DC3A90" w:rsidRDefault="00DC3A90" w:rsidP="008F16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1C9706" w14:textId="77777777" w:rsidR="00DC3A90" w:rsidRDefault="00DC3A90" w:rsidP="008F16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DEB8D" w14:textId="77777777" w:rsidR="00DC3A90" w:rsidRDefault="00DC3A90" w:rsidP="008F16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F06A35" w14:textId="77777777" w:rsidR="00DC3A90" w:rsidRDefault="00DC3A90" w:rsidP="008F16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0DA6"/>
    <w:multiLevelType w:val="hybridMultilevel"/>
    <w:tmpl w:val="9D5A244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2891FDD"/>
    <w:multiLevelType w:val="hybridMultilevel"/>
    <w:tmpl w:val="2E68A8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B2A286D"/>
    <w:multiLevelType w:val="hybridMultilevel"/>
    <w:tmpl w:val="3D30AE78"/>
    <w:lvl w:ilvl="0" w:tplc="840AECA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0D803B3"/>
    <w:multiLevelType w:val="hybridMultilevel"/>
    <w:tmpl w:val="2002360E"/>
    <w:lvl w:ilvl="0" w:tplc="840AECA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8C1FDA"/>
    <w:multiLevelType w:val="hybridMultilevel"/>
    <w:tmpl w:val="550ABEE0"/>
    <w:lvl w:ilvl="0" w:tplc="840AECA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51400CD"/>
    <w:multiLevelType w:val="hybridMultilevel"/>
    <w:tmpl w:val="ED1865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2527EF"/>
    <w:multiLevelType w:val="hybridMultilevel"/>
    <w:tmpl w:val="5A829D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CBC47EB"/>
    <w:multiLevelType w:val="hybridMultilevel"/>
    <w:tmpl w:val="4C0CF1F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083E95"/>
    <w:multiLevelType w:val="hybridMultilevel"/>
    <w:tmpl w:val="99D89DBC"/>
    <w:lvl w:ilvl="0" w:tplc="840AECA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80879AB"/>
    <w:multiLevelType w:val="hybridMultilevel"/>
    <w:tmpl w:val="CC9C0018"/>
    <w:lvl w:ilvl="0" w:tplc="0ACCAA7E">
      <w:start w:val="1"/>
      <w:numFmt w:val="japaneseCounting"/>
      <w:lvlText w:val="%1、"/>
      <w:lvlJc w:val="left"/>
      <w:pPr>
        <w:ind w:left="440" w:hanging="4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8236F03"/>
    <w:multiLevelType w:val="hybridMultilevel"/>
    <w:tmpl w:val="26248CD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6CA6540"/>
    <w:multiLevelType w:val="hybridMultilevel"/>
    <w:tmpl w:val="2958589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EA17F6"/>
    <w:multiLevelType w:val="hybridMultilevel"/>
    <w:tmpl w:val="B844B03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27923959">
    <w:abstractNumId w:val="6"/>
  </w:num>
  <w:num w:numId="2" w16cid:durableId="148253757">
    <w:abstractNumId w:val="10"/>
  </w:num>
  <w:num w:numId="3" w16cid:durableId="712581373">
    <w:abstractNumId w:val="8"/>
  </w:num>
  <w:num w:numId="4" w16cid:durableId="438794417">
    <w:abstractNumId w:val="11"/>
  </w:num>
  <w:num w:numId="5" w16cid:durableId="386879300">
    <w:abstractNumId w:val="2"/>
  </w:num>
  <w:num w:numId="6" w16cid:durableId="1459256839">
    <w:abstractNumId w:val="7"/>
  </w:num>
  <w:num w:numId="7" w16cid:durableId="1718123105">
    <w:abstractNumId w:val="4"/>
  </w:num>
  <w:num w:numId="8" w16cid:durableId="126241317">
    <w:abstractNumId w:val="1"/>
  </w:num>
  <w:num w:numId="9" w16cid:durableId="24254418">
    <w:abstractNumId w:val="0"/>
  </w:num>
  <w:num w:numId="10" w16cid:durableId="1316833839">
    <w:abstractNumId w:val="3"/>
  </w:num>
  <w:num w:numId="11" w16cid:durableId="1489323347">
    <w:abstractNumId w:val="5"/>
  </w:num>
  <w:num w:numId="12" w16cid:durableId="414328999">
    <w:abstractNumId w:val="9"/>
  </w:num>
  <w:num w:numId="13" w16cid:durableId="2549408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AE"/>
    <w:rsid w:val="001725B0"/>
    <w:rsid w:val="00283F62"/>
    <w:rsid w:val="00287087"/>
    <w:rsid w:val="0030677F"/>
    <w:rsid w:val="00425116"/>
    <w:rsid w:val="00463B53"/>
    <w:rsid w:val="005B0F45"/>
    <w:rsid w:val="006460A2"/>
    <w:rsid w:val="00656FC4"/>
    <w:rsid w:val="006A44B0"/>
    <w:rsid w:val="00735C9F"/>
    <w:rsid w:val="00813D29"/>
    <w:rsid w:val="008F16E7"/>
    <w:rsid w:val="009E3376"/>
    <w:rsid w:val="00A166F9"/>
    <w:rsid w:val="00AC34AE"/>
    <w:rsid w:val="00B07776"/>
    <w:rsid w:val="00BC1B05"/>
    <w:rsid w:val="00C2243C"/>
    <w:rsid w:val="00C50C42"/>
    <w:rsid w:val="00C51E0F"/>
    <w:rsid w:val="00CC0A67"/>
    <w:rsid w:val="00DC3A90"/>
    <w:rsid w:val="00E33B9A"/>
    <w:rsid w:val="00E95563"/>
    <w:rsid w:val="00FF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1562F"/>
  <w15:chartTrackingRefBased/>
  <w15:docId w15:val="{F6186934-B3C6-4466-A0B5-EEE247F7F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4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4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4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4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4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4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4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4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4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C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4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4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34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4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4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4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4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4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4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4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4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4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4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4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16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16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16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16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4093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qingbin chen</dc:creator>
  <cp:keywords/>
  <dc:description/>
  <cp:lastModifiedBy>qingbin chen</cp:lastModifiedBy>
  <cp:revision>7</cp:revision>
  <dcterms:created xsi:type="dcterms:W3CDTF">2026-02-28T07:53:00Z</dcterms:created>
  <dcterms:modified xsi:type="dcterms:W3CDTF">2026-03-11T05:52:00Z</dcterms:modified>
</cp:coreProperties>
</file>