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B85" w:rsidRDefault="00661B85" w:rsidP="00661B85">
      <w:pPr>
        <w:pStyle w:val="a3"/>
        <w:ind w:firstLine="600"/>
      </w:pPr>
    </w:p>
    <w:p w:rsidR="00661B85" w:rsidRDefault="00661B85" w:rsidP="00661B85">
      <w:pPr>
        <w:pStyle w:val="a3"/>
        <w:rPr>
          <w:sz w:val="52"/>
        </w:rPr>
      </w:pPr>
      <w:r>
        <w:rPr>
          <w:noProof/>
        </w:rPr>
        <w:drawing>
          <wp:inline distT="0" distB="0" distL="0" distR="0">
            <wp:extent cx="4735830" cy="1104900"/>
            <wp:effectExtent l="0" t="0" r="7620" b="0"/>
            <wp:docPr id="1" name="图片 1" descr="图片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图片4"/>
                    <pic:cNvPicPr preferRelativeResize="0"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661B85" w:rsidRDefault="00661B85" w:rsidP="00661B85"/>
    <w:p w:rsidR="00661B85" w:rsidRDefault="00661B85" w:rsidP="00661B85"/>
    <w:p w:rsidR="00661B85" w:rsidRDefault="00661B85" w:rsidP="00661B85"/>
    <w:p w:rsidR="00661B85" w:rsidRDefault="00661B85" w:rsidP="00661B85"/>
    <w:p w:rsidR="00661B85" w:rsidRDefault="00661B85" w:rsidP="00661B85">
      <w:pPr>
        <w:pStyle w:val="a3"/>
        <w:rPr>
          <w:rFonts w:ascii="微软雅黑" w:eastAsia="微软雅黑" w:hAnsi="微软雅黑" w:cs="微软雅黑"/>
          <w:bCs w:val="0"/>
          <w:color w:val="000000"/>
          <w:sz w:val="72"/>
          <w:szCs w:val="72"/>
        </w:rPr>
      </w:pPr>
      <w:r>
        <w:rPr>
          <w:rFonts w:ascii="微软雅黑" w:eastAsia="微软雅黑" w:hAnsi="微软雅黑" w:cs="微软雅黑" w:hint="eastAsia"/>
          <w:bCs w:val="0"/>
          <w:color w:val="000000"/>
          <w:sz w:val="72"/>
          <w:szCs w:val="72"/>
        </w:rPr>
        <w:t>计算机视觉技术作业报告</w:t>
      </w:r>
    </w:p>
    <w:p w:rsidR="00661B85" w:rsidRDefault="00661B85" w:rsidP="00661B85"/>
    <w:tbl>
      <w:tblPr>
        <w:tblW w:w="0" w:type="auto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411"/>
        <w:gridCol w:w="6902"/>
      </w:tblGrid>
      <w:tr w:rsidR="00661B85" w:rsidRPr="000071B0" w:rsidTr="009D6390">
        <w:tc>
          <w:tcPr>
            <w:tcW w:w="1424" w:type="dxa"/>
            <w:tcBorders>
              <w:tl2br w:val="nil"/>
              <w:tr2bl w:val="nil"/>
            </w:tcBorders>
            <w:shd w:val="clear" w:color="auto" w:fill="auto"/>
          </w:tcPr>
          <w:p w:rsidR="00661B85" w:rsidRPr="000071B0" w:rsidRDefault="00661B85" w:rsidP="009D6390">
            <w:pPr>
              <w:pStyle w:val="a3"/>
              <w:jc w:val="both"/>
              <w:rPr>
                <w:rFonts w:eastAsia="楷体"/>
                <w:bCs w:val="0"/>
                <w:color w:val="000000"/>
                <w:sz w:val="44"/>
                <w:szCs w:val="44"/>
              </w:rPr>
            </w:pPr>
            <w:r w:rsidRPr="000071B0">
              <w:rPr>
                <w:rFonts w:eastAsia="楷体" w:hint="eastAsia"/>
                <w:bCs w:val="0"/>
                <w:color w:val="000000"/>
                <w:sz w:val="44"/>
                <w:szCs w:val="44"/>
              </w:rPr>
              <w:t>题目：</w:t>
            </w:r>
          </w:p>
        </w:tc>
        <w:tc>
          <w:tcPr>
            <w:tcW w:w="7105" w:type="dxa"/>
            <w:tcBorders>
              <w:tl2br w:val="nil"/>
              <w:tr2bl w:val="nil"/>
            </w:tcBorders>
            <w:shd w:val="clear" w:color="auto" w:fill="auto"/>
          </w:tcPr>
          <w:p w:rsidR="00661B85" w:rsidRPr="000071B0" w:rsidRDefault="008F6BC7" w:rsidP="009D6390">
            <w:pPr>
              <w:pStyle w:val="a3"/>
              <w:jc w:val="left"/>
              <w:rPr>
                <w:rFonts w:eastAsia="楷体"/>
                <w:bCs w:val="0"/>
                <w:color w:val="000000"/>
                <w:sz w:val="44"/>
                <w:szCs w:val="44"/>
              </w:rPr>
            </w:pPr>
            <w:r w:rsidRPr="00925353">
              <w:rPr>
                <w:rFonts w:eastAsia="楷体" w:hint="eastAsia"/>
                <w:bCs w:val="0"/>
                <w:color w:val="000000" w:themeColor="text1"/>
                <w:sz w:val="44"/>
                <w:szCs w:val="44"/>
              </w:rPr>
              <w:t>探究</w:t>
            </w:r>
            <w:r w:rsidRPr="00925353">
              <w:rPr>
                <w:rFonts w:eastAsia="楷体" w:hint="eastAsia"/>
                <w:bCs w:val="0"/>
                <w:color w:val="000000" w:themeColor="text1"/>
                <w:sz w:val="44"/>
                <w:szCs w:val="44"/>
              </w:rPr>
              <w:t>D</w:t>
            </w:r>
            <w:r w:rsidRPr="00925353">
              <w:rPr>
                <w:rFonts w:eastAsia="楷体"/>
                <w:bCs w:val="0"/>
                <w:color w:val="000000" w:themeColor="text1"/>
                <w:sz w:val="44"/>
                <w:szCs w:val="44"/>
              </w:rPr>
              <w:t>ysample</w:t>
            </w:r>
            <w:r w:rsidRPr="00925353">
              <w:rPr>
                <w:rFonts w:eastAsia="楷体" w:hint="eastAsia"/>
                <w:bCs w:val="0"/>
                <w:color w:val="000000" w:themeColor="text1"/>
                <w:sz w:val="44"/>
                <w:szCs w:val="44"/>
              </w:rPr>
              <w:t>算子对</w:t>
            </w:r>
            <w:r w:rsidRPr="00925353">
              <w:rPr>
                <w:rFonts w:eastAsia="楷体" w:hint="eastAsia"/>
                <w:bCs w:val="0"/>
                <w:color w:val="000000" w:themeColor="text1"/>
                <w:sz w:val="44"/>
                <w:szCs w:val="44"/>
              </w:rPr>
              <w:t>YOLO</w:t>
            </w:r>
            <w:r w:rsidRPr="00925353">
              <w:rPr>
                <w:rFonts w:eastAsia="楷体"/>
                <w:bCs w:val="0"/>
                <w:color w:val="000000" w:themeColor="text1"/>
                <w:sz w:val="44"/>
                <w:szCs w:val="44"/>
              </w:rPr>
              <w:t>v8</w:t>
            </w:r>
            <w:r w:rsidRPr="00925353">
              <w:rPr>
                <w:rFonts w:eastAsia="楷体" w:hint="eastAsia"/>
                <w:bCs w:val="0"/>
                <w:color w:val="000000" w:themeColor="text1"/>
                <w:sz w:val="44"/>
                <w:szCs w:val="44"/>
              </w:rPr>
              <w:t>在道路病害</w:t>
            </w:r>
            <w:r w:rsidR="00363B74" w:rsidRPr="00925353">
              <w:rPr>
                <w:rFonts w:eastAsia="楷体" w:hint="eastAsia"/>
                <w:bCs w:val="0"/>
                <w:color w:val="000000" w:themeColor="text1"/>
                <w:sz w:val="44"/>
                <w:szCs w:val="44"/>
              </w:rPr>
              <w:t>检测</w:t>
            </w:r>
            <w:r w:rsidRPr="00925353">
              <w:rPr>
                <w:rFonts w:eastAsia="楷体" w:hint="eastAsia"/>
                <w:bCs w:val="0"/>
                <w:color w:val="000000" w:themeColor="text1"/>
                <w:sz w:val="44"/>
                <w:szCs w:val="44"/>
              </w:rPr>
              <w:t>中的改进效果</w:t>
            </w:r>
          </w:p>
        </w:tc>
      </w:tr>
    </w:tbl>
    <w:p w:rsidR="00661B85" w:rsidRDefault="00661B85" w:rsidP="00661B85">
      <w:pPr>
        <w:pStyle w:val="a3"/>
        <w:rPr>
          <w:rFonts w:eastAsia="楷体"/>
          <w:bCs w:val="0"/>
          <w:color w:val="000000"/>
          <w:sz w:val="48"/>
          <w:szCs w:val="48"/>
        </w:rPr>
      </w:pPr>
    </w:p>
    <w:p w:rsidR="00661B85" w:rsidRDefault="00661B85" w:rsidP="00661B85">
      <w:pPr>
        <w:pStyle w:val="a3"/>
        <w:jc w:val="both"/>
        <w:rPr>
          <w:b w:val="0"/>
          <w:bCs w:val="0"/>
          <w:sz w:val="30"/>
        </w:rPr>
      </w:pPr>
      <w:r>
        <w:rPr>
          <w:b w:val="0"/>
          <w:bCs w:val="0"/>
          <w:sz w:val="30"/>
        </w:rPr>
        <w:t xml:space="preserve">　</w:t>
      </w:r>
    </w:p>
    <w:p w:rsidR="00661B85" w:rsidRDefault="00661B85" w:rsidP="00661B85">
      <w:pPr>
        <w:pStyle w:val="a3"/>
        <w:jc w:val="both"/>
        <w:rPr>
          <w:b w:val="0"/>
          <w:bCs w:val="0"/>
          <w:sz w:val="30"/>
        </w:rPr>
      </w:pPr>
    </w:p>
    <w:p w:rsidR="00661B85" w:rsidRDefault="00661B85" w:rsidP="00661B85">
      <w:pPr>
        <w:pStyle w:val="a3"/>
        <w:jc w:val="both"/>
        <w:rPr>
          <w:b w:val="0"/>
          <w:bCs w:val="0"/>
          <w:sz w:val="30"/>
        </w:rPr>
      </w:pPr>
    </w:p>
    <w:p w:rsidR="00661B85" w:rsidRDefault="00661B85" w:rsidP="00661B85">
      <w:pPr>
        <w:pStyle w:val="a3"/>
        <w:jc w:val="both"/>
        <w:rPr>
          <w:b w:val="0"/>
          <w:bCs w:val="0"/>
          <w:sz w:val="30"/>
        </w:rPr>
      </w:pPr>
    </w:p>
    <w:p w:rsidR="00661B85" w:rsidRDefault="00661B85" w:rsidP="00661B85">
      <w:pPr>
        <w:pStyle w:val="a3"/>
        <w:tabs>
          <w:tab w:val="left" w:pos="1800"/>
          <w:tab w:val="left" w:pos="6840"/>
        </w:tabs>
        <w:jc w:val="left"/>
        <w:rPr>
          <w:b w:val="0"/>
          <w:bCs w:val="0"/>
          <w:sz w:val="30"/>
          <w:u w:val="single"/>
        </w:rPr>
      </w:pPr>
      <w:r>
        <w:rPr>
          <w:b w:val="0"/>
          <w:bCs w:val="0"/>
          <w:sz w:val="30"/>
        </w:rPr>
        <w:t xml:space="preserve">           </w:t>
      </w:r>
      <w:r>
        <w:rPr>
          <w:b w:val="0"/>
          <w:bCs w:val="0"/>
          <w:sz w:val="30"/>
        </w:rPr>
        <w:t>院</w:t>
      </w:r>
      <w:r>
        <w:rPr>
          <w:b w:val="0"/>
          <w:bCs w:val="0"/>
          <w:sz w:val="30"/>
        </w:rPr>
        <w:t xml:space="preserve">    </w:t>
      </w:r>
      <w:r>
        <w:rPr>
          <w:b w:val="0"/>
          <w:bCs w:val="0"/>
          <w:sz w:val="30"/>
        </w:rPr>
        <w:t>系：</w:t>
      </w:r>
      <w:r>
        <w:rPr>
          <w:b w:val="0"/>
          <w:bCs w:val="0"/>
          <w:sz w:val="30"/>
          <w:u w:val="single"/>
        </w:rPr>
        <w:t xml:space="preserve">  </w:t>
      </w:r>
      <w:r>
        <w:rPr>
          <w:b w:val="0"/>
          <w:bCs w:val="0"/>
          <w:sz w:val="30"/>
          <w:u w:val="single"/>
        </w:rPr>
        <w:t>计算机科学与工程学院</w:t>
      </w:r>
      <w:r>
        <w:rPr>
          <w:b w:val="0"/>
          <w:bCs w:val="0"/>
          <w:sz w:val="30"/>
          <w:u w:val="single"/>
        </w:rPr>
        <w:t xml:space="preserve"> </w:t>
      </w:r>
    </w:p>
    <w:p w:rsidR="00661B85" w:rsidRDefault="00661B85" w:rsidP="00661B85">
      <w:pPr>
        <w:pStyle w:val="a3"/>
        <w:tabs>
          <w:tab w:val="left" w:pos="1800"/>
          <w:tab w:val="left" w:pos="6840"/>
        </w:tabs>
        <w:jc w:val="left"/>
        <w:rPr>
          <w:b w:val="0"/>
          <w:bCs w:val="0"/>
          <w:sz w:val="30"/>
        </w:rPr>
      </w:pPr>
      <w:r>
        <w:rPr>
          <w:b w:val="0"/>
          <w:bCs w:val="0"/>
          <w:sz w:val="30"/>
        </w:rPr>
        <w:t xml:space="preserve">    </w:t>
      </w:r>
      <w:r>
        <w:rPr>
          <w:rFonts w:hint="eastAsia"/>
          <w:b w:val="0"/>
          <w:bCs w:val="0"/>
          <w:sz w:val="30"/>
        </w:rPr>
        <w:t xml:space="preserve">       </w:t>
      </w:r>
      <w:r>
        <w:rPr>
          <w:b w:val="0"/>
          <w:bCs w:val="0"/>
          <w:sz w:val="30"/>
        </w:rPr>
        <w:t>学</w:t>
      </w:r>
      <w:r>
        <w:rPr>
          <w:b w:val="0"/>
          <w:bCs w:val="0"/>
          <w:sz w:val="30"/>
        </w:rPr>
        <w:t xml:space="preserve">    </w:t>
      </w:r>
      <w:r>
        <w:rPr>
          <w:b w:val="0"/>
          <w:bCs w:val="0"/>
          <w:sz w:val="30"/>
        </w:rPr>
        <w:t>号：</w:t>
      </w:r>
      <w:r>
        <w:rPr>
          <w:b w:val="0"/>
          <w:bCs w:val="0"/>
          <w:sz w:val="30"/>
          <w:u w:val="single"/>
        </w:rPr>
        <w:t xml:space="preserve">      </w:t>
      </w:r>
      <w:r w:rsidR="00D33B44">
        <w:rPr>
          <w:rFonts w:hint="eastAsia"/>
          <w:b w:val="0"/>
          <w:bCs w:val="0"/>
          <w:sz w:val="30"/>
          <w:u w:val="single"/>
        </w:rPr>
        <w:t>2023</w:t>
      </w:r>
      <w:r w:rsidR="00D33B44">
        <w:rPr>
          <w:b w:val="0"/>
          <w:bCs w:val="0"/>
          <w:sz w:val="30"/>
          <w:u w:val="single"/>
        </w:rPr>
        <w:t>201237</w:t>
      </w:r>
      <w:r>
        <w:rPr>
          <w:b w:val="0"/>
          <w:bCs w:val="0"/>
          <w:sz w:val="30"/>
          <w:u w:val="single"/>
        </w:rPr>
        <w:t xml:space="preserve">       </w:t>
      </w:r>
    </w:p>
    <w:p w:rsidR="00661B85" w:rsidRDefault="00661B85" w:rsidP="00661B85">
      <w:pPr>
        <w:pStyle w:val="a3"/>
        <w:tabs>
          <w:tab w:val="left" w:pos="7380"/>
        </w:tabs>
        <w:ind w:firstLineChars="550" w:firstLine="1650"/>
        <w:jc w:val="left"/>
        <w:rPr>
          <w:b w:val="0"/>
          <w:bCs w:val="0"/>
          <w:sz w:val="30"/>
          <w:u w:val="single"/>
        </w:rPr>
      </w:pPr>
      <w:r>
        <w:rPr>
          <w:b w:val="0"/>
          <w:bCs w:val="0"/>
          <w:sz w:val="30"/>
        </w:rPr>
        <w:t>学生姓名：</w:t>
      </w:r>
      <w:r>
        <w:rPr>
          <w:b w:val="0"/>
          <w:bCs w:val="0"/>
          <w:sz w:val="30"/>
          <w:u w:val="single"/>
        </w:rPr>
        <w:t xml:space="preserve">     </w:t>
      </w:r>
      <w:r>
        <w:rPr>
          <w:b w:val="0"/>
          <w:bCs w:val="0"/>
          <w:sz w:val="30"/>
          <w:u w:val="single"/>
        </w:rPr>
        <w:t xml:space="preserve">　</w:t>
      </w:r>
      <w:r>
        <w:rPr>
          <w:b w:val="0"/>
          <w:bCs w:val="0"/>
          <w:sz w:val="30"/>
          <w:u w:val="single"/>
        </w:rPr>
        <w:t xml:space="preserve"> </w:t>
      </w:r>
      <w:r w:rsidR="00D33B44">
        <w:rPr>
          <w:rFonts w:hint="eastAsia"/>
          <w:b w:val="0"/>
          <w:bCs w:val="0"/>
          <w:sz w:val="30"/>
          <w:u w:val="single"/>
        </w:rPr>
        <w:t>宋星晴</w:t>
      </w:r>
      <w:r>
        <w:rPr>
          <w:b w:val="0"/>
          <w:bCs w:val="0"/>
          <w:sz w:val="30"/>
          <w:u w:val="single"/>
        </w:rPr>
        <w:t xml:space="preserve">         </w:t>
      </w:r>
    </w:p>
    <w:p w:rsidR="00661B85" w:rsidRDefault="00661B85" w:rsidP="00661B85">
      <w:pPr>
        <w:pStyle w:val="a3"/>
        <w:tabs>
          <w:tab w:val="left" w:pos="7380"/>
        </w:tabs>
        <w:ind w:firstLineChars="550" w:firstLine="1650"/>
        <w:jc w:val="left"/>
        <w:rPr>
          <w:b w:val="0"/>
          <w:bCs w:val="0"/>
          <w:sz w:val="30"/>
        </w:rPr>
      </w:pPr>
      <w:r>
        <w:rPr>
          <w:b w:val="0"/>
          <w:bCs w:val="0"/>
          <w:sz w:val="30"/>
        </w:rPr>
        <w:t>学</w:t>
      </w:r>
      <w:r>
        <w:rPr>
          <w:b w:val="0"/>
          <w:bCs w:val="0"/>
          <w:sz w:val="30"/>
        </w:rPr>
        <w:t xml:space="preserve">    </w:t>
      </w:r>
      <w:r>
        <w:rPr>
          <w:b w:val="0"/>
          <w:bCs w:val="0"/>
          <w:sz w:val="30"/>
        </w:rPr>
        <w:t>期：</w:t>
      </w:r>
      <w:r>
        <w:rPr>
          <w:b w:val="0"/>
          <w:bCs w:val="0"/>
          <w:sz w:val="30"/>
          <w:u w:val="single"/>
        </w:rPr>
        <w:t xml:space="preserve">   2023-2024</w:t>
      </w:r>
      <w:r>
        <w:rPr>
          <w:b w:val="0"/>
          <w:bCs w:val="0"/>
          <w:sz w:val="30"/>
          <w:u w:val="single"/>
        </w:rPr>
        <w:t>年</w:t>
      </w:r>
      <w:r>
        <w:rPr>
          <w:rFonts w:hint="eastAsia"/>
          <w:b w:val="0"/>
          <w:bCs w:val="0"/>
          <w:sz w:val="30"/>
          <w:u w:val="single"/>
        </w:rPr>
        <w:t>2</w:t>
      </w:r>
      <w:r>
        <w:rPr>
          <w:b w:val="0"/>
          <w:bCs w:val="0"/>
          <w:sz w:val="30"/>
          <w:u w:val="single"/>
        </w:rPr>
        <w:t>学期</w:t>
      </w:r>
      <w:r>
        <w:rPr>
          <w:b w:val="0"/>
          <w:bCs w:val="0"/>
          <w:sz w:val="30"/>
          <w:u w:val="single"/>
        </w:rPr>
        <w:t xml:space="preserve">  </w:t>
      </w:r>
      <w:r>
        <w:rPr>
          <w:rFonts w:hint="eastAsia"/>
          <w:b w:val="0"/>
          <w:bCs w:val="0"/>
          <w:sz w:val="30"/>
          <w:u w:val="single"/>
        </w:rPr>
        <w:t xml:space="preserve"> </w:t>
      </w:r>
    </w:p>
    <w:p w:rsidR="00661B85" w:rsidRDefault="00661B85" w:rsidP="00661B85">
      <w:pPr>
        <w:spacing w:line="276" w:lineRule="auto"/>
        <w:jc w:val="left"/>
        <w:rPr>
          <w:bCs/>
          <w:sz w:val="24"/>
        </w:rPr>
      </w:pPr>
    </w:p>
    <w:p w:rsidR="00661B85" w:rsidRDefault="00661B85" w:rsidP="00661B85">
      <w:pPr>
        <w:spacing w:line="276" w:lineRule="auto"/>
        <w:jc w:val="left"/>
        <w:rPr>
          <w:bCs/>
          <w:sz w:val="24"/>
        </w:rPr>
      </w:pPr>
    </w:p>
    <w:p w:rsidR="00661B85" w:rsidRDefault="00661B85" w:rsidP="00661B85">
      <w:pPr>
        <w:spacing w:line="276" w:lineRule="auto"/>
        <w:jc w:val="left"/>
        <w:rPr>
          <w:bCs/>
          <w:sz w:val="24"/>
        </w:rPr>
      </w:pPr>
    </w:p>
    <w:p w:rsidR="00661B85" w:rsidRDefault="00661B85" w:rsidP="00661B85">
      <w:pPr>
        <w:spacing w:line="276" w:lineRule="auto"/>
        <w:jc w:val="left"/>
        <w:rPr>
          <w:bCs/>
          <w:sz w:val="24"/>
        </w:rPr>
      </w:pPr>
    </w:p>
    <w:p w:rsidR="00661B85" w:rsidRDefault="00661B85" w:rsidP="00661B85">
      <w:pPr>
        <w:spacing w:line="276" w:lineRule="auto"/>
        <w:jc w:val="center"/>
        <w:rPr>
          <w:bCs/>
          <w:sz w:val="24"/>
        </w:rPr>
      </w:pPr>
      <w:r>
        <w:rPr>
          <w:rFonts w:hint="eastAsia"/>
          <w:bCs/>
          <w:sz w:val="24"/>
        </w:rPr>
        <w:t>2024</w:t>
      </w:r>
      <w:r>
        <w:rPr>
          <w:rFonts w:hint="eastAsia"/>
          <w:bCs/>
          <w:sz w:val="24"/>
        </w:rPr>
        <w:t>年</w:t>
      </w:r>
      <w:r>
        <w:rPr>
          <w:rFonts w:hint="eastAsia"/>
          <w:bCs/>
          <w:sz w:val="24"/>
        </w:rPr>
        <w:t>6</w:t>
      </w:r>
      <w:r>
        <w:rPr>
          <w:rFonts w:hint="eastAsia"/>
          <w:bCs/>
          <w:sz w:val="24"/>
        </w:rPr>
        <w:t>月</w:t>
      </w:r>
      <w:r>
        <w:rPr>
          <w:rFonts w:hint="eastAsia"/>
          <w:bCs/>
          <w:sz w:val="24"/>
        </w:rPr>
        <w:t>20</w:t>
      </w:r>
      <w:r>
        <w:rPr>
          <w:rFonts w:hint="eastAsia"/>
          <w:bCs/>
          <w:sz w:val="24"/>
        </w:rPr>
        <w:t>日</w:t>
      </w:r>
    </w:p>
    <w:p w:rsidR="00661B85" w:rsidRDefault="00661B85" w:rsidP="00661B85">
      <w:pPr>
        <w:pStyle w:val="1"/>
        <w:numPr>
          <w:ilvl w:val="0"/>
          <w:numId w:val="1"/>
        </w:numPr>
        <w:spacing w:before="0" w:after="0" w:line="240" w:lineRule="auto"/>
        <w:rPr>
          <w:color w:val="0000FF"/>
          <w:sz w:val="28"/>
          <w:szCs w:val="28"/>
        </w:rPr>
        <w:sectPr w:rsidR="00661B85">
          <w:footerReference w:type="default" r:id="rId8"/>
          <w:pgSz w:w="11907" w:h="16840"/>
          <w:pgMar w:top="1440" w:right="1797" w:bottom="1440" w:left="1797" w:header="851" w:footer="992" w:gutter="0"/>
          <w:pgNumType w:start="1"/>
          <w:cols w:space="720"/>
          <w:docGrid w:type="lines" w:linePitch="290"/>
        </w:sectPr>
      </w:pPr>
    </w:p>
    <w:p w:rsidR="00661B85" w:rsidRDefault="00661B85" w:rsidP="00661B85">
      <w:pPr>
        <w:pStyle w:val="1"/>
        <w:numPr>
          <w:ilvl w:val="0"/>
          <w:numId w:val="1"/>
        </w:numPr>
        <w:spacing w:before="0" w:after="0" w:line="240" w:lineRule="auto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lastRenderedPageBreak/>
        <w:t>代码</w:t>
      </w:r>
      <w:r>
        <w:rPr>
          <w:rFonts w:hint="eastAsia"/>
          <w:color w:val="0000FF"/>
          <w:sz w:val="28"/>
          <w:szCs w:val="28"/>
        </w:rPr>
        <w:t>GITHUB</w:t>
      </w:r>
      <w:r>
        <w:rPr>
          <w:rFonts w:hint="eastAsia"/>
          <w:color w:val="0000FF"/>
          <w:sz w:val="28"/>
          <w:szCs w:val="28"/>
        </w:rPr>
        <w:t>网址：</w:t>
      </w:r>
    </w:p>
    <w:p w:rsidR="00C84CD9" w:rsidRDefault="00C84CD9" w:rsidP="00661B85">
      <w:pPr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参考原文</w:t>
      </w:r>
      <w:r>
        <w:rPr>
          <w:rFonts w:hint="eastAsia"/>
          <w:bCs/>
          <w:sz w:val="24"/>
        </w:rPr>
        <w:t>g</w:t>
      </w:r>
      <w:r>
        <w:rPr>
          <w:bCs/>
          <w:sz w:val="24"/>
        </w:rPr>
        <w:t>ithub</w:t>
      </w:r>
      <w:r>
        <w:rPr>
          <w:rFonts w:hint="eastAsia"/>
          <w:bCs/>
          <w:sz w:val="24"/>
        </w:rPr>
        <w:t>链接</w:t>
      </w:r>
      <w:r w:rsidR="00063D05">
        <w:rPr>
          <w:rFonts w:hint="eastAsia"/>
          <w:bCs/>
          <w:sz w:val="24"/>
        </w:rPr>
        <w:t>：</w:t>
      </w:r>
      <w:r w:rsidR="00F63B3B" w:rsidRPr="00F63B3B">
        <w:rPr>
          <w:bCs/>
          <w:sz w:val="24"/>
        </w:rPr>
        <w:t>https://github.com/tiny-smart/dysample</w:t>
      </w:r>
    </w:p>
    <w:p w:rsidR="00661B85" w:rsidRDefault="00901823" w:rsidP="00661B85">
      <w:pPr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我的</w:t>
      </w:r>
      <w:r>
        <w:rPr>
          <w:rFonts w:hint="eastAsia"/>
          <w:bCs/>
          <w:sz w:val="24"/>
        </w:rPr>
        <w:t>g</w:t>
      </w:r>
      <w:r>
        <w:rPr>
          <w:bCs/>
          <w:sz w:val="24"/>
        </w:rPr>
        <w:t>ithub</w:t>
      </w:r>
      <w:r>
        <w:rPr>
          <w:rFonts w:hint="eastAsia"/>
          <w:bCs/>
          <w:sz w:val="24"/>
        </w:rPr>
        <w:t>链接：</w:t>
      </w:r>
      <w:r w:rsidR="00BD3BF1" w:rsidRPr="00BD3BF1">
        <w:rPr>
          <w:bCs/>
          <w:sz w:val="24"/>
        </w:rPr>
        <w:t>https://github.com/sxqxhwyb/cv-task</w:t>
      </w:r>
      <w:bookmarkStart w:id="0" w:name="_GoBack"/>
      <w:bookmarkEnd w:id="0"/>
    </w:p>
    <w:p w:rsidR="00661B85" w:rsidRDefault="00661B85" w:rsidP="00661B85">
      <w:pPr>
        <w:pStyle w:val="1"/>
        <w:numPr>
          <w:ilvl w:val="0"/>
          <w:numId w:val="1"/>
        </w:numPr>
        <w:spacing w:before="0" w:after="0" w:line="240" w:lineRule="auto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动机：</w:t>
      </w:r>
    </w:p>
    <w:p w:rsidR="00661B85" w:rsidRDefault="0071735F" w:rsidP="00661B85">
      <w:pPr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在看了</w:t>
      </w:r>
      <w:r>
        <w:rPr>
          <w:bCs/>
          <w:sz w:val="24"/>
        </w:rPr>
        <w:t>Dysample</w:t>
      </w:r>
      <w:r w:rsidR="001519C4" w:rsidRPr="001519C4">
        <w:rPr>
          <w:bCs/>
          <w:sz w:val="24"/>
          <w:vertAlign w:val="superscript"/>
        </w:rPr>
        <w:fldChar w:fldCharType="begin"/>
      </w:r>
      <w:r w:rsidR="001519C4" w:rsidRPr="001519C4">
        <w:rPr>
          <w:bCs/>
          <w:sz w:val="24"/>
          <w:vertAlign w:val="superscript"/>
        </w:rPr>
        <w:instrText xml:space="preserve"> REF _Ref167632591 \r \h </w:instrText>
      </w:r>
      <w:r w:rsidR="001519C4">
        <w:rPr>
          <w:bCs/>
          <w:sz w:val="24"/>
          <w:vertAlign w:val="superscript"/>
        </w:rPr>
        <w:instrText xml:space="preserve"> \* MERGEFORMAT </w:instrText>
      </w:r>
      <w:r w:rsidR="001519C4" w:rsidRPr="001519C4">
        <w:rPr>
          <w:bCs/>
          <w:sz w:val="24"/>
          <w:vertAlign w:val="superscript"/>
        </w:rPr>
      </w:r>
      <w:r w:rsidR="001519C4" w:rsidRPr="001519C4">
        <w:rPr>
          <w:bCs/>
          <w:sz w:val="24"/>
          <w:vertAlign w:val="superscript"/>
        </w:rPr>
        <w:fldChar w:fldCharType="separate"/>
      </w:r>
      <w:r w:rsidR="001519C4" w:rsidRPr="001519C4">
        <w:rPr>
          <w:bCs/>
          <w:sz w:val="24"/>
          <w:vertAlign w:val="superscript"/>
        </w:rPr>
        <w:t>[1]</w:t>
      </w:r>
      <w:r w:rsidR="001519C4" w:rsidRPr="001519C4">
        <w:rPr>
          <w:bCs/>
          <w:sz w:val="24"/>
          <w:vertAlign w:val="superscript"/>
        </w:rPr>
        <w:fldChar w:fldCharType="end"/>
      </w:r>
      <w:r>
        <w:rPr>
          <w:rFonts w:hint="eastAsia"/>
          <w:bCs/>
          <w:sz w:val="24"/>
        </w:rPr>
        <w:t>这篇文章后，根据它能够显著</w:t>
      </w:r>
      <w:r w:rsidR="001C3BD1">
        <w:rPr>
          <w:rFonts w:hint="eastAsia"/>
          <w:bCs/>
          <w:sz w:val="24"/>
        </w:rPr>
        <w:t>降低</w:t>
      </w:r>
      <w:r>
        <w:rPr>
          <w:rFonts w:hint="eastAsia"/>
          <w:bCs/>
          <w:sz w:val="24"/>
        </w:rPr>
        <w:t>计算工作量、延迟以及本身满足即插即用的特性，应用在</w:t>
      </w:r>
      <w:r>
        <w:rPr>
          <w:rFonts w:hint="eastAsia"/>
          <w:bCs/>
          <w:sz w:val="24"/>
        </w:rPr>
        <w:t>YOLO</w:t>
      </w:r>
      <w:r>
        <w:rPr>
          <w:bCs/>
          <w:sz w:val="24"/>
        </w:rPr>
        <w:t>v8</w:t>
      </w:r>
      <w:r>
        <w:rPr>
          <w:rFonts w:hint="eastAsia"/>
          <w:bCs/>
          <w:sz w:val="24"/>
        </w:rPr>
        <w:t>模型中可以起到优化的作用。</w:t>
      </w:r>
    </w:p>
    <w:p w:rsidR="00661B85" w:rsidRDefault="00661B85" w:rsidP="00661B85">
      <w:pPr>
        <w:pStyle w:val="1"/>
        <w:numPr>
          <w:ilvl w:val="0"/>
          <w:numId w:val="1"/>
        </w:numPr>
        <w:spacing w:before="0" w:after="0" w:line="240" w:lineRule="auto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创新点：</w:t>
      </w:r>
    </w:p>
    <w:p w:rsidR="00661B85" w:rsidRDefault="00935D66" w:rsidP="00661B85">
      <w:pPr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将</w:t>
      </w:r>
      <w:r>
        <w:rPr>
          <w:rFonts w:hint="eastAsia"/>
          <w:bCs/>
          <w:sz w:val="24"/>
        </w:rPr>
        <w:t>D</w:t>
      </w:r>
      <w:r>
        <w:rPr>
          <w:bCs/>
          <w:sz w:val="24"/>
        </w:rPr>
        <w:t>ysample</w:t>
      </w:r>
      <w:r>
        <w:rPr>
          <w:rFonts w:hint="eastAsia"/>
          <w:bCs/>
          <w:sz w:val="24"/>
        </w:rPr>
        <w:t>算子应用到</w:t>
      </w:r>
      <w:r>
        <w:rPr>
          <w:rFonts w:hint="eastAsia"/>
          <w:bCs/>
          <w:sz w:val="24"/>
        </w:rPr>
        <w:t>YOLO</w:t>
      </w:r>
      <w:r>
        <w:rPr>
          <w:bCs/>
          <w:sz w:val="24"/>
        </w:rPr>
        <w:t>v8</w:t>
      </w:r>
      <w:r>
        <w:rPr>
          <w:rFonts w:hint="eastAsia"/>
          <w:bCs/>
          <w:sz w:val="24"/>
        </w:rPr>
        <w:t>中提升道路病害检测效果</w:t>
      </w:r>
      <w:r w:rsidR="00A00EA8">
        <w:rPr>
          <w:rFonts w:hint="eastAsia"/>
          <w:bCs/>
          <w:sz w:val="24"/>
        </w:rPr>
        <w:t>。</w:t>
      </w:r>
    </w:p>
    <w:p w:rsidR="00661B85" w:rsidRDefault="00661B85" w:rsidP="00661B85">
      <w:pPr>
        <w:pStyle w:val="1"/>
        <w:numPr>
          <w:ilvl w:val="0"/>
          <w:numId w:val="1"/>
        </w:numPr>
        <w:spacing w:before="0" w:after="0" w:line="240" w:lineRule="auto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方法：</w:t>
      </w:r>
    </w:p>
    <w:p w:rsidR="009A5A31" w:rsidRPr="008B5275" w:rsidRDefault="000246C5" w:rsidP="009A5A31">
      <w:pPr>
        <w:spacing w:line="360" w:lineRule="auto"/>
        <w:outlineLvl w:val="1"/>
        <w:rPr>
          <w:rFonts w:ascii="黑体" w:eastAsia="黑体" w:hAnsi="黑体" w:cs="黑体"/>
          <w:kern w:val="44"/>
          <w:sz w:val="28"/>
          <w:szCs w:val="28"/>
        </w:rPr>
      </w:pPr>
      <w:r w:rsidRPr="008B5275">
        <w:rPr>
          <w:rFonts w:ascii="黑体" w:eastAsia="黑体" w:hAnsi="黑体" w:cs="黑体"/>
          <w:kern w:val="44"/>
          <w:sz w:val="28"/>
          <w:szCs w:val="28"/>
        </w:rPr>
        <w:t>4</w:t>
      </w:r>
      <w:r w:rsidR="009A5A31" w:rsidRPr="008B5275">
        <w:rPr>
          <w:rFonts w:ascii="黑体" w:eastAsia="黑体" w:hAnsi="黑体" w:cs="黑体"/>
          <w:kern w:val="44"/>
          <w:sz w:val="28"/>
          <w:szCs w:val="28"/>
        </w:rPr>
        <w:t>.1</w:t>
      </w:r>
      <w:r w:rsidR="009A5A31" w:rsidRPr="008B5275">
        <w:rPr>
          <w:rFonts w:ascii="黑体" w:eastAsia="黑体" w:hAnsi="黑体" w:cs="黑体" w:hint="eastAsia"/>
          <w:kern w:val="44"/>
          <w:sz w:val="28"/>
          <w:szCs w:val="28"/>
        </w:rPr>
        <w:t xml:space="preserve"> YOLOv</w:t>
      </w:r>
      <w:r w:rsidR="009A5A31" w:rsidRPr="008B5275">
        <w:rPr>
          <w:rFonts w:ascii="黑体" w:eastAsia="黑体" w:hAnsi="黑体" w:cs="黑体"/>
          <w:kern w:val="44"/>
          <w:sz w:val="28"/>
          <w:szCs w:val="28"/>
        </w:rPr>
        <w:t>8</w:t>
      </w:r>
      <w:r w:rsidR="009A5A31" w:rsidRPr="008B5275">
        <w:rPr>
          <w:rFonts w:ascii="黑体" w:eastAsia="黑体" w:hAnsi="黑体" w:cs="黑体" w:hint="eastAsia"/>
          <w:kern w:val="44"/>
          <w:sz w:val="28"/>
          <w:szCs w:val="28"/>
        </w:rPr>
        <w:t>算法</w:t>
      </w:r>
    </w:p>
    <w:p w:rsidR="009A5A31" w:rsidRPr="004711E7" w:rsidRDefault="009A5A31" w:rsidP="009A5A31">
      <w:pPr>
        <w:spacing w:line="360" w:lineRule="auto"/>
        <w:ind w:firstLineChars="200" w:firstLine="480"/>
        <w:rPr>
          <w:sz w:val="24"/>
        </w:rPr>
      </w:pPr>
      <w:r w:rsidRPr="004711E7">
        <w:rPr>
          <w:rFonts w:hint="eastAsia"/>
          <w:sz w:val="24"/>
        </w:rPr>
        <w:t>YOLOv8</w:t>
      </w:r>
      <w:r w:rsidRPr="004711E7">
        <w:rPr>
          <w:rFonts w:hint="eastAsia"/>
          <w:sz w:val="24"/>
        </w:rPr>
        <w:t>由</w:t>
      </w:r>
      <w:r w:rsidRPr="004711E7">
        <w:rPr>
          <w:rFonts w:hint="eastAsia"/>
          <w:sz w:val="24"/>
        </w:rPr>
        <w:t>Ultralytics</w:t>
      </w:r>
      <w:r w:rsidRPr="004711E7">
        <w:rPr>
          <w:rFonts w:hint="eastAsia"/>
          <w:sz w:val="24"/>
        </w:rPr>
        <w:t>于</w:t>
      </w:r>
      <w:r w:rsidRPr="004711E7">
        <w:rPr>
          <w:rFonts w:hint="eastAsia"/>
          <w:sz w:val="24"/>
        </w:rPr>
        <w:t>2023</w:t>
      </w:r>
      <w:r w:rsidRPr="004711E7">
        <w:rPr>
          <w:rFonts w:hint="eastAsia"/>
          <w:sz w:val="24"/>
        </w:rPr>
        <w:t>年</w:t>
      </w:r>
      <w:r w:rsidRPr="004711E7">
        <w:rPr>
          <w:rFonts w:hint="eastAsia"/>
          <w:sz w:val="24"/>
        </w:rPr>
        <w:t>1</w:t>
      </w:r>
      <w:r w:rsidRPr="004711E7">
        <w:rPr>
          <w:rFonts w:hint="eastAsia"/>
          <w:sz w:val="24"/>
        </w:rPr>
        <w:t>月发布。</w:t>
      </w:r>
      <w:r w:rsidRPr="004711E7">
        <w:rPr>
          <w:rFonts w:hint="eastAsia"/>
          <w:sz w:val="24"/>
        </w:rPr>
        <w:t>YOLOv8</w:t>
      </w:r>
      <w:r w:rsidRPr="004711E7">
        <w:rPr>
          <w:rFonts w:hint="eastAsia"/>
          <w:sz w:val="24"/>
        </w:rPr>
        <w:t>建立在之前版本的基础上，引入了无锚分割头结构，并优化了主干和中间架构，以提高灵活性、效率、准确性和性能。</w:t>
      </w:r>
      <w:r w:rsidRPr="004711E7">
        <w:rPr>
          <w:rFonts w:hint="eastAsia"/>
          <w:sz w:val="24"/>
        </w:rPr>
        <w:t xml:space="preserve">YOLOv8 </w:t>
      </w:r>
      <w:r w:rsidRPr="004711E7">
        <w:rPr>
          <w:rFonts w:hint="eastAsia"/>
          <w:sz w:val="24"/>
        </w:rPr>
        <w:t>包含一整套视觉人工智能</w:t>
      </w:r>
      <w:r w:rsidRPr="004711E7">
        <w:rPr>
          <w:rFonts w:hint="eastAsia"/>
          <w:sz w:val="24"/>
        </w:rPr>
        <w:t xml:space="preserve"> (AI) </w:t>
      </w:r>
      <w:r w:rsidRPr="004711E7">
        <w:rPr>
          <w:rFonts w:hint="eastAsia"/>
          <w:sz w:val="24"/>
        </w:rPr>
        <w:t>任务，涵盖检测、分割、姿态估计、跟踪和分类。这种灵活性使用户能够跨各种应用程序和领域利用</w:t>
      </w:r>
      <w:r w:rsidRPr="004711E7">
        <w:rPr>
          <w:rFonts w:hint="eastAsia"/>
          <w:sz w:val="24"/>
        </w:rPr>
        <w:t xml:space="preserve"> YOLOv8 </w:t>
      </w:r>
      <w:r w:rsidRPr="004711E7">
        <w:rPr>
          <w:rFonts w:hint="eastAsia"/>
          <w:sz w:val="24"/>
        </w:rPr>
        <w:t>的功能。</w:t>
      </w:r>
    </w:p>
    <w:p w:rsidR="009A5A31" w:rsidRDefault="009A5A31" w:rsidP="009A5A31">
      <w:pPr>
        <w:spacing w:line="360" w:lineRule="auto"/>
        <w:ind w:firstLineChars="200" w:firstLine="480"/>
        <w:rPr>
          <w:rFonts w:cs="宋体"/>
          <w:sz w:val="24"/>
        </w:rPr>
      </w:pPr>
      <w:r w:rsidRPr="004711E7">
        <w:rPr>
          <w:rFonts w:cs="宋体" w:hint="eastAsia"/>
          <w:sz w:val="24"/>
        </w:rPr>
        <w:t>YOLOv8</w:t>
      </w:r>
      <w:r w:rsidRPr="004711E7">
        <w:rPr>
          <w:rFonts w:cs="宋体" w:hint="eastAsia"/>
          <w:sz w:val="24"/>
        </w:rPr>
        <w:t>的网络结构</w:t>
      </w:r>
      <w:r w:rsidRPr="00EB285F">
        <w:rPr>
          <w:rFonts w:cs="宋体" w:hint="eastAsia"/>
          <w:color w:val="000000"/>
          <w:sz w:val="24"/>
        </w:rPr>
        <w:t>如图</w:t>
      </w:r>
      <w:r w:rsidRPr="00EB285F">
        <w:rPr>
          <w:rFonts w:cs="宋体"/>
          <w:color w:val="000000"/>
          <w:sz w:val="24"/>
        </w:rPr>
        <w:t>1</w:t>
      </w:r>
      <w:r w:rsidRPr="00EB285F">
        <w:rPr>
          <w:rFonts w:cs="宋体" w:hint="eastAsia"/>
          <w:color w:val="000000"/>
          <w:sz w:val="24"/>
        </w:rPr>
        <w:t>所示</w:t>
      </w:r>
      <w:r w:rsidRPr="004711E7">
        <w:rPr>
          <w:rFonts w:cs="宋体" w:hint="eastAsia"/>
          <w:sz w:val="24"/>
        </w:rPr>
        <w:t>，由三个主要部分组成：</w:t>
      </w:r>
      <w:r w:rsidRPr="004711E7">
        <w:rPr>
          <w:rFonts w:cs="宋体" w:hint="eastAsia"/>
          <w:sz w:val="24"/>
        </w:rPr>
        <w:t>backbone</w:t>
      </w:r>
      <w:r w:rsidRPr="004711E7">
        <w:rPr>
          <w:rFonts w:cs="宋体" w:hint="eastAsia"/>
          <w:sz w:val="24"/>
        </w:rPr>
        <w:t>、</w:t>
      </w:r>
      <w:r w:rsidRPr="004711E7">
        <w:rPr>
          <w:rFonts w:cs="宋体" w:hint="eastAsia"/>
          <w:sz w:val="24"/>
        </w:rPr>
        <w:t>neck</w:t>
      </w:r>
      <w:r w:rsidRPr="004711E7">
        <w:rPr>
          <w:rFonts w:cs="宋体" w:hint="eastAsia"/>
          <w:sz w:val="24"/>
        </w:rPr>
        <w:t>、</w:t>
      </w:r>
      <w:r w:rsidRPr="004711E7">
        <w:rPr>
          <w:rFonts w:cs="宋体" w:hint="eastAsia"/>
          <w:sz w:val="24"/>
        </w:rPr>
        <w:t>head</w:t>
      </w:r>
      <w:r w:rsidRPr="004711E7">
        <w:rPr>
          <w:rFonts w:cs="宋体" w:hint="eastAsia"/>
          <w:sz w:val="24"/>
        </w:rPr>
        <w:t>。其中</w:t>
      </w:r>
      <w:r w:rsidRPr="004711E7">
        <w:rPr>
          <w:rFonts w:cs="宋体" w:hint="eastAsia"/>
          <w:sz w:val="24"/>
        </w:rPr>
        <w:t>backbone</w:t>
      </w:r>
      <w:r w:rsidRPr="004711E7">
        <w:rPr>
          <w:rFonts w:cs="宋体" w:hint="eastAsia"/>
          <w:sz w:val="24"/>
        </w:rPr>
        <w:t>主要负责从输入图像中提取特征，</w:t>
      </w:r>
      <w:r w:rsidRPr="004711E7">
        <w:rPr>
          <w:rFonts w:cs="宋体" w:hint="eastAsia"/>
          <w:sz w:val="24"/>
        </w:rPr>
        <w:t>neck</w:t>
      </w:r>
      <w:r w:rsidRPr="004711E7">
        <w:rPr>
          <w:rFonts w:cs="宋体" w:hint="eastAsia"/>
          <w:sz w:val="24"/>
        </w:rPr>
        <w:t>负责融合从</w:t>
      </w:r>
      <w:r w:rsidRPr="004711E7">
        <w:rPr>
          <w:rFonts w:cs="宋体" w:hint="eastAsia"/>
          <w:sz w:val="24"/>
        </w:rPr>
        <w:t>backbone</w:t>
      </w:r>
      <w:r w:rsidRPr="004711E7">
        <w:rPr>
          <w:rFonts w:cs="宋体" w:hint="eastAsia"/>
          <w:sz w:val="24"/>
        </w:rPr>
        <w:t>网络中提取的多尺度特征，</w:t>
      </w:r>
      <w:r w:rsidRPr="004711E7">
        <w:rPr>
          <w:rFonts w:cs="宋体" w:hint="eastAsia"/>
          <w:sz w:val="24"/>
        </w:rPr>
        <w:t>head</w:t>
      </w:r>
      <w:r w:rsidRPr="004711E7">
        <w:rPr>
          <w:rFonts w:cs="宋体" w:hint="eastAsia"/>
          <w:sz w:val="24"/>
        </w:rPr>
        <w:t>根据检测目标获取位置、类别、置信度等信息。对</w:t>
      </w:r>
      <w:r w:rsidRPr="004711E7">
        <w:rPr>
          <w:rFonts w:cs="宋体" w:hint="eastAsia"/>
          <w:sz w:val="24"/>
        </w:rPr>
        <w:t>backbone</w:t>
      </w:r>
      <w:r w:rsidRPr="004711E7">
        <w:rPr>
          <w:rFonts w:cs="宋体" w:hint="eastAsia"/>
          <w:sz w:val="24"/>
        </w:rPr>
        <w:t>和</w:t>
      </w:r>
      <w:r w:rsidRPr="004711E7">
        <w:rPr>
          <w:rFonts w:cs="宋体" w:hint="eastAsia"/>
          <w:sz w:val="24"/>
        </w:rPr>
        <w:t>neck</w:t>
      </w:r>
      <w:r w:rsidRPr="004711E7">
        <w:rPr>
          <w:rFonts w:cs="宋体" w:hint="eastAsia"/>
          <w:sz w:val="24"/>
        </w:rPr>
        <w:t>处理后的特征进行分析并给出检测结果。</w:t>
      </w:r>
      <w:r w:rsidRPr="004711E7">
        <w:rPr>
          <w:rFonts w:cs="宋体" w:hint="eastAsia"/>
          <w:sz w:val="24"/>
        </w:rPr>
        <w:t>YOLOv8</w:t>
      </w:r>
      <w:r w:rsidRPr="004711E7">
        <w:rPr>
          <w:rFonts w:cs="宋体" w:hint="eastAsia"/>
          <w:sz w:val="24"/>
        </w:rPr>
        <w:t>提供五个版本：</w:t>
      </w:r>
      <w:r w:rsidRPr="004711E7">
        <w:rPr>
          <w:rFonts w:cs="宋体" w:hint="eastAsia"/>
          <w:sz w:val="24"/>
        </w:rPr>
        <w:t>YOLOv8n</w:t>
      </w:r>
      <w:r w:rsidRPr="004711E7">
        <w:rPr>
          <w:rFonts w:cs="宋体" w:hint="eastAsia"/>
          <w:sz w:val="24"/>
        </w:rPr>
        <w:t>、</w:t>
      </w:r>
      <w:r w:rsidRPr="004711E7">
        <w:rPr>
          <w:rFonts w:cs="宋体" w:hint="eastAsia"/>
          <w:sz w:val="24"/>
        </w:rPr>
        <w:t>YOLOv8s</w:t>
      </w:r>
      <w:r w:rsidRPr="004711E7">
        <w:rPr>
          <w:rFonts w:cs="宋体" w:hint="eastAsia"/>
          <w:sz w:val="24"/>
        </w:rPr>
        <w:t>、</w:t>
      </w:r>
      <w:r w:rsidRPr="004711E7">
        <w:rPr>
          <w:rFonts w:cs="宋体" w:hint="eastAsia"/>
          <w:sz w:val="24"/>
        </w:rPr>
        <w:t>YOLOv8m</w:t>
      </w:r>
      <w:r w:rsidRPr="004711E7">
        <w:rPr>
          <w:rFonts w:cs="宋体" w:hint="eastAsia"/>
          <w:sz w:val="24"/>
        </w:rPr>
        <w:t>、</w:t>
      </w:r>
      <w:r w:rsidRPr="004711E7">
        <w:rPr>
          <w:rFonts w:cs="宋体" w:hint="eastAsia"/>
          <w:sz w:val="24"/>
        </w:rPr>
        <w:t xml:space="preserve">YOLOv8l </w:t>
      </w:r>
      <w:r w:rsidRPr="004711E7">
        <w:rPr>
          <w:rFonts w:cs="宋体" w:hint="eastAsia"/>
          <w:sz w:val="24"/>
        </w:rPr>
        <w:t>和</w:t>
      </w:r>
      <w:r w:rsidRPr="004711E7">
        <w:rPr>
          <w:rFonts w:cs="宋体" w:hint="eastAsia"/>
          <w:sz w:val="24"/>
        </w:rPr>
        <w:t xml:space="preserve"> YOLOv8x</w:t>
      </w:r>
      <w:r w:rsidRPr="004711E7">
        <w:rPr>
          <w:rFonts w:cs="宋体" w:hint="eastAsia"/>
          <w:sz w:val="24"/>
        </w:rPr>
        <w:t>，每个版本都有不同的网络深度和特征图宽度。模型的参数和计算量随着模型深度和宽度的增加而增加，以满足不同场景的要求。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3"/>
      </w:tblGrid>
      <w:tr w:rsidR="00A7657A" w:rsidTr="002A0EAD">
        <w:tc>
          <w:tcPr>
            <w:tcW w:w="8303" w:type="dxa"/>
          </w:tcPr>
          <w:p w:rsidR="00A7657A" w:rsidRDefault="00A7657A" w:rsidP="002A0EA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D0312">
              <w:rPr>
                <w:noProof/>
              </w:rPr>
              <w:lastRenderedPageBreak/>
              <w:drawing>
                <wp:inline distT="0" distB="0" distL="0" distR="0" wp14:anchorId="21602BB1" wp14:editId="0178EE49">
                  <wp:extent cx="5280025" cy="293878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025" cy="293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57A" w:rsidTr="002A0EAD">
        <w:tc>
          <w:tcPr>
            <w:tcW w:w="8303" w:type="dxa"/>
          </w:tcPr>
          <w:p w:rsidR="00A7657A" w:rsidRPr="00A7657A" w:rsidRDefault="00A7657A" w:rsidP="00A7657A">
            <w:pPr>
              <w:spacing w:line="360" w:lineRule="auto"/>
              <w:jc w:val="center"/>
              <w:rPr>
                <w:szCs w:val="21"/>
              </w:rPr>
            </w:pPr>
            <w:r w:rsidRPr="008F0651">
              <w:rPr>
                <w:rFonts w:cs="Segoe UI"/>
                <w:szCs w:val="21"/>
                <w:shd w:val="clear" w:color="auto" w:fill="FFFFFF"/>
              </w:rPr>
              <w:t>图</w:t>
            </w:r>
            <w:r>
              <w:rPr>
                <w:rFonts w:cs="Segoe UI"/>
                <w:szCs w:val="21"/>
                <w:shd w:val="clear" w:color="auto" w:fill="FFFFFF"/>
              </w:rPr>
              <w:t>1</w:t>
            </w:r>
            <w:r w:rsidRPr="008F0651">
              <w:rPr>
                <w:rFonts w:cs="Segoe UI"/>
                <w:szCs w:val="21"/>
                <w:shd w:val="clear" w:color="auto" w:fill="FFFFFF"/>
              </w:rPr>
              <w:t xml:space="preserve"> </w:t>
            </w:r>
            <w:r>
              <w:rPr>
                <w:rFonts w:cs="Segoe UI" w:hint="eastAsia"/>
                <w:szCs w:val="21"/>
                <w:shd w:val="clear" w:color="auto" w:fill="FFFFFF"/>
              </w:rPr>
              <w:t>YOLO</w:t>
            </w:r>
            <w:r>
              <w:rPr>
                <w:rFonts w:cs="Segoe UI"/>
                <w:szCs w:val="21"/>
                <w:shd w:val="clear" w:color="auto" w:fill="FFFFFF"/>
              </w:rPr>
              <w:t>v8</w:t>
            </w:r>
            <w:r>
              <w:rPr>
                <w:rFonts w:cs="Segoe UI" w:hint="eastAsia"/>
                <w:szCs w:val="21"/>
                <w:shd w:val="clear" w:color="auto" w:fill="FFFFFF"/>
              </w:rPr>
              <w:t>网络架构</w:t>
            </w:r>
          </w:p>
        </w:tc>
      </w:tr>
    </w:tbl>
    <w:p w:rsidR="009A5A31" w:rsidRDefault="00DB354F" w:rsidP="009A5A31">
      <w:pPr>
        <w:spacing w:line="360" w:lineRule="auto"/>
        <w:outlineLvl w:val="1"/>
        <w:rPr>
          <w:rFonts w:ascii="黑体" w:eastAsia="黑体" w:hAnsi="黑体" w:cs="黑体"/>
          <w:kern w:val="44"/>
          <w:sz w:val="28"/>
          <w:szCs w:val="28"/>
        </w:rPr>
      </w:pPr>
      <w:r>
        <w:rPr>
          <w:rFonts w:ascii="黑体" w:eastAsia="黑体" w:hAnsi="黑体" w:cs="黑体"/>
          <w:kern w:val="44"/>
          <w:sz w:val="28"/>
          <w:szCs w:val="28"/>
        </w:rPr>
        <w:t>4</w:t>
      </w:r>
      <w:r w:rsidR="009A5A31">
        <w:rPr>
          <w:rFonts w:ascii="黑体" w:eastAsia="黑体" w:hAnsi="黑体" w:cs="黑体"/>
          <w:kern w:val="44"/>
          <w:sz w:val="28"/>
          <w:szCs w:val="28"/>
        </w:rPr>
        <w:t>.2</w:t>
      </w:r>
      <w:r w:rsidR="009A5A31">
        <w:rPr>
          <w:rFonts w:ascii="黑体" w:eastAsia="黑体" w:hAnsi="黑体" w:cs="黑体" w:hint="eastAsia"/>
          <w:kern w:val="44"/>
          <w:sz w:val="28"/>
          <w:szCs w:val="28"/>
        </w:rPr>
        <w:t xml:space="preserve"> D</w:t>
      </w:r>
      <w:r w:rsidR="009A5A31">
        <w:rPr>
          <w:rFonts w:ascii="黑体" w:eastAsia="黑体" w:hAnsi="黑体" w:cs="黑体"/>
          <w:kern w:val="44"/>
          <w:sz w:val="28"/>
          <w:szCs w:val="28"/>
        </w:rPr>
        <w:t>ysample</w:t>
      </w:r>
      <w:r w:rsidR="009A5A31">
        <w:rPr>
          <w:rFonts w:ascii="黑体" w:eastAsia="黑体" w:hAnsi="黑体" w:cs="黑体" w:hint="eastAsia"/>
          <w:kern w:val="44"/>
          <w:sz w:val="28"/>
          <w:szCs w:val="28"/>
        </w:rPr>
        <w:t>算子改进</w:t>
      </w:r>
      <w:r w:rsidR="009A5A31">
        <w:rPr>
          <w:rFonts w:ascii="黑体" w:eastAsia="黑体" w:hAnsi="黑体" w:cs="黑体"/>
          <w:kern w:val="44"/>
          <w:sz w:val="28"/>
          <w:szCs w:val="28"/>
        </w:rPr>
        <w:t>YOLOv8</w:t>
      </w:r>
    </w:p>
    <w:p w:rsidR="00A7657A" w:rsidRDefault="009A5A31" w:rsidP="009A5A31">
      <w:pPr>
        <w:spacing w:line="360" w:lineRule="auto"/>
        <w:rPr>
          <w:rFonts w:ascii="宋体" w:hAnsi="宋体"/>
          <w:sz w:val="24"/>
        </w:rPr>
      </w:pPr>
      <w:r w:rsidRPr="00D147AE">
        <w:rPr>
          <w:rFonts w:ascii="宋体" w:hAnsi="宋体"/>
          <w:sz w:val="24"/>
        </w:rPr>
        <w:tab/>
      </w:r>
      <w:r w:rsidRPr="00B41879">
        <w:rPr>
          <w:rFonts w:ascii="宋体" w:hAnsi="宋体" w:hint="eastAsia"/>
          <w:sz w:val="24"/>
        </w:rPr>
        <w:t>本文</w:t>
      </w:r>
      <w:r>
        <w:rPr>
          <w:rFonts w:ascii="宋体" w:hAnsi="宋体" w:hint="eastAsia"/>
          <w:sz w:val="24"/>
        </w:rPr>
        <w:t>使用D</w:t>
      </w:r>
      <w:r>
        <w:rPr>
          <w:rFonts w:ascii="宋体" w:hAnsi="宋体"/>
          <w:sz w:val="24"/>
        </w:rPr>
        <w:t>ysample</w:t>
      </w:r>
      <w:r>
        <w:rPr>
          <w:rFonts w:ascii="宋体" w:hAnsi="宋体" w:hint="eastAsia"/>
          <w:sz w:val="24"/>
        </w:rPr>
        <w:t>算子</w:t>
      </w:r>
      <w:r w:rsidR="000F6C62" w:rsidRPr="000F6C62">
        <w:rPr>
          <w:rFonts w:ascii="宋体" w:hAnsi="宋体"/>
          <w:sz w:val="24"/>
          <w:vertAlign w:val="superscript"/>
        </w:rPr>
        <w:fldChar w:fldCharType="begin"/>
      </w:r>
      <w:r w:rsidR="000F6C62" w:rsidRPr="000F6C62">
        <w:rPr>
          <w:rFonts w:ascii="宋体" w:hAnsi="宋体"/>
          <w:sz w:val="24"/>
          <w:vertAlign w:val="superscript"/>
        </w:rPr>
        <w:instrText xml:space="preserve"> </w:instrText>
      </w:r>
      <w:r w:rsidR="000F6C62" w:rsidRPr="000F6C62">
        <w:rPr>
          <w:rFonts w:ascii="宋体" w:hAnsi="宋体" w:hint="eastAsia"/>
          <w:sz w:val="24"/>
          <w:vertAlign w:val="superscript"/>
        </w:rPr>
        <w:instrText>REF _Ref167632591 \r \h</w:instrText>
      </w:r>
      <w:r w:rsidR="000F6C62" w:rsidRPr="000F6C62">
        <w:rPr>
          <w:rFonts w:ascii="宋体" w:hAnsi="宋体"/>
          <w:sz w:val="24"/>
          <w:vertAlign w:val="superscript"/>
        </w:rPr>
        <w:instrText xml:space="preserve"> </w:instrText>
      </w:r>
      <w:r w:rsidR="000F6C62">
        <w:rPr>
          <w:rFonts w:ascii="宋体" w:hAnsi="宋体"/>
          <w:sz w:val="24"/>
          <w:vertAlign w:val="superscript"/>
        </w:rPr>
        <w:instrText xml:space="preserve"> \* MERGEFORMAT </w:instrText>
      </w:r>
      <w:r w:rsidR="000F6C62" w:rsidRPr="000F6C62">
        <w:rPr>
          <w:rFonts w:ascii="宋体" w:hAnsi="宋体"/>
          <w:sz w:val="24"/>
          <w:vertAlign w:val="superscript"/>
        </w:rPr>
      </w:r>
      <w:r w:rsidR="000F6C62" w:rsidRPr="000F6C62">
        <w:rPr>
          <w:rFonts w:ascii="宋体" w:hAnsi="宋体"/>
          <w:sz w:val="24"/>
          <w:vertAlign w:val="superscript"/>
        </w:rPr>
        <w:fldChar w:fldCharType="separate"/>
      </w:r>
      <w:r w:rsidR="000F6C62" w:rsidRPr="000F6C62">
        <w:rPr>
          <w:rFonts w:ascii="宋体" w:hAnsi="宋体"/>
          <w:sz w:val="24"/>
          <w:vertAlign w:val="superscript"/>
        </w:rPr>
        <w:t>[1]</w:t>
      </w:r>
      <w:r w:rsidR="000F6C62" w:rsidRPr="000F6C62">
        <w:rPr>
          <w:rFonts w:ascii="宋体" w:hAnsi="宋体"/>
          <w:sz w:val="24"/>
          <w:vertAlign w:val="superscript"/>
        </w:rPr>
        <w:fldChar w:fldCharType="end"/>
      </w:r>
      <w:r w:rsidRPr="00B41879">
        <w:rPr>
          <w:rFonts w:ascii="宋体" w:hAnsi="宋体" w:hint="eastAsia"/>
          <w:sz w:val="24"/>
        </w:rPr>
        <w:t>对YOLOv8进行了改进，如图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所示。在n</w:t>
      </w:r>
      <w:r>
        <w:rPr>
          <w:rFonts w:ascii="宋体" w:hAnsi="宋体"/>
          <w:sz w:val="24"/>
        </w:rPr>
        <w:t>eck</w:t>
      </w:r>
      <w:r>
        <w:rPr>
          <w:rFonts w:ascii="宋体" w:hAnsi="宋体" w:hint="eastAsia"/>
          <w:sz w:val="24"/>
        </w:rPr>
        <w:t>中将原来的上采样方法替换为D</w:t>
      </w:r>
      <w:r>
        <w:rPr>
          <w:rFonts w:ascii="宋体" w:hAnsi="宋体"/>
          <w:sz w:val="24"/>
        </w:rPr>
        <w:t>ysample</w:t>
      </w:r>
      <w:r>
        <w:rPr>
          <w:rFonts w:ascii="宋体" w:hAnsi="宋体" w:hint="eastAsia"/>
          <w:sz w:val="24"/>
        </w:rPr>
        <w:t>算子，使得</w:t>
      </w:r>
      <w:r w:rsidRPr="00B41879">
        <w:rPr>
          <w:rFonts w:ascii="宋体" w:hAnsi="宋体" w:hint="eastAsia"/>
          <w:sz w:val="24"/>
        </w:rPr>
        <w:t>在保留模</w:t>
      </w:r>
      <w:r>
        <w:rPr>
          <w:rFonts w:ascii="宋体" w:hAnsi="宋体" w:hint="eastAsia"/>
          <w:sz w:val="24"/>
        </w:rPr>
        <w:t>型优越识别性能的同时，减少了模型计算复杂度和延迟。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0"/>
      </w:tblGrid>
      <w:tr w:rsidR="00A7657A" w:rsidTr="002A0EAD">
        <w:tc>
          <w:tcPr>
            <w:tcW w:w="8303" w:type="dxa"/>
          </w:tcPr>
          <w:p w:rsidR="00A7657A" w:rsidRDefault="00A7657A" w:rsidP="002A0EA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D0312">
              <w:rPr>
                <w:noProof/>
              </w:rPr>
              <w:drawing>
                <wp:inline distT="0" distB="0" distL="0" distR="0" wp14:anchorId="5F70B0F1" wp14:editId="0140F15C">
                  <wp:extent cx="5274945" cy="2991485"/>
                  <wp:effectExtent l="0" t="0" r="190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299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57A" w:rsidTr="002A0EAD">
        <w:tc>
          <w:tcPr>
            <w:tcW w:w="8303" w:type="dxa"/>
          </w:tcPr>
          <w:p w:rsidR="00A7657A" w:rsidRPr="00A7657A" w:rsidRDefault="00A7657A" w:rsidP="00A7657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F0651">
              <w:rPr>
                <w:rFonts w:cs="Segoe UI"/>
                <w:szCs w:val="21"/>
                <w:shd w:val="clear" w:color="auto" w:fill="FFFFFF"/>
              </w:rPr>
              <w:t>图</w:t>
            </w:r>
            <w:r>
              <w:rPr>
                <w:rFonts w:cs="Segoe UI"/>
                <w:szCs w:val="21"/>
                <w:shd w:val="clear" w:color="auto" w:fill="FFFFFF"/>
              </w:rPr>
              <w:t>2</w:t>
            </w:r>
            <w:r w:rsidRPr="008F0651">
              <w:rPr>
                <w:rFonts w:cs="Segoe UI"/>
                <w:szCs w:val="21"/>
                <w:shd w:val="clear" w:color="auto" w:fill="FFFFFF"/>
              </w:rPr>
              <w:t xml:space="preserve"> </w:t>
            </w:r>
            <w:r>
              <w:rPr>
                <w:rFonts w:cs="Segoe UI" w:hint="eastAsia"/>
                <w:szCs w:val="21"/>
                <w:shd w:val="clear" w:color="auto" w:fill="FFFFFF"/>
              </w:rPr>
              <w:t>改进后的</w:t>
            </w:r>
            <w:r>
              <w:rPr>
                <w:rFonts w:cs="Segoe UI" w:hint="eastAsia"/>
                <w:szCs w:val="21"/>
                <w:shd w:val="clear" w:color="auto" w:fill="FFFFFF"/>
              </w:rPr>
              <w:t>YOLO</w:t>
            </w:r>
            <w:r>
              <w:rPr>
                <w:rFonts w:cs="Segoe UI"/>
                <w:szCs w:val="21"/>
                <w:shd w:val="clear" w:color="auto" w:fill="FFFFFF"/>
              </w:rPr>
              <w:t>v8</w:t>
            </w:r>
            <w:r>
              <w:rPr>
                <w:rFonts w:cs="Segoe UI" w:hint="eastAsia"/>
                <w:szCs w:val="21"/>
                <w:shd w:val="clear" w:color="auto" w:fill="FFFFFF"/>
              </w:rPr>
              <w:t>网络架构</w:t>
            </w:r>
          </w:p>
        </w:tc>
      </w:tr>
    </w:tbl>
    <w:p w:rsidR="00620078" w:rsidRPr="00A7657A" w:rsidRDefault="00620078" w:rsidP="00A7657A">
      <w:pPr>
        <w:spacing w:line="360" w:lineRule="auto"/>
        <w:rPr>
          <w:rFonts w:ascii="宋体" w:hAnsi="宋体"/>
          <w:sz w:val="24"/>
        </w:rPr>
      </w:pPr>
    </w:p>
    <w:p w:rsidR="00661B85" w:rsidRDefault="00661B85" w:rsidP="00661B85">
      <w:pPr>
        <w:pStyle w:val="1"/>
        <w:numPr>
          <w:ilvl w:val="0"/>
          <w:numId w:val="1"/>
        </w:numPr>
        <w:spacing w:before="0" w:after="0" w:line="240" w:lineRule="auto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lastRenderedPageBreak/>
        <w:t>实验及分析：</w:t>
      </w:r>
    </w:p>
    <w:p w:rsidR="00620078" w:rsidRPr="008B5275" w:rsidRDefault="00620078" w:rsidP="00840EDD">
      <w:pPr>
        <w:spacing w:line="360" w:lineRule="auto"/>
        <w:jc w:val="left"/>
        <w:outlineLvl w:val="1"/>
        <w:rPr>
          <w:rFonts w:ascii="黑体" w:eastAsia="黑体" w:hAnsi="黑体"/>
          <w:sz w:val="28"/>
          <w:szCs w:val="28"/>
        </w:rPr>
      </w:pPr>
      <w:r w:rsidRPr="008B5275">
        <w:rPr>
          <w:rFonts w:ascii="黑体" w:eastAsia="黑体" w:hAnsi="黑体" w:cs="黑体"/>
          <w:kern w:val="44"/>
          <w:sz w:val="28"/>
          <w:szCs w:val="28"/>
        </w:rPr>
        <w:t>5.1</w:t>
      </w:r>
      <w:r w:rsidRPr="008B5275">
        <w:rPr>
          <w:rFonts w:ascii="黑体" w:eastAsia="黑体" w:hAnsi="黑体" w:cs="黑体" w:hint="eastAsia"/>
          <w:kern w:val="44"/>
          <w:sz w:val="28"/>
          <w:szCs w:val="28"/>
        </w:rPr>
        <w:t xml:space="preserve"> 数据集</w:t>
      </w:r>
    </w:p>
    <w:p w:rsidR="00620078" w:rsidRDefault="00620078" w:rsidP="00620078">
      <w:pPr>
        <w:spacing w:line="360" w:lineRule="auto"/>
        <w:ind w:firstLine="420"/>
        <w:rPr>
          <w:sz w:val="24"/>
        </w:rPr>
      </w:pPr>
      <w:r w:rsidRPr="005765CC">
        <w:rPr>
          <w:rFonts w:hint="eastAsia"/>
          <w:sz w:val="24"/>
        </w:rPr>
        <w:t>本文使用来自开源基于人群感知的道路损坏检测挑战赛（</w:t>
      </w:r>
      <w:r w:rsidRPr="005765CC">
        <w:rPr>
          <w:rFonts w:hint="eastAsia"/>
          <w:sz w:val="24"/>
        </w:rPr>
        <w:t>CRDDC</w:t>
      </w:r>
      <w:r w:rsidRPr="005765CC">
        <w:rPr>
          <w:rFonts w:hint="eastAsia"/>
          <w:sz w:val="24"/>
        </w:rPr>
        <w:t>’</w:t>
      </w:r>
      <w:r w:rsidRPr="005765CC">
        <w:rPr>
          <w:rFonts w:hint="eastAsia"/>
          <w:sz w:val="24"/>
        </w:rPr>
        <w:t>2022</w:t>
      </w:r>
      <w:r w:rsidRPr="005765CC">
        <w:rPr>
          <w:rFonts w:hint="eastAsia"/>
          <w:sz w:val="24"/>
        </w:rPr>
        <w:t>）</w:t>
      </w:r>
      <w:r w:rsidR="003C35DF" w:rsidRPr="003C35DF">
        <w:rPr>
          <w:sz w:val="24"/>
          <w:vertAlign w:val="superscript"/>
        </w:rPr>
        <w:fldChar w:fldCharType="begin"/>
      </w:r>
      <w:r w:rsidR="003C35DF" w:rsidRPr="003C35DF">
        <w:rPr>
          <w:sz w:val="24"/>
          <w:vertAlign w:val="superscript"/>
        </w:rPr>
        <w:instrText xml:space="preserve"> </w:instrText>
      </w:r>
      <w:r w:rsidR="003C35DF" w:rsidRPr="003C35DF">
        <w:rPr>
          <w:rFonts w:hint="eastAsia"/>
          <w:sz w:val="24"/>
          <w:vertAlign w:val="superscript"/>
        </w:rPr>
        <w:instrText>REF _Ref167609443 \r \h</w:instrText>
      </w:r>
      <w:r w:rsidR="003C35DF" w:rsidRPr="003C35DF">
        <w:rPr>
          <w:sz w:val="24"/>
          <w:vertAlign w:val="superscript"/>
        </w:rPr>
        <w:instrText xml:space="preserve"> </w:instrText>
      </w:r>
      <w:r w:rsidR="003C35DF">
        <w:rPr>
          <w:sz w:val="24"/>
          <w:vertAlign w:val="superscript"/>
        </w:rPr>
        <w:instrText xml:space="preserve"> \* MERGEFORMAT </w:instrText>
      </w:r>
      <w:r w:rsidR="003C35DF" w:rsidRPr="003C35DF">
        <w:rPr>
          <w:sz w:val="24"/>
          <w:vertAlign w:val="superscript"/>
        </w:rPr>
      </w:r>
      <w:r w:rsidR="003C35DF" w:rsidRPr="003C35DF">
        <w:rPr>
          <w:sz w:val="24"/>
          <w:vertAlign w:val="superscript"/>
        </w:rPr>
        <w:fldChar w:fldCharType="separate"/>
      </w:r>
      <w:r w:rsidR="003C35DF" w:rsidRPr="003C35DF">
        <w:rPr>
          <w:sz w:val="24"/>
          <w:vertAlign w:val="superscript"/>
        </w:rPr>
        <w:t>[3]</w:t>
      </w:r>
      <w:r w:rsidR="003C35DF" w:rsidRPr="003C35DF">
        <w:rPr>
          <w:sz w:val="24"/>
          <w:vertAlign w:val="superscript"/>
        </w:rPr>
        <w:fldChar w:fldCharType="end"/>
      </w:r>
      <w:r w:rsidRPr="005765CC">
        <w:rPr>
          <w:rFonts w:hint="eastAsia"/>
          <w:sz w:val="24"/>
        </w:rPr>
        <w:t>的</w:t>
      </w:r>
      <w:r w:rsidRPr="005765CC">
        <w:rPr>
          <w:rFonts w:hint="eastAsia"/>
          <w:sz w:val="24"/>
        </w:rPr>
        <w:t>RDD2022</w:t>
      </w:r>
      <w:r w:rsidRPr="005765CC">
        <w:rPr>
          <w:rFonts w:hint="eastAsia"/>
          <w:sz w:val="24"/>
        </w:rPr>
        <w:t>数据</w:t>
      </w:r>
      <w:r>
        <w:rPr>
          <w:rFonts w:hint="eastAsia"/>
          <w:sz w:val="24"/>
        </w:rPr>
        <w:t>集</w:t>
      </w:r>
      <w:r w:rsidR="004B253E" w:rsidRPr="004B253E">
        <w:rPr>
          <w:sz w:val="24"/>
          <w:vertAlign w:val="superscript"/>
        </w:rPr>
        <w:fldChar w:fldCharType="begin"/>
      </w:r>
      <w:r w:rsidR="004B253E" w:rsidRPr="004B253E">
        <w:rPr>
          <w:sz w:val="24"/>
          <w:vertAlign w:val="superscript"/>
        </w:rPr>
        <w:instrText xml:space="preserve"> </w:instrText>
      </w:r>
      <w:r w:rsidR="004B253E" w:rsidRPr="004B253E">
        <w:rPr>
          <w:rFonts w:hint="eastAsia"/>
          <w:sz w:val="24"/>
          <w:vertAlign w:val="superscript"/>
        </w:rPr>
        <w:instrText>REF _Ref167694333 \r \h</w:instrText>
      </w:r>
      <w:r w:rsidR="004B253E" w:rsidRPr="004B253E">
        <w:rPr>
          <w:sz w:val="24"/>
          <w:vertAlign w:val="superscript"/>
        </w:rPr>
        <w:instrText xml:space="preserve"> </w:instrText>
      </w:r>
      <w:r w:rsidR="004B253E">
        <w:rPr>
          <w:sz w:val="24"/>
          <w:vertAlign w:val="superscript"/>
        </w:rPr>
        <w:instrText xml:space="preserve"> \* MERGEFORMAT </w:instrText>
      </w:r>
      <w:r w:rsidR="004B253E" w:rsidRPr="004B253E">
        <w:rPr>
          <w:sz w:val="24"/>
          <w:vertAlign w:val="superscript"/>
        </w:rPr>
      </w:r>
      <w:r w:rsidR="004B253E" w:rsidRPr="004B253E">
        <w:rPr>
          <w:sz w:val="24"/>
          <w:vertAlign w:val="superscript"/>
        </w:rPr>
        <w:fldChar w:fldCharType="separate"/>
      </w:r>
      <w:r w:rsidR="004B253E" w:rsidRPr="004B253E">
        <w:rPr>
          <w:sz w:val="24"/>
          <w:vertAlign w:val="superscript"/>
        </w:rPr>
        <w:t>[2]</w:t>
      </w:r>
      <w:r w:rsidR="004B253E" w:rsidRPr="004B253E">
        <w:rPr>
          <w:sz w:val="24"/>
          <w:vertAlign w:val="superscript"/>
        </w:rPr>
        <w:fldChar w:fldCharType="end"/>
      </w:r>
      <w:r w:rsidRPr="005765CC">
        <w:rPr>
          <w:rFonts w:hint="eastAsia"/>
          <w:sz w:val="24"/>
        </w:rPr>
        <w:t>进行模型训练。</w:t>
      </w:r>
      <w:r w:rsidRPr="005765CC">
        <w:rPr>
          <w:rFonts w:hint="eastAsia"/>
          <w:sz w:val="24"/>
        </w:rPr>
        <w:t>RDD2022</w:t>
      </w:r>
      <w:r w:rsidRPr="005765CC">
        <w:rPr>
          <w:rFonts w:hint="eastAsia"/>
          <w:sz w:val="24"/>
        </w:rPr>
        <w:t>数据集包含从日本、印度、捷克共和国、挪威、美国和中国六个国家收集的</w:t>
      </w:r>
      <w:r w:rsidRPr="005765CC">
        <w:rPr>
          <w:rFonts w:hint="eastAsia"/>
          <w:sz w:val="24"/>
        </w:rPr>
        <w:t>47,420</w:t>
      </w:r>
      <w:r w:rsidRPr="005765CC">
        <w:rPr>
          <w:rFonts w:hint="eastAsia"/>
          <w:sz w:val="24"/>
        </w:rPr>
        <w:t>张道路图像。该数据集按照</w:t>
      </w:r>
      <w:r w:rsidRPr="005765CC">
        <w:rPr>
          <w:rFonts w:hint="eastAsia"/>
          <w:sz w:val="24"/>
        </w:rPr>
        <w:t>PASCAL</w:t>
      </w:r>
      <w:r w:rsidRPr="005765CC">
        <w:rPr>
          <w:rFonts w:hint="eastAsia"/>
          <w:sz w:val="24"/>
        </w:rPr>
        <w:t>视觉对象类</w:t>
      </w:r>
      <w:r w:rsidRPr="005765CC">
        <w:rPr>
          <w:rFonts w:hint="eastAsia"/>
          <w:sz w:val="24"/>
        </w:rPr>
        <w:t xml:space="preserve"> (VOC)</w:t>
      </w:r>
      <w:r w:rsidRPr="005765CC">
        <w:rPr>
          <w:rFonts w:hint="eastAsia"/>
          <w:sz w:val="24"/>
        </w:rPr>
        <w:t>数据集</w:t>
      </w:r>
      <w:r w:rsidR="00264BB4" w:rsidRPr="00264BB4">
        <w:rPr>
          <w:sz w:val="24"/>
          <w:vertAlign w:val="superscript"/>
        </w:rPr>
        <w:fldChar w:fldCharType="begin"/>
      </w:r>
      <w:r w:rsidR="00264BB4" w:rsidRPr="00264BB4">
        <w:rPr>
          <w:sz w:val="24"/>
          <w:vertAlign w:val="superscript"/>
        </w:rPr>
        <w:instrText xml:space="preserve"> </w:instrText>
      </w:r>
      <w:r w:rsidR="00264BB4" w:rsidRPr="00264BB4">
        <w:rPr>
          <w:rFonts w:hint="eastAsia"/>
          <w:sz w:val="24"/>
          <w:vertAlign w:val="superscript"/>
        </w:rPr>
        <w:instrText>REF _Ref152174460 \r \h</w:instrText>
      </w:r>
      <w:r w:rsidR="00264BB4" w:rsidRPr="00264BB4">
        <w:rPr>
          <w:sz w:val="24"/>
          <w:vertAlign w:val="superscript"/>
        </w:rPr>
        <w:instrText xml:space="preserve"> </w:instrText>
      </w:r>
      <w:r w:rsidR="00264BB4">
        <w:rPr>
          <w:sz w:val="24"/>
          <w:vertAlign w:val="superscript"/>
        </w:rPr>
        <w:instrText xml:space="preserve"> \* MERGEFORMAT </w:instrText>
      </w:r>
      <w:r w:rsidR="00264BB4" w:rsidRPr="00264BB4">
        <w:rPr>
          <w:sz w:val="24"/>
          <w:vertAlign w:val="superscript"/>
        </w:rPr>
      </w:r>
      <w:r w:rsidR="00264BB4" w:rsidRPr="00264BB4">
        <w:rPr>
          <w:sz w:val="24"/>
          <w:vertAlign w:val="superscript"/>
        </w:rPr>
        <w:fldChar w:fldCharType="separate"/>
      </w:r>
      <w:r w:rsidR="00264BB4" w:rsidRPr="00264BB4">
        <w:rPr>
          <w:sz w:val="24"/>
          <w:vertAlign w:val="superscript"/>
        </w:rPr>
        <w:t>[4]</w:t>
      </w:r>
      <w:r w:rsidR="00264BB4" w:rsidRPr="00264BB4">
        <w:rPr>
          <w:sz w:val="24"/>
          <w:vertAlign w:val="superscript"/>
        </w:rPr>
        <w:fldChar w:fldCharType="end"/>
      </w:r>
      <w:r w:rsidRPr="005765CC">
        <w:rPr>
          <w:rFonts w:hint="eastAsia"/>
          <w:sz w:val="24"/>
        </w:rPr>
        <w:t>的格式准备，其中</w:t>
      </w:r>
      <w:r w:rsidRPr="005765CC">
        <w:rPr>
          <w:rFonts w:hint="eastAsia"/>
          <w:sz w:val="24"/>
        </w:rPr>
        <w:t>XML</w:t>
      </w:r>
      <w:r w:rsidRPr="005765CC">
        <w:rPr>
          <w:rFonts w:hint="eastAsia"/>
          <w:sz w:val="24"/>
        </w:rPr>
        <w:t>文件为超过</w:t>
      </w:r>
      <w:r w:rsidRPr="005765CC">
        <w:rPr>
          <w:rFonts w:hint="eastAsia"/>
          <w:sz w:val="24"/>
        </w:rPr>
        <w:t>55,000</w:t>
      </w:r>
      <w:r w:rsidRPr="005765CC">
        <w:rPr>
          <w:rFonts w:hint="eastAsia"/>
          <w:sz w:val="24"/>
        </w:rPr>
        <w:t>个道路损坏实例提供注释。</w:t>
      </w:r>
      <w:r w:rsidRPr="005765CC">
        <w:rPr>
          <w:rFonts w:hint="eastAsia"/>
          <w:sz w:val="24"/>
        </w:rPr>
        <w:t xml:space="preserve"> </w:t>
      </w:r>
      <w:r w:rsidRPr="00EB285F">
        <w:rPr>
          <w:rFonts w:hint="eastAsia"/>
          <w:color w:val="000000"/>
          <w:sz w:val="24"/>
        </w:rPr>
        <w:t>如图</w:t>
      </w:r>
      <w:r w:rsidRPr="00EB285F">
        <w:rPr>
          <w:rFonts w:hint="eastAsia"/>
          <w:color w:val="000000"/>
          <w:sz w:val="24"/>
        </w:rPr>
        <w:t>3</w:t>
      </w:r>
      <w:r w:rsidRPr="00EB285F">
        <w:rPr>
          <w:rFonts w:hint="eastAsia"/>
          <w:color w:val="000000"/>
          <w:sz w:val="24"/>
        </w:rPr>
        <w:t>所示，</w:t>
      </w:r>
      <w:r w:rsidRPr="005765CC">
        <w:rPr>
          <w:rFonts w:hint="eastAsia"/>
          <w:sz w:val="24"/>
        </w:rPr>
        <w:t>数据集包含四种损坏类型：纵向裂纹</w:t>
      </w:r>
      <w:r w:rsidRPr="005765CC">
        <w:rPr>
          <w:rFonts w:hint="eastAsia"/>
          <w:sz w:val="24"/>
        </w:rPr>
        <w:t xml:space="preserve"> (D00)</w:t>
      </w:r>
      <w:r w:rsidRPr="005765CC">
        <w:rPr>
          <w:rFonts w:hint="eastAsia"/>
          <w:sz w:val="24"/>
        </w:rPr>
        <w:t>、横向裂纹</w:t>
      </w:r>
      <w:r w:rsidRPr="005765CC">
        <w:rPr>
          <w:rFonts w:hint="eastAsia"/>
          <w:sz w:val="24"/>
        </w:rPr>
        <w:t xml:space="preserve"> (D10)</w:t>
      </w:r>
      <w:r w:rsidRPr="005765CC">
        <w:rPr>
          <w:rFonts w:hint="eastAsia"/>
          <w:sz w:val="24"/>
        </w:rPr>
        <w:t>、鳄鱼裂纹</w:t>
      </w:r>
      <w:r w:rsidRPr="005765CC">
        <w:rPr>
          <w:rFonts w:hint="eastAsia"/>
          <w:sz w:val="24"/>
        </w:rPr>
        <w:t xml:space="preserve"> (D20) </w:t>
      </w:r>
      <w:r w:rsidRPr="005765CC">
        <w:rPr>
          <w:rFonts w:hint="eastAsia"/>
          <w:sz w:val="24"/>
        </w:rPr>
        <w:t>和坑洞</w:t>
      </w:r>
      <w:r w:rsidRPr="005765CC">
        <w:rPr>
          <w:rFonts w:hint="eastAsia"/>
          <w:sz w:val="24"/>
        </w:rPr>
        <w:t xml:space="preserve"> (D40)</w:t>
      </w:r>
      <w:r w:rsidRPr="005765CC">
        <w:rPr>
          <w:rFonts w:hint="eastAsia"/>
          <w:sz w:val="24"/>
        </w:rPr>
        <w:t>，分别有</w:t>
      </w:r>
      <w:r w:rsidRPr="005765CC">
        <w:rPr>
          <w:rFonts w:hint="eastAsia"/>
          <w:sz w:val="24"/>
        </w:rPr>
        <w:t>26,016</w:t>
      </w:r>
      <w:r w:rsidRPr="005765CC">
        <w:rPr>
          <w:rFonts w:hint="eastAsia"/>
          <w:sz w:val="24"/>
        </w:rPr>
        <w:t>、</w:t>
      </w:r>
      <w:r w:rsidRPr="005765CC">
        <w:rPr>
          <w:rFonts w:hint="eastAsia"/>
          <w:sz w:val="24"/>
        </w:rPr>
        <w:t>11,830</w:t>
      </w:r>
      <w:r w:rsidRPr="005765CC">
        <w:rPr>
          <w:rFonts w:hint="eastAsia"/>
          <w:sz w:val="24"/>
        </w:rPr>
        <w:t>、</w:t>
      </w:r>
      <w:r w:rsidRPr="005765CC">
        <w:rPr>
          <w:rFonts w:hint="eastAsia"/>
          <w:sz w:val="24"/>
        </w:rPr>
        <w:t>10,617</w:t>
      </w:r>
      <w:r w:rsidRPr="005765CC">
        <w:rPr>
          <w:rFonts w:hint="eastAsia"/>
          <w:sz w:val="24"/>
        </w:rPr>
        <w:t>和</w:t>
      </w:r>
      <w:r w:rsidRPr="005765CC">
        <w:rPr>
          <w:rFonts w:hint="eastAsia"/>
          <w:sz w:val="24"/>
        </w:rPr>
        <w:t>6544</w:t>
      </w:r>
      <w:r w:rsidRPr="005765CC">
        <w:rPr>
          <w:rFonts w:hint="eastAsia"/>
          <w:sz w:val="24"/>
        </w:rPr>
        <w:t>个实例。这些损坏类型的分布表明，纵向裂纹最为普遍，而坑洼则相对较少。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0"/>
      </w:tblGrid>
      <w:tr w:rsidR="004E579B" w:rsidTr="002A0EAD">
        <w:tc>
          <w:tcPr>
            <w:tcW w:w="8303" w:type="dxa"/>
          </w:tcPr>
          <w:p w:rsidR="004E579B" w:rsidRDefault="004E579B" w:rsidP="004E579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D0312">
              <w:rPr>
                <w:noProof/>
              </w:rPr>
              <w:drawing>
                <wp:inline distT="0" distB="0" distL="0" distR="0" wp14:anchorId="124F1DA4" wp14:editId="0030D096">
                  <wp:extent cx="5274945" cy="1469390"/>
                  <wp:effectExtent l="0" t="0" r="190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146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79B" w:rsidTr="002A0EAD">
        <w:tc>
          <w:tcPr>
            <w:tcW w:w="8303" w:type="dxa"/>
          </w:tcPr>
          <w:p w:rsidR="004E579B" w:rsidRPr="00EA4EED" w:rsidRDefault="004E579B" w:rsidP="004E579B">
            <w:pPr>
              <w:spacing w:line="360" w:lineRule="auto"/>
              <w:jc w:val="center"/>
              <w:rPr>
                <w:szCs w:val="21"/>
              </w:rPr>
            </w:pPr>
            <w:r w:rsidRPr="008F0651">
              <w:rPr>
                <w:rFonts w:cs="Segoe UI"/>
                <w:szCs w:val="21"/>
                <w:shd w:val="clear" w:color="auto" w:fill="FFFFFF"/>
              </w:rPr>
              <w:t>图</w:t>
            </w:r>
            <w:r>
              <w:rPr>
                <w:rFonts w:cs="Segoe UI"/>
                <w:szCs w:val="21"/>
                <w:shd w:val="clear" w:color="auto" w:fill="FFFFFF"/>
              </w:rPr>
              <w:t>3</w:t>
            </w:r>
            <w:r w:rsidRPr="008F0651">
              <w:rPr>
                <w:rFonts w:cs="Segoe UI"/>
                <w:szCs w:val="21"/>
                <w:shd w:val="clear" w:color="auto" w:fill="FFFFFF"/>
              </w:rPr>
              <w:t xml:space="preserve"> </w:t>
            </w:r>
            <w:r w:rsidRPr="008F0651">
              <w:rPr>
                <w:rFonts w:cs="Segoe UI"/>
                <w:szCs w:val="21"/>
                <w:shd w:val="clear" w:color="auto" w:fill="FFFFFF"/>
              </w:rPr>
              <w:t>道路损坏类别的示例图像</w:t>
            </w:r>
          </w:p>
        </w:tc>
      </w:tr>
    </w:tbl>
    <w:p w:rsidR="00620078" w:rsidRDefault="00620078" w:rsidP="00620078">
      <w:pPr>
        <w:spacing w:line="360" w:lineRule="auto"/>
        <w:ind w:firstLine="420"/>
        <w:rPr>
          <w:rFonts w:ascii="宋体" w:hAnsi="宋体"/>
          <w:sz w:val="24"/>
        </w:rPr>
      </w:pPr>
      <w:r w:rsidRPr="005765CC">
        <w:rPr>
          <w:rFonts w:ascii="宋体" w:hAnsi="宋体" w:hint="eastAsia"/>
          <w:sz w:val="24"/>
        </w:rPr>
        <w:t>由于RDD2022数据集比较大，因此在实际实验中使用其中部分数据集。</w:t>
      </w:r>
      <w:r w:rsidRPr="00EB285F">
        <w:rPr>
          <w:rFonts w:ascii="宋体" w:hAnsi="宋体" w:hint="eastAsia"/>
          <w:color w:val="000000"/>
          <w:sz w:val="24"/>
        </w:rPr>
        <w:t>如图</w:t>
      </w:r>
      <w:r w:rsidRPr="00EB285F">
        <w:rPr>
          <w:rFonts w:ascii="宋体" w:hAnsi="宋体"/>
          <w:color w:val="000000"/>
          <w:sz w:val="24"/>
        </w:rPr>
        <w:t>4</w:t>
      </w:r>
      <w:r w:rsidRPr="00EB285F">
        <w:rPr>
          <w:rFonts w:ascii="宋体" w:hAnsi="宋体" w:hint="eastAsia"/>
          <w:color w:val="000000"/>
          <w:sz w:val="24"/>
        </w:rPr>
        <w:t>所示，</w:t>
      </w:r>
      <w:r w:rsidRPr="005765CC">
        <w:rPr>
          <w:rFonts w:ascii="宋体" w:hAnsi="宋体" w:hint="eastAsia"/>
          <w:sz w:val="24"/>
        </w:rPr>
        <w:t>该数据集被分为三组：训练集、验证集和测试集。按照7:</w:t>
      </w:r>
      <w:r w:rsidRPr="005765CC">
        <w:rPr>
          <w:rFonts w:ascii="宋体" w:hAnsi="宋体"/>
          <w:sz w:val="24"/>
        </w:rPr>
        <w:t>2</w:t>
      </w:r>
      <w:r w:rsidRPr="005765CC">
        <w:rPr>
          <w:rFonts w:ascii="宋体" w:hAnsi="宋体" w:hint="eastAsia"/>
          <w:sz w:val="24"/>
        </w:rPr>
        <w:t>:1的比例划分数据集，训练集包含1</w:t>
      </w:r>
      <w:r w:rsidRPr="005765CC">
        <w:rPr>
          <w:rFonts w:ascii="宋体" w:hAnsi="宋体"/>
          <w:sz w:val="24"/>
        </w:rPr>
        <w:t>1149</w:t>
      </w:r>
      <w:r w:rsidRPr="005765CC">
        <w:rPr>
          <w:rFonts w:ascii="宋体" w:hAnsi="宋体" w:hint="eastAsia"/>
          <w:sz w:val="24"/>
        </w:rPr>
        <w:t>张图片，验证集包含3</w:t>
      </w:r>
      <w:r w:rsidRPr="005765CC">
        <w:rPr>
          <w:rFonts w:ascii="宋体" w:hAnsi="宋体"/>
          <w:sz w:val="24"/>
        </w:rPr>
        <w:t>185</w:t>
      </w:r>
      <w:r w:rsidRPr="005765CC">
        <w:rPr>
          <w:rFonts w:ascii="宋体" w:hAnsi="宋体" w:hint="eastAsia"/>
          <w:sz w:val="24"/>
        </w:rPr>
        <w:t>张图片，测试集包含4</w:t>
      </w:r>
      <w:r w:rsidRPr="005765CC">
        <w:rPr>
          <w:rFonts w:ascii="宋体" w:hAnsi="宋体"/>
          <w:sz w:val="24"/>
        </w:rPr>
        <w:t>81</w:t>
      </w:r>
      <w:r w:rsidRPr="005765CC">
        <w:rPr>
          <w:rFonts w:ascii="宋体" w:hAnsi="宋体" w:hint="eastAsia"/>
          <w:sz w:val="24"/>
        </w:rPr>
        <w:t>张图片。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0"/>
      </w:tblGrid>
      <w:tr w:rsidR="00EA4EED" w:rsidTr="00EA4EED">
        <w:tc>
          <w:tcPr>
            <w:tcW w:w="8303" w:type="dxa"/>
          </w:tcPr>
          <w:p w:rsidR="00EA4EED" w:rsidRDefault="00EA4EED" w:rsidP="004E579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D0312">
              <w:rPr>
                <w:noProof/>
              </w:rPr>
              <w:drawing>
                <wp:inline distT="0" distB="0" distL="0" distR="0" wp14:anchorId="124F8DF2" wp14:editId="11053E08">
                  <wp:extent cx="5274945" cy="977900"/>
                  <wp:effectExtent l="0" t="0" r="190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ED" w:rsidTr="00EA4EED">
        <w:tc>
          <w:tcPr>
            <w:tcW w:w="8303" w:type="dxa"/>
          </w:tcPr>
          <w:p w:rsidR="00EA4EED" w:rsidRPr="00EA4EED" w:rsidRDefault="00EA4EED" w:rsidP="00EA4EED">
            <w:pPr>
              <w:spacing w:line="360" w:lineRule="auto"/>
              <w:jc w:val="center"/>
              <w:rPr>
                <w:noProof/>
                <w:szCs w:val="21"/>
              </w:rPr>
            </w:pPr>
            <w:r w:rsidRPr="00EA4EED">
              <w:rPr>
                <w:rFonts w:hint="eastAsia"/>
                <w:noProof/>
                <w:szCs w:val="21"/>
              </w:rPr>
              <w:t>图</w:t>
            </w:r>
            <w:r w:rsidRPr="00EA4EED">
              <w:rPr>
                <w:noProof/>
                <w:szCs w:val="21"/>
              </w:rPr>
              <w:t xml:space="preserve">4 </w:t>
            </w:r>
            <w:r w:rsidRPr="00EA4EED">
              <w:rPr>
                <w:rFonts w:hint="eastAsia"/>
                <w:noProof/>
                <w:szCs w:val="21"/>
              </w:rPr>
              <w:t>数据集划分结果</w:t>
            </w:r>
          </w:p>
        </w:tc>
      </w:tr>
    </w:tbl>
    <w:p w:rsidR="00CC019A" w:rsidRDefault="00CC019A" w:rsidP="00EA4EED">
      <w:pPr>
        <w:spacing w:line="360" w:lineRule="auto"/>
        <w:rPr>
          <w:sz w:val="18"/>
        </w:rPr>
      </w:pPr>
    </w:p>
    <w:p w:rsidR="00EA4EED" w:rsidRPr="00984FC7" w:rsidRDefault="00EA4EED" w:rsidP="00EA4EED">
      <w:pPr>
        <w:spacing w:line="360" w:lineRule="auto"/>
        <w:rPr>
          <w:sz w:val="18"/>
        </w:rPr>
      </w:pPr>
    </w:p>
    <w:p w:rsidR="00620078" w:rsidRPr="008B5275" w:rsidRDefault="00CC019A" w:rsidP="00620078">
      <w:pPr>
        <w:spacing w:line="360" w:lineRule="auto"/>
        <w:outlineLvl w:val="1"/>
        <w:rPr>
          <w:rFonts w:ascii="黑体" w:eastAsia="黑体" w:hAnsi="黑体"/>
          <w:sz w:val="24"/>
        </w:rPr>
      </w:pPr>
      <w:r w:rsidRPr="008B5275">
        <w:rPr>
          <w:rFonts w:ascii="黑体" w:eastAsia="黑体" w:hAnsi="黑体" w:cs="黑体"/>
          <w:kern w:val="44"/>
          <w:sz w:val="28"/>
          <w:szCs w:val="28"/>
        </w:rPr>
        <w:lastRenderedPageBreak/>
        <w:t>5</w:t>
      </w:r>
      <w:r w:rsidR="00620078" w:rsidRPr="008B5275">
        <w:rPr>
          <w:rFonts w:ascii="黑体" w:eastAsia="黑体" w:hAnsi="黑体" w:cs="黑体"/>
          <w:kern w:val="44"/>
          <w:sz w:val="28"/>
          <w:szCs w:val="28"/>
        </w:rPr>
        <w:t>.2</w:t>
      </w:r>
      <w:r w:rsidR="00620078" w:rsidRPr="008B5275">
        <w:rPr>
          <w:rFonts w:ascii="黑体" w:eastAsia="黑体" w:hAnsi="黑体" w:cs="黑体" w:hint="eastAsia"/>
          <w:kern w:val="44"/>
          <w:sz w:val="28"/>
          <w:szCs w:val="28"/>
        </w:rPr>
        <w:t xml:space="preserve"> 实验设置</w:t>
      </w:r>
    </w:p>
    <w:p w:rsidR="00620078" w:rsidRPr="00DE2D62" w:rsidRDefault="00620078" w:rsidP="00620078">
      <w:pPr>
        <w:spacing w:line="360" w:lineRule="auto"/>
        <w:ind w:firstLine="420"/>
        <w:rPr>
          <w:sz w:val="24"/>
        </w:rPr>
      </w:pPr>
      <w:r w:rsidRPr="00DE2D62">
        <w:rPr>
          <w:rFonts w:hint="eastAsia"/>
          <w:sz w:val="24"/>
        </w:rPr>
        <w:t>实验使用的</w:t>
      </w:r>
      <w:r w:rsidRPr="00DE2D62">
        <w:rPr>
          <w:rFonts w:hint="eastAsia"/>
          <w:sz w:val="24"/>
        </w:rPr>
        <w:t>GPU</w:t>
      </w:r>
      <w:r w:rsidRPr="00DE2D62">
        <w:rPr>
          <w:rFonts w:hint="eastAsia"/>
          <w:sz w:val="24"/>
        </w:rPr>
        <w:t>为</w:t>
      </w:r>
      <w:r w:rsidRPr="00DE2D62">
        <w:rPr>
          <w:rFonts w:hint="eastAsia"/>
          <w:sz w:val="24"/>
        </w:rPr>
        <w:t>NVIDIA RT</w:t>
      </w:r>
      <w:r w:rsidRPr="00DE2D62">
        <w:rPr>
          <w:sz w:val="24"/>
        </w:rPr>
        <w:t>X A4000</w:t>
      </w:r>
      <w:r w:rsidRPr="00DE2D62">
        <w:rPr>
          <w:rFonts w:hint="eastAsia"/>
          <w:sz w:val="24"/>
        </w:rPr>
        <w:t>，使用了</w:t>
      </w:r>
      <w:r w:rsidRPr="00DE2D62">
        <w:rPr>
          <w:rFonts w:hint="eastAsia"/>
          <w:sz w:val="24"/>
        </w:rPr>
        <w:t>8</w:t>
      </w:r>
      <w:r w:rsidRPr="00DE2D62">
        <w:rPr>
          <w:rFonts w:hint="eastAsia"/>
          <w:sz w:val="24"/>
        </w:rPr>
        <w:t>核</w:t>
      </w:r>
      <w:r w:rsidRPr="00DE2D62">
        <w:rPr>
          <w:rFonts w:hint="eastAsia"/>
          <w:sz w:val="24"/>
        </w:rPr>
        <w:t>CPU</w:t>
      </w:r>
      <w:r w:rsidRPr="00DE2D62">
        <w:rPr>
          <w:rFonts w:hint="eastAsia"/>
          <w:sz w:val="24"/>
        </w:rPr>
        <w:t>，</w:t>
      </w:r>
      <w:r w:rsidRPr="00DE2D62">
        <w:rPr>
          <w:rFonts w:hint="eastAsia"/>
          <w:sz w:val="24"/>
        </w:rPr>
        <w:t xml:space="preserve">pytorch </w:t>
      </w:r>
      <w:r w:rsidRPr="00DE2D62">
        <w:rPr>
          <w:rFonts w:hint="eastAsia"/>
          <w:sz w:val="24"/>
        </w:rPr>
        <w:t>框架版本为</w:t>
      </w:r>
      <w:r w:rsidRPr="00DE2D62">
        <w:rPr>
          <w:rFonts w:hint="eastAsia"/>
          <w:sz w:val="24"/>
        </w:rPr>
        <w:t xml:space="preserve"> 2.0.</w:t>
      </w:r>
      <w:r w:rsidRPr="00DE2D62">
        <w:rPr>
          <w:sz w:val="24"/>
        </w:rPr>
        <w:t>1</w:t>
      </w:r>
      <w:r w:rsidRPr="00DE2D62">
        <w:rPr>
          <w:rFonts w:hint="eastAsia"/>
          <w:sz w:val="24"/>
        </w:rPr>
        <w:t>+cu11</w:t>
      </w:r>
      <w:r w:rsidRPr="00DE2D62">
        <w:rPr>
          <w:sz w:val="24"/>
        </w:rPr>
        <w:t>8</w:t>
      </w:r>
      <w:r w:rsidRPr="00DE2D62">
        <w:rPr>
          <w:rFonts w:hint="eastAsia"/>
          <w:sz w:val="24"/>
        </w:rPr>
        <w:t>，</w:t>
      </w:r>
      <w:r w:rsidRPr="00DE2D62">
        <w:rPr>
          <w:rFonts w:hint="eastAsia"/>
          <w:sz w:val="24"/>
        </w:rPr>
        <w:t>python</w:t>
      </w:r>
      <w:r w:rsidRPr="00DE2D62">
        <w:rPr>
          <w:rFonts w:hint="eastAsia"/>
          <w:sz w:val="24"/>
        </w:rPr>
        <w:t>版本为</w:t>
      </w:r>
      <w:r w:rsidRPr="00DE2D62">
        <w:rPr>
          <w:rFonts w:hint="eastAsia"/>
          <w:sz w:val="24"/>
        </w:rPr>
        <w:t>3.</w:t>
      </w:r>
      <w:r w:rsidRPr="00DE2D62">
        <w:rPr>
          <w:sz w:val="24"/>
        </w:rPr>
        <w:t>10</w:t>
      </w:r>
      <w:r w:rsidRPr="00DE2D62">
        <w:rPr>
          <w:rFonts w:hint="eastAsia"/>
          <w:sz w:val="24"/>
        </w:rPr>
        <w:t>，</w:t>
      </w:r>
      <w:r w:rsidRPr="00DE2D62">
        <w:rPr>
          <w:rFonts w:hint="eastAsia"/>
          <w:sz w:val="24"/>
        </w:rPr>
        <w:t>cuda</w:t>
      </w:r>
      <w:r w:rsidRPr="00DE2D62">
        <w:rPr>
          <w:rFonts w:hint="eastAsia"/>
          <w:sz w:val="24"/>
        </w:rPr>
        <w:t>版本为</w:t>
      </w:r>
      <w:r w:rsidRPr="00DE2D62">
        <w:rPr>
          <w:rFonts w:hint="eastAsia"/>
          <w:sz w:val="24"/>
        </w:rPr>
        <w:t>11.</w:t>
      </w:r>
      <w:r w:rsidRPr="00DE2D62">
        <w:rPr>
          <w:sz w:val="24"/>
        </w:rPr>
        <w:t>8</w:t>
      </w:r>
      <w:r w:rsidRPr="00DE2D62">
        <w:rPr>
          <w:rFonts w:hint="eastAsia"/>
          <w:sz w:val="24"/>
        </w:rPr>
        <w:t>。在本文中实验参数设置如下：输入图片的大小设置为</w:t>
      </w:r>
      <w:r w:rsidRPr="00DE2D62">
        <w:rPr>
          <w:rFonts w:hint="eastAsia"/>
          <w:sz w:val="24"/>
        </w:rPr>
        <w:t>6</w:t>
      </w:r>
      <w:r w:rsidRPr="00DE2D62">
        <w:rPr>
          <w:sz w:val="24"/>
        </w:rPr>
        <w:t>40</w:t>
      </w:r>
      <w:r w:rsidRPr="00DE2D62">
        <w:rPr>
          <w:rFonts w:hint="eastAsia"/>
          <w:sz w:val="24"/>
        </w:rPr>
        <w:t>×</w:t>
      </w:r>
      <w:r w:rsidRPr="00DE2D62">
        <w:rPr>
          <w:sz w:val="24"/>
        </w:rPr>
        <w:t>640</w:t>
      </w:r>
      <w:r w:rsidRPr="00DE2D62">
        <w:rPr>
          <w:rFonts w:hint="eastAsia"/>
          <w:sz w:val="24"/>
        </w:rPr>
        <w:t>，初始化学习率为</w:t>
      </w:r>
      <w:r w:rsidRPr="00DE2D62">
        <w:rPr>
          <w:rFonts w:hint="eastAsia"/>
          <w:sz w:val="24"/>
        </w:rPr>
        <w:t>0</w:t>
      </w:r>
      <w:r w:rsidRPr="00DE2D62">
        <w:rPr>
          <w:sz w:val="24"/>
        </w:rPr>
        <w:t>.01</w:t>
      </w:r>
      <w:r w:rsidRPr="00DE2D62">
        <w:rPr>
          <w:rFonts w:hint="eastAsia"/>
          <w:sz w:val="24"/>
        </w:rPr>
        <w:t>，使用</w:t>
      </w:r>
      <w:r w:rsidRPr="00DE2D62">
        <w:rPr>
          <w:rFonts w:hint="eastAsia"/>
          <w:sz w:val="24"/>
        </w:rPr>
        <w:t>SGD</w:t>
      </w:r>
      <w:r w:rsidRPr="00DE2D62">
        <w:rPr>
          <w:rFonts w:hint="eastAsia"/>
          <w:sz w:val="24"/>
        </w:rPr>
        <w:t>优化器。在相同实验环境下使用同样的训练参数训练</w:t>
      </w:r>
      <w:r w:rsidRPr="00DE2D62">
        <w:rPr>
          <w:rFonts w:hint="eastAsia"/>
          <w:sz w:val="24"/>
        </w:rPr>
        <w:t>1</w:t>
      </w:r>
      <w:r w:rsidRPr="00DE2D62">
        <w:rPr>
          <w:sz w:val="24"/>
        </w:rPr>
        <w:t>50</w:t>
      </w:r>
      <w:r w:rsidRPr="00DE2D62">
        <w:rPr>
          <w:rFonts w:hint="eastAsia"/>
          <w:sz w:val="24"/>
        </w:rPr>
        <w:t>轮，当模型</w:t>
      </w:r>
      <w:r w:rsidRPr="00DE2D62">
        <w:rPr>
          <w:rFonts w:hint="eastAsia"/>
          <w:sz w:val="24"/>
        </w:rPr>
        <w:t>5</w:t>
      </w:r>
      <w:r w:rsidRPr="00DE2D62">
        <w:rPr>
          <w:sz w:val="24"/>
        </w:rPr>
        <w:t>0</w:t>
      </w:r>
      <w:r w:rsidRPr="00DE2D62">
        <w:rPr>
          <w:rFonts w:hint="eastAsia"/>
          <w:sz w:val="24"/>
        </w:rPr>
        <w:t>轮训练中都没有得到性能提升时，将触发早停机制提前结束训练。具体的实验环境参数设置</w:t>
      </w:r>
      <w:r w:rsidRPr="00EB285F">
        <w:rPr>
          <w:rFonts w:hint="eastAsia"/>
          <w:color w:val="000000"/>
          <w:sz w:val="24"/>
        </w:rPr>
        <w:t>如表</w:t>
      </w:r>
      <w:r w:rsidRPr="00EB285F">
        <w:rPr>
          <w:rFonts w:hint="eastAsia"/>
          <w:color w:val="000000"/>
          <w:sz w:val="24"/>
        </w:rPr>
        <w:t>1</w:t>
      </w:r>
      <w:r w:rsidRPr="00EB285F">
        <w:rPr>
          <w:rFonts w:hint="eastAsia"/>
          <w:color w:val="000000"/>
          <w:sz w:val="24"/>
        </w:rPr>
        <w:t>所示</w:t>
      </w:r>
      <w:r w:rsidRPr="00DE2D62">
        <w:rPr>
          <w:rFonts w:hint="eastAsia"/>
          <w:sz w:val="24"/>
        </w:rPr>
        <w:t>。</w:t>
      </w:r>
    </w:p>
    <w:p w:rsidR="00620078" w:rsidRPr="00DE2D62" w:rsidRDefault="00620078" w:rsidP="00620078">
      <w:pPr>
        <w:spacing w:line="360" w:lineRule="auto"/>
        <w:jc w:val="center"/>
        <w:rPr>
          <w:szCs w:val="21"/>
        </w:rPr>
      </w:pPr>
      <w:r w:rsidRPr="00DE2D62">
        <w:rPr>
          <w:rFonts w:hint="eastAsia"/>
          <w:szCs w:val="21"/>
        </w:rPr>
        <w:t>表</w:t>
      </w:r>
      <w:r w:rsidRPr="00DE2D62">
        <w:rPr>
          <w:rFonts w:hint="eastAsia"/>
          <w:szCs w:val="21"/>
        </w:rPr>
        <w:t>1</w:t>
      </w:r>
      <w:r w:rsidRPr="00DE2D62">
        <w:rPr>
          <w:szCs w:val="21"/>
        </w:rPr>
        <w:t xml:space="preserve"> </w:t>
      </w:r>
      <w:r w:rsidRPr="00DE2D62">
        <w:rPr>
          <w:rFonts w:hint="eastAsia"/>
          <w:szCs w:val="21"/>
        </w:rPr>
        <w:t>训练参数设置</w:t>
      </w:r>
    </w:p>
    <w:tbl>
      <w:tblPr>
        <w:tblW w:w="5000" w:type="pct"/>
        <w:jc w:val="center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4156"/>
        <w:gridCol w:w="4157"/>
      </w:tblGrid>
      <w:tr w:rsidR="00620078" w:rsidRPr="00EB285F" w:rsidTr="009D6390">
        <w:trPr>
          <w:jc w:val="center"/>
        </w:trPr>
        <w:tc>
          <w:tcPr>
            <w:tcW w:w="2500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20078" w:rsidRPr="00EB285F" w:rsidRDefault="00620078" w:rsidP="009D6390">
            <w:pPr>
              <w:spacing w:line="360" w:lineRule="auto"/>
              <w:jc w:val="center"/>
              <w:rPr>
                <w:sz w:val="24"/>
              </w:rPr>
            </w:pPr>
            <w:r w:rsidRPr="00EB285F">
              <w:rPr>
                <w:rFonts w:hint="eastAsia"/>
                <w:sz w:val="24"/>
              </w:rPr>
              <w:t>参数</w:t>
            </w:r>
          </w:p>
        </w:tc>
        <w:tc>
          <w:tcPr>
            <w:tcW w:w="2500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20078" w:rsidRPr="00EB285F" w:rsidRDefault="00620078" w:rsidP="009D6390">
            <w:pPr>
              <w:spacing w:line="360" w:lineRule="auto"/>
              <w:jc w:val="center"/>
              <w:rPr>
                <w:sz w:val="24"/>
              </w:rPr>
            </w:pPr>
            <w:r w:rsidRPr="00EB285F">
              <w:rPr>
                <w:rFonts w:hint="eastAsia"/>
                <w:sz w:val="24"/>
              </w:rPr>
              <w:t>设置</w:t>
            </w:r>
          </w:p>
        </w:tc>
      </w:tr>
      <w:tr w:rsidR="00620078" w:rsidRPr="00EB285F" w:rsidTr="009D6390">
        <w:trPr>
          <w:jc w:val="center"/>
        </w:trPr>
        <w:tc>
          <w:tcPr>
            <w:tcW w:w="2500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620078" w:rsidRPr="00EB285F" w:rsidRDefault="00620078" w:rsidP="009D6390">
            <w:pPr>
              <w:spacing w:line="360" w:lineRule="auto"/>
              <w:jc w:val="center"/>
              <w:rPr>
                <w:sz w:val="24"/>
              </w:rPr>
            </w:pPr>
            <w:r w:rsidRPr="00EB285F">
              <w:rPr>
                <w:sz w:val="24"/>
              </w:rPr>
              <w:t>epochs</w:t>
            </w:r>
          </w:p>
        </w:tc>
        <w:tc>
          <w:tcPr>
            <w:tcW w:w="2500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620078" w:rsidRPr="00EB285F" w:rsidRDefault="00620078" w:rsidP="009D6390">
            <w:pPr>
              <w:spacing w:line="360" w:lineRule="auto"/>
              <w:jc w:val="center"/>
              <w:rPr>
                <w:sz w:val="24"/>
              </w:rPr>
            </w:pPr>
            <w:r w:rsidRPr="00EB285F">
              <w:rPr>
                <w:rFonts w:hint="eastAsia"/>
                <w:sz w:val="24"/>
              </w:rPr>
              <w:t>1</w:t>
            </w:r>
            <w:r w:rsidRPr="00EB285F">
              <w:rPr>
                <w:sz w:val="24"/>
              </w:rPr>
              <w:t>50</w:t>
            </w:r>
          </w:p>
        </w:tc>
      </w:tr>
      <w:tr w:rsidR="00620078" w:rsidRPr="00EB285F" w:rsidTr="009D6390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:rsidR="00620078" w:rsidRPr="00EB285F" w:rsidRDefault="00620078" w:rsidP="009D6390">
            <w:pPr>
              <w:spacing w:line="360" w:lineRule="auto"/>
              <w:jc w:val="center"/>
              <w:rPr>
                <w:sz w:val="24"/>
              </w:rPr>
            </w:pPr>
            <w:r w:rsidRPr="00EB285F">
              <w:rPr>
                <w:sz w:val="24"/>
              </w:rPr>
              <w:t>patience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620078" w:rsidRPr="00EB285F" w:rsidRDefault="00620078" w:rsidP="009D6390">
            <w:pPr>
              <w:spacing w:line="360" w:lineRule="auto"/>
              <w:jc w:val="center"/>
              <w:rPr>
                <w:sz w:val="24"/>
              </w:rPr>
            </w:pPr>
            <w:r w:rsidRPr="00EB285F">
              <w:rPr>
                <w:rFonts w:hint="eastAsia"/>
                <w:sz w:val="24"/>
              </w:rPr>
              <w:t>5</w:t>
            </w:r>
            <w:r w:rsidRPr="00EB285F">
              <w:rPr>
                <w:sz w:val="24"/>
              </w:rPr>
              <w:t>0</w:t>
            </w:r>
          </w:p>
        </w:tc>
      </w:tr>
      <w:tr w:rsidR="00620078" w:rsidRPr="00EB285F" w:rsidTr="009D6390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:rsidR="00620078" w:rsidRPr="00EB285F" w:rsidRDefault="00620078" w:rsidP="009D6390">
            <w:pPr>
              <w:spacing w:line="360" w:lineRule="auto"/>
              <w:jc w:val="center"/>
              <w:rPr>
                <w:sz w:val="24"/>
              </w:rPr>
            </w:pPr>
            <w:r w:rsidRPr="00EB285F">
              <w:rPr>
                <w:sz w:val="24"/>
              </w:rPr>
              <w:t>batch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620078" w:rsidRPr="00EB285F" w:rsidRDefault="00620078" w:rsidP="009D6390">
            <w:pPr>
              <w:spacing w:line="360" w:lineRule="auto"/>
              <w:jc w:val="center"/>
              <w:rPr>
                <w:sz w:val="24"/>
              </w:rPr>
            </w:pPr>
            <w:r w:rsidRPr="00EB285F">
              <w:rPr>
                <w:rFonts w:hint="eastAsia"/>
                <w:sz w:val="24"/>
              </w:rPr>
              <w:t>3</w:t>
            </w:r>
            <w:r w:rsidRPr="00EB285F">
              <w:rPr>
                <w:sz w:val="24"/>
              </w:rPr>
              <w:t>2</w:t>
            </w:r>
          </w:p>
        </w:tc>
      </w:tr>
      <w:tr w:rsidR="00620078" w:rsidRPr="00EB285F" w:rsidTr="009D6390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:rsidR="00620078" w:rsidRPr="00EB285F" w:rsidRDefault="00620078" w:rsidP="009D6390">
            <w:pPr>
              <w:spacing w:line="360" w:lineRule="auto"/>
              <w:jc w:val="center"/>
              <w:rPr>
                <w:sz w:val="24"/>
              </w:rPr>
            </w:pPr>
            <w:r w:rsidRPr="00EB285F">
              <w:rPr>
                <w:rFonts w:hint="eastAsia"/>
                <w:sz w:val="24"/>
              </w:rPr>
              <w:t>i</w:t>
            </w:r>
            <w:r w:rsidRPr="00EB285F">
              <w:rPr>
                <w:sz w:val="24"/>
              </w:rPr>
              <w:t>mgsz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620078" w:rsidRPr="00EB285F" w:rsidRDefault="00620078" w:rsidP="009D6390">
            <w:pPr>
              <w:spacing w:line="360" w:lineRule="auto"/>
              <w:jc w:val="center"/>
              <w:rPr>
                <w:sz w:val="24"/>
              </w:rPr>
            </w:pPr>
            <w:r w:rsidRPr="00EB285F">
              <w:rPr>
                <w:rFonts w:hint="eastAsia"/>
                <w:sz w:val="24"/>
              </w:rPr>
              <w:t>6</w:t>
            </w:r>
            <w:r w:rsidRPr="00EB285F">
              <w:rPr>
                <w:sz w:val="24"/>
              </w:rPr>
              <w:t>40</w:t>
            </w:r>
          </w:p>
        </w:tc>
      </w:tr>
      <w:tr w:rsidR="00620078" w:rsidRPr="00EB285F" w:rsidTr="009D6390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:rsidR="00620078" w:rsidRPr="00EB285F" w:rsidRDefault="00620078" w:rsidP="009D6390">
            <w:pPr>
              <w:spacing w:line="360" w:lineRule="auto"/>
              <w:jc w:val="center"/>
              <w:rPr>
                <w:sz w:val="24"/>
              </w:rPr>
            </w:pPr>
            <w:r w:rsidRPr="00EB285F">
              <w:rPr>
                <w:sz w:val="24"/>
              </w:rPr>
              <w:t>workers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620078" w:rsidRPr="00EB285F" w:rsidRDefault="00620078" w:rsidP="009D6390">
            <w:pPr>
              <w:spacing w:line="360" w:lineRule="auto"/>
              <w:jc w:val="center"/>
              <w:rPr>
                <w:sz w:val="24"/>
              </w:rPr>
            </w:pPr>
            <w:r w:rsidRPr="00EB285F">
              <w:rPr>
                <w:rFonts w:hint="eastAsia"/>
                <w:sz w:val="24"/>
              </w:rPr>
              <w:t>8</w:t>
            </w:r>
          </w:p>
        </w:tc>
      </w:tr>
      <w:tr w:rsidR="00620078" w:rsidRPr="00EB285F" w:rsidTr="009D6390">
        <w:trPr>
          <w:jc w:val="center"/>
        </w:trPr>
        <w:tc>
          <w:tcPr>
            <w:tcW w:w="2500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20078" w:rsidRPr="00EB285F" w:rsidRDefault="00620078" w:rsidP="009D6390">
            <w:pPr>
              <w:spacing w:line="360" w:lineRule="auto"/>
              <w:jc w:val="center"/>
              <w:rPr>
                <w:sz w:val="24"/>
              </w:rPr>
            </w:pPr>
            <w:r w:rsidRPr="00EB285F">
              <w:rPr>
                <w:sz w:val="24"/>
              </w:rPr>
              <w:t>optimizer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620078" w:rsidRPr="00EB285F" w:rsidRDefault="00620078" w:rsidP="009D6390">
            <w:pPr>
              <w:spacing w:line="360" w:lineRule="auto"/>
              <w:jc w:val="center"/>
              <w:rPr>
                <w:sz w:val="24"/>
              </w:rPr>
            </w:pPr>
            <w:r w:rsidRPr="00EB285F">
              <w:rPr>
                <w:rFonts w:hint="eastAsia"/>
                <w:sz w:val="24"/>
              </w:rPr>
              <w:t>S</w:t>
            </w:r>
            <w:r w:rsidRPr="00EB285F">
              <w:rPr>
                <w:sz w:val="24"/>
              </w:rPr>
              <w:t>GD</w:t>
            </w:r>
          </w:p>
        </w:tc>
      </w:tr>
    </w:tbl>
    <w:p w:rsidR="00620078" w:rsidRPr="00DE2D62" w:rsidRDefault="00620078" w:rsidP="00620078">
      <w:pPr>
        <w:spacing w:line="360" w:lineRule="auto"/>
        <w:rPr>
          <w:sz w:val="24"/>
        </w:rPr>
      </w:pPr>
    </w:p>
    <w:p w:rsidR="00620078" w:rsidRPr="008B5275" w:rsidRDefault="00606E33" w:rsidP="00620078">
      <w:pPr>
        <w:spacing w:line="360" w:lineRule="auto"/>
        <w:outlineLvl w:val="1"/>
        <w:rPr>
          <w:rFonts w:ascii="黑体" w:eastAsia="黑体" w:hAnsi="黑体"/>
        </w:rPr>
      </w:pPr>
      <w:r w:rsidRPr="008B5275">
        <w:rPr>
          <w:rFonts w:ascii="黑体" w:eastAsia="黑体" w:hAnsi="黑体" w:cs="黑体"/>
          <w:kern w:val="44"/>
          <w:sz w:val="28"/>
          <w:szCs w:val="28"/>
        </w:rPr>
        <w:t>5.3</w:t>
      </w:r>
      <w:r w:rsidR="00620078" w:rsidRPr="008B5275">
        <w:rPr>
          <w:rFonts w:ascii="黑体" w:eastAsia="黑体" w:hAnsi="黑体" w:cs="黑体" w:hint="eastAsia"/>
          <w:kern w:val="44"/>
          <w:sz w:val="28"/>
          <w:szCs w:val="28"/>
        </w:rPr>
        <w:t xml:space="preserve"> </w:t>
      </w:r>
      <w:r w:rsidR="00097DAA" w:rsidRPr="008B5275">
        <w:rPr>
          <w:rFonts w:ascii="黑体" w:eastAsia="黑体" w:hAnsi="黑体" w:cs="黑体" w:hint="eastAsia"/>
          <w:kern w:val="44"/>
          <w:sz w:val="28"/>
          <w:szCs w:val="28"/>
        </w:rPr>
        <w:t>实验结果及</w:t>
      </w:r>
      <w:r w:rsidR="00620078" w:rsidRPr="008B5275">
        <w:rPr>
          <w:rFonts w:ascii="黑体" w:eastAsia="黑体" w:hAnsi="黑体" w:cs="黑体" w:hint="eastAsia"/>
          <w:kern w:val="44"/>
          <w:sz w:val="28"/>
          <w:szCs w:val="28"/>
        </w:rPr>
        <w:t>分析</w:t>
      </w:r>
    </w:p>
    <w:p w:rsidR="00620078" w:rsidRPr="006C4DE9" w:rsidRDefault="00620078" w:rsidP="00620078">
      <w:pPr>
        <w:spacing w:line="360" w:lineRule="auto"/>
        <w:rPr>
          <w:sz w:val="24"/>
        </w:rPr>
      </w:pPr>
      <w:r w:rsidRPr="006C4DE9">
        <w:rPr>
          <w:sz w:val="24"/>
        </w:rPr>
        <w:tab/>
      </w:r>
      <w:r w:rsidRPr="006C4DE9">
        <w:rPr>
          <w:rFonts w:hint="eastAsia"/>
          <w:sz w:val="24"/>
        </w:rPr>
        <w:t>分析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D</w:t>
      </w:r>
      <w:r>
        <w:rPr>
          <w:sz w:val="24"/>
        </w:rPr>
        <w:t>ysample</w:t>
      </w:r>
      <w:r>
        <w:rPr>
          <w:rFonts w:hint="eastAsia"/>
          <w:sz w:val="24"/>
        </w:rPr>
        <w:t>改进后的</w:t>
      </w:r>
      <w:r>
        <w:rPr>
          <w:sz w:val="24"/>
        </w:rPr>
        <w:t>YOLOv8</w:t>
      </w:r>
      <w:r w:rsidRPr="006C4DE9">
        <w:rPr>
          <w:rFonts w:hint="eastAsia"/>
          <w:sz w:val="24"/>
        </w:rPr>
        <w:t>算法在</w:t>
      </w:r>
      <w:r>
        <w:rPr>
          <w:rFonts w:hint="eastAsia"/>
          <w:sz w:val="24"/>
        </w:rPr>
        <w:t>RDD</w:t>
      </w:r>
      <w:r>
        <w:rPr>
          <w:sz w:val="24"/>
        </w:rPr>
        <w:t>2022</w:t>
      </w:r>
      <w:r>
        <w:rPr>
          <w:rFonts w:hint="eastAsia"/>
          <w:sz w:val="24"/>
        </w:rPr>
        <w:t>数据集上的性能。如表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所示，改进后的模型相比原模型</w:t>
      </w:r>
      <w:r>
        <w:rPr>
          <w:rFonts w:hint="eastAsia"/>
          <w:sz w:val="24"/>
        </w:rPr>
        <w:t>G</w:t>
      </w:r>
      <w:r>
        <w:rPr>
          <w:sz w:val="24"/>
        </w:rPr>
        <w:t>FLOPs</w:t>
      </w:r>
      <w:r>
        <w:rPr>
          <w:rFonts w:hint="eastAsia"/>
          <w:sz w:val="24"/>
        </w:rPr>
        <w:t>不变，说明两者的计算复杂度相当。虽然在准确率上，改进后的模型相比原模型降低了</w:t>
      </w:r>
      <w:r>
        <w:rPr>
          <w:rFonts w:hint="eastAsia"/>
          <w:sz w:val="24"/>
        </w:rPr>
        <w:t>0</w:t>
      </w:r>
      <w:r>
        <w:rPr>
          <w:sz w:val="24"/>
        </w:rPr>
        <w:t>.006</w:t>
      </w:r>
      <w:r>
        <w:rPr>
          <w:rFonts w:hint="eastAsia"/>
          <w:sz w:val="24"/>
        </w:rPr>
        <w:t>。但是，召回率提升了</w:t>
      </w:r>
      <w:r>
        <w:rPr>
          <w:rFonts w:hint="eastAsia"/>
          <w:sz w:val="24"/>
        </w:rPr>
        <w:t>0</w:t>
      </w:r>
      <w:r>
        <w:rPr>
          <w:sz w:val="24"/>
        </w:rPr>
        <w:t>.018</w:t>
      </w:r>
      <w:r>
        <w:rPr>
          <w:rFonts w:hint="eastAsia"/>
          <w:sz w:val="24"/>
        </w:rPr>
        <w:t>。同样，</w:t>
      </w:r>
      <w:r>
        <w:rPr>
          <w:rFonts w:hint="eastAsia"/>
          <w:sz w:val="24"/>
        </w:rPr>
        <w:t>m</w:t>
      </w:r>
      <w:r>
        <w:rPr>
          <w:sz w:val="24"/>
        </w:rPr>
        <w:t>AP50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</w:t>
      </w:r>
      <w:r>
        <w:rPr>
          <w:sz w:val="24"/>
        </w:rPr>
        <w:t>AP50-90</w:t>
      </w:r>
      <w:r>
        <w:rPr>
          <w:rFonts w:hint="eastAsia"/>
          <w:sz w:val="24"/>
        </w:rPr>
        <w:t>分别提升了</w:t>
      </w:r>
      <w:r>
        <w:rPr>
          <w:rFonts w:hint="eastAsia"/>
          <w:sz w:val="24"/>
        </w:rPr>
        <w:t>0</w:t>
      </w:r>
      <w:r>
        <w:rPr>
          <w:sz w:val="24"/>
        </w:rPr>
        <w:t>.006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0</w:t>
      </w:r>
      <w:r>
        <w:rPr>
          <w:sz w:val="24"/>
        </w:rPr>
        <w:t>.002</w:t>
      </w:r>
      <w:r>
        <w:rPr>
          <w:rFonts w:hint="eastAsia"/>
          <w:sz w:val="24"/>
        </w:rPr>
        <w:t>。更有利的一点是，改进后的模型花费更短的训练时间。</w:t>
      </w:r>
    </w:p>
    <w:p w:rsidR="00620078" w:rsidRPr="006C4DE9" w:rsidRDefault="00620078" w:rsidP="00620078">
      <w:pPr>
        <w:spacing w:line="360" w:lineRule="auto"/>
        <w:jc w:val="center"/>
        <w:rPr>
          <w:szCs w:val="21"/>
        </w:rPr>
      </w:pPr>
      <w:r w:rsidRPr="006C4DE9">
        <w:rPr>
          <w:rFonts w:hint="eastAsia"/>
          <w:szCs w:val="21"/>
        </w:rPr>
        <w:t>表</w:t>
      </w:r>
      <w:r>
        <w:rPr>
          <w:szCs w:val="21"/>
        </w:rPr>
        <w:t>2</w:t>
      </w:r>
      <w:r w:rsidRPr="006C4DE9">
        <w:rPr>
          <w:szCs w:val="21"/>
        </w:rPr>
        <w:t xml:space="preserve"> </w:t>
      </w:r>
      <w:r>
        <w:rPr>
          <w:rFonts w:hint="eastAsia"/>
          <w:szCs w:val="21"/>
        </w:rPr>
        <w:t>模型在</w:t>
      </w:r>
      <w:r>
        <w:rPr>
          <w:rFonts w:hint="eastAsia"/>
          <w:szCs w:val="21"/>
        </w:rPr>
        <w:t>RDD</w:t>
      </w:r>
      <w:r>
        <w:rPr>
          <w:rFonts w:hint="eastAsia"/>
          <w:szCs w:val="21"/>
        </w:rPr>
        <w:t>验证集上的结果</w:t>
      </w:r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1862"/>
        <w:gridCol w:w="1185"/>
        <w:gridCol w:w="981"/>
        <w:gridCol w:w="986"/>
        <w:gridCol w:w="1132"/>
        <w:gridCol w:w="1205"/>
        <w:gridCol w:w="962"/>
      </w:tblGrid>
      <w:tr w:rsidR="00620078" w:rsidTr="009D6390">
        <w:trPr>
          <w:jc w:val="center"/>
        </w:trPr>
        <w:tc>
          <w:tcPr>
            <w:tcW w:w="123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20078" w:rsidRDefault="00620078" w:rsidP="009D6390"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129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20078" w:rsidRDefault="00620078" w:rsidP="009D6390">
            <w:pPr>
              <w:spacing w:line="360" w:lineRule="auto"/>
              <w:jc w:val="center"/>
            </w:pPr>
            <w:r>
              <w:rPr>
                <w:rFonts w:hint="eastAsia"/>
              </w:rPr>
              <w:t>GFLOPs</w:t>
            </w:r>
          </w:p>
        </w:tc>
        <w:tc>
          <w:tcPr>
            <w:tcW w:w="113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20078" w:rsidRDefault="00620078" w:rsidP="009D6390">
            <w:pPr>
              <w:spacing w:line="360" w:lineRule="auto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13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20078" w:rsidRDefault="00620078" w:rsidP="009D6390">
            <w:pPr>
              <w:spacing w:line="36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27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20078" w:rsidRDefault="00620078" w:rsidP="009D6390"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  <w:r>
              <w:t>AP50</w:t>
            </w:r>
          </w:p>
        </w:tc>
        <w:tc>
          <w:tcPr>
            <w:tcW w:w="13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20078" w:rsidRDefault="00620078" w:rsidP="009D6390"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  <w:r>
              <w:t>AP50-95</w:t>
            </w:r>
          </w:p>
        </w:tc>
        <w:tc>
          <w:tcPr>
            <w:tcW w:w="11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20078" w:rsidRDefault="00620078" w:rsidP="009D6390">
            <w:pPr>
              <w:spacing w:line="360" w:lineRule="auto"/>
              <w:jc w:val="center"/>
            </w:pPr>
            <w:r>
              <w:rPr>
                <w:rFonts w:hint="eastAsia"/>
              </w:rPr>
              <w:t>h</w:t>
            </w:r>
            <w:r>
              <w:t>ours</w:t>
            </w:r>
          </w:p>
        </w:tc>
      </w:tr>
      <w:tr w:rsidR="00620078" w:rsidTr="009D6390">
        <w:trPr>
          <w:jc w:val="center"/>
        </w:trPr>
        <w:tc>
          <w:tcPr>
            <w:tcW w:w="123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620078" w:rsidRDefault="00620078" w:rsidP="009D6390">
            <w:pPr>
              <w:spacing w:line="360" w:lineRule="auto"/>
              <w:jc w:val="center"/>
            </w:pPr>
            <w:r>
              <w:t>yolov8n</w:t>
            </w:r>
          </w:p>
        </w:tc>
        <w:tc>
          <w:tcPr>
            <w:tcW w:w="1298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620078" w:rsidRDefault="00620078" w:rsidP="009D6390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t>.1</w:t>
            </w:r>
          </w:p>
        </w:tc>
        <w:tc>
          <w:tcPr>
            <w:tcW w:w="113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620078" w:rsidRDefault="00620078" w:rsidP="009D6390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.61</w:t>
            </w:r>
          </w:p>
        </w:tc>
        <w:tc>
          <w:tcPr>
            <w:tcW w:w="1137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620078" w:rsidRDefault="00620078" w:rsidP="009D6390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.545</w:t>
            </w:r>
          </w:p>
        </w:tc>
        <w:tc>
          <w:tcPr>
            <w:tcW w:w="127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620078" w:rsidRDefault="00620078" w:rsidP="009D6390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.574</w:t>
            </w:r>
          </w:p>
        </w:tc>
        <w:tc>
          <w:tcPr>
            <w:tcW w:w="134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620078" w:rsidRDefault="00620078" w:rsidP="009D6390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.283</w:t>
            </w:r>
          </w:p>
        </w:tc>
        <w:tc>
          <w:tcPr>
            <w:tcW w:w="110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620078" w:rsidRDefault="00620078" w:rsidP="009D6390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.952</w:t>
            </w:r>
          </w:p>
        </w:tc>
      </w:tr>
      <w:tr w:rsidR="00620078" w:rsidTr="009D6390">
        <w:trPr>
          <w:jc w:val="center"/>
        </w:trPr>
        <w:tc>
          <w:tcPr>
            <w:tcW w:w="1239" w:type="dxa"/>
            <w:shd w:val="clear" w:color="auto" w:fill="auto"/>
            <w:vAlign w:val="center"/>
          </w:tcPr>
          <w:p w:rsidR="00620078" w:rsidRDefault="00620078" w:rsidP="009D6390">
            <w:pPr>
              <w:spacing w:line="360" w:lineRule="auto"/>
              <w:jc w:val="center"/>
            </w:pPr>
            <w:r>
              <w:t>yolov8n_</w:t>
            </w:r>
            <w:r>
              <w:rPr>
                <w:rFonts w:hint="eastAsia"/>
              </w:rPr>
              <w:t>D</w:t>
            </w:r>
            <w:r>
              <w:t>ysample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620078" w:rsidRDefault="00620078" w:rsidP="009D6390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t>.1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620078" w:rsidRDefault="00620078" w:rsidP="009D6390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.604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620078" w:rsidRPr="00EB285F" w:rsidRDefault="00620078" w:rsidP="009D6390">
            <w:pPr>
              <w:spacing w:line="360" w:lineRule="auto"/>
              <w:jc w:val="center"/>
              <w:rPr>
                <w:b/>
              </w:rPr>
            </w:pPr>
            <w:r w:rsidRPr="00EB285F">
              <w:rPr>
                <w:rFonts w:hint="eastAsia"/>
                <w:b/>
              </w:rPr>
              <w:t>0</w:t>
            </w:r>
            <w:r w:rsidRPr="00EB285F">
              <w:rPr>
                <w:b/>
              </w:rPr>
              <w:t>.563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620078" w:rsidRPr="00EB285F" w:rsidRDefault="00620078" w:rsidP="009D6390">
            <w:pPr>
              <w:spacing w:line="360" w:lineRule="auto"/>
              <w:jc w:val="center"/>
              <w:rPr>
                <w:b/>
                <w:color w:val="000000"/>
              </w:rPr>
            </w:pPr>
            <w:r w:rsidRPr="00EB285F">
              <w:rPr>
                <w:rFonts w:hint="eastAsia"/>
                <w:b/>
                <w:color w:val="000000"/>
              </w:rPr>
              <w:t>0</w:t>
            </w:r>
            <w:r w:rsidRPr="00EB285F">
              <w:rPr>
                <w:b/>
                <w:color w:val="000000"/>
              </w:rPr>
              <w:t>.58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620078" w:rsidRPr="00EB285F" w:rsidRDefault="00620078" w:rsidP="009D6390">
            <w:pPr>
              <w:spacing w:line="360" w:lineRule="auto"/>
              <w:jc w:val="center"/>
              <w:rPr>
                <w:b/>
              </w:rPr>
            </w:pPr>
            <w:r w:rsidRPr="00EB285F">
              <w:rPr>
                <w:rFonts w:hint="eastAsia"/>
                <w:b/>
              </w:rPr>
              <w:t>0</w:t>
            </w:r>
            <w:r w:rsidRPr="00EB285F">
              <w:rPr>
                <w:b/>
              </w:rPr>
              <w:t>.285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620078" w:rsidRDefault="00620078" w:rsidP="009D6390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.493</w:t>
            </w:r>
          </w:p>
        </w:tc>
      </w:tr>
    </w:tbl>
    <w:p w:rsidR="00EB03F9" w:rsidRDefault="00620078" w:rsidP="00620078">
      <w:pPr>
        <w:spacing w:line="360" w:lineRule="auto"/>
        <w:rPr>
          <w:sz w:val="24"/>
        </w:rPr>
      </w:pPr>
      <w:r>
        <w:rPr>
          <w:sz w:val="24"/>
        </w:rPr>
        <w:tab/>
      </w:r>
    </w:p>
    <w:p w:rsidR="00547686" w:rsidRDefault="00620078" w:rsidP="00547686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图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和图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是两模型训练结果的截图，从图中可以看出，改进后的模型显著提高了鳄裂和坑洞类别的召回率，分别提升了</w:t>
      </w:r>
      <w:r>
        <w:rPr>
          <w:rFonts w:hint="eastAsia"/>
          <w:sz w:val="24"/>
        </w:rPr>
        <w:t>0</w:t>
      </w:r>
      <w:r>
        <w:rPr>
          <w:sz w:val="24"/>
        </w:rPr>
        <w:t>.024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0</w:t>
      </w:r>
      <w:r>
        <w:rPr>
          <w:sz w:val="24"/>
        </w:rPr>
        <w:t>.0025</w:t>
      </w:r>
      <w:r>
        <w:rPr>
          <w:rFonts w:hint="eastAsia"/>
          <w:sz w:val="24"/>
        </w:rPr>
        <w:t>。</w:t>
      </w:r>
    </w:p>
    <w:tbl>
      <w:tblPr>
        <w:tblStyle w:val="a9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6"/>
      </w:tblGrid>
      <w:tr w:rsidR="003C4560" w:rsidTr="003C4560">
        <w:tc>
          <w:tcPr>
            <w:tcW w:w="8500" w:type="dxa"/>
          </w:tcPr>
          <w:p w:rsidR="00840EDD" w:rsidRDefault="00840EDD" w:rsidP="00547686">
            <w:pPr>
              <w:spacing w:line="360" w:lineRule="auto"/>
              <w:rPr>
                <w:sz w:val="24"/>
              </w:rPr>
            </w:pPr>
            <w:r w:rsidRPr="00F1705C">
              <w:rPr>
                <w:noProof/>
              </w:rPr>
              <w:drawing>
                <wp:inline distT="0" distB="0" distL="0" distR="0" wp14:anchorId="57D51751" wp14:editId="24EC5E43">
                  <wp:extent cx="5711105" cy="1441450"/>
                  <wp:effectExtent l="0" t="0" r="4445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9" t="49727" r="19147"/>
                          <a:stretch/>
                        </pic:blipFill>
                        <pic:spPr bwMode="auto">
                          <a:xfrm>
                            <a:off x="0" y="0"/>
                            <a:ext cx="5723448" cy="1444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560" w:rsidTr="003C4560">
        <w:tc>
          <w:tcPr>
            <w:tcW w:w="8500" w:type="dxa"/>
          </w:tcPr>
          <w:p w:rsidR="00840EDD" w:rsidRPr="00F1705C" w:rsidRDefault="00840EDD" w:rsidP="00840EDD">
            <w:pPr>
              <w:spacing w:line="360" w:lineRule="auto"/>
              <w:jc w:val="center"/>
            </w:pPr>
            <w:r w:rsidRPr="00F1705C">
              <w:rPr>
                <w:rFonts w:hint="eastAsia"/>
              </w:rPr>
              <w:t>图</w:t>
            </w:r>
            <w:r>
              <w:t>5</w:t>
            </w:r>
            <w:r w:rsidRPr="00F1705C">
              <w:t xml:space="preserve"> yolov8n</w:t>
            </w:r>
            <w:r w:rsidRPr="00F1705C">
              <w:rPr>
                <w:rFonts w:hint="eastAsia"/>
              </w:rPr>
              <w:t>训练</w:t>
            </w:r>
            <w:r w:rsidRPr="00F1705C">
              <w:rPr>
                <w:rFonts w:hint="eastAsia"/>
              </w:rPr>
              <w:t>RDD</w:t>
            </w:r>
            <w:r w:rsidRPr="00F1705C">
              <w:rPr>
                <w:rFonts w:hint="eastAsia"/>
              </w:rPr>
              <w:t>数据集结果</w:t>
            </w:r>
          </w:p>
        </w:tc>
      </w:tr>
      <w:tr w:rsidR="003C4560" w:rsidTr="003C4560">
        <w:tblPrEx>
          <w:tblCellMar>
            <w:left w:w="108" w:type="dxa"/>
            <w:right w:w="108" w:type="dxa"/>
          </w:tblCellMar>
        </w:tblPrEx>
        <w:tc>
          <w:tcPr>
            <w:tcW w:w="8500" w:type="dxa"/>
          </w:tcPr>
          <w:p w:rsidR="003C4560" w:rsidRDefault="003C4560" w:rsidP="003C4560">
            <w:pPr>
              <w:spacing w:line="360" w:lineRule="auto"/>
              <w:jc w:val="center"/>
              <w:rPr>
                <w:sz w:val="24"/>
              </w:rPr>
            </w:pPr>
            <w:r w:rsidRPr="00F1705C">
              <w:rPr>
                <w:noProof/>
              </w:rPr>
              <w:drawing>
                <wp:inline distT="0" distB="0" distL="0" distR="0" wp14:anchorId="48B4670C" wp14:editId="4BE222F5">
                  <wp:extent cx="5626100" cy="1234050"/>
                  <wp:effectExtent l="0" t="0" r="0" b="444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892" r="13339"/>
                          <a:stretch/>
                        </pic:blipFill>
                        <pic:spPr bwMode="auto">
                          <a:xfrm>
                            <a:off x="0" y="0"/>
                            <a:ext cx="5758175" cy="126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560" w:rsidTr="003C4560">
        <w:tblPrEx>
          <w:tblCellMar>
            <w:left w:w="108" w:type="dxa"/>
            <w:right w:w="108" w:type="dxa"/>
          </w:tblCellMar>
        </w:tblPrEx>
        <w:tc>
          <w:tcPr>
            <w:tcW w:w="8500" w:type="dxa"/>
          </w:tcPr>
          <w:p w:rsidR="003C4560" w:rsidRPr="00F1705C" w:rsidRDefault="003C4560" w:rsidP="003C4560">
            <w:pPr>
              <w:spacing w:line="360" w:lineRule="auto"/>
              <w:jc w:val="center"/>
            </w:pPr>
            <w:r w:rsidRPr="00F1705C">
              <w:rPr>
                <w:rFonts w:hint="eastAsia"/>
              </w:rPr>
              <w:t>图</w:t>
            </w:r>
            <w:r>
              <w:t>6</w:t>
            </w:r>
            <w:r w:rsidRPr="00F1705C">
              <w:t xml:space="preserve"> yolov8n</w:t>
            </w:r>
            <w:r w:rsidRPr="00F1705C">
              <w:rPr>
                <w:rFonts w:hint="eastAsia"/>
              </w:rPr>
              <w:t>_</w:t>
            </w:r>
            <w:r w:rsidRPr="00F1705C">
              <w:t>dysample</w:t>
            </w:r>
            <w:r w:rsidRPr="00F1705C">
              <w:rPr>
                <w:rFonts w:hint="eastAsia"/>
              </w:rPr>
              <w:t>训练</w:t>
            </w:r>
            <w:r w:rsidRPr="00F1705C">
              <w:rPr>
                <w:rFonts w:hint="eastAsia"/>
              </w:rPr>
              <w:t>RDD</w:t>
            </w:r>
            <w:r w:rsidRPr="00F1705C">
              <w:rPr>
                <w:rFonts w:hint="eastAsia"/>
              </w:rPr>
              <w:t>数据集结果</w:t>
            </w:r>
          </w:p>
        </w:tc>
      </w:tr>
    </w:tbl>
    <w:p w:rsidR="00620078" w:rsidRDefault="00620078" w:rsidP="003C4560">
      <w:pPr>
        <w:jc w:val="left"/>
        <w:rPr>
          <w:bCs/>
          <w:sz w:val="24"/>
        </w:rPr>
      </w:pPr>
    </w:p>
    <w:p w:rsidR="00661B85" w:rsidRDefault="00661B85" w:rsidP="00661B85">
      <w:pPr>
        <w:pStyle w:val="1"/>
        <w:spacing w:before="0" w:after="0" w:line="240" w:lineRule="auto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参考文献</w:t>
      </w:r>
    </w:p>
    <w:p w:rsidR="00643405" w:rsidRPr="003A32C0" w:rsidRDefault="00643405" w:rsidP="00510C49">
      <w:pPr>
        <w:pStyle w:val="a7"/>
        <w:widowControl w:val="0"/>
        <w:numPr>
          <w:ilvl w:val="0"/>
          <w:numId w:val="2"/>
        </w:numPr>
        <w:spacing w:line="360" w:lineRule="auto"/>
        <w:ind w:firstLineChars="0"/>
        <w:jc w:val="both"/>
        <w:rPr>
          <w:sz w:val="24"/>
        </w:rPr>
      </w:pPr>
      <w:bookmarkStart w:id="1" w:name="_Ref167632591"/>
      <w:bookmarkStart w:id="2" w:name="_Ref167633158"/>
      <w:r w:rsidRPr="003A32C0">
        <w:rPr>
          <w:sz w:val="24"/>
        </w:rPr>
        <w:t>Liu W, Lu H, Fu H, et al. Learning to Upsample by Learning to Sample[C]//Proceedings of the IEEE/CVF International Conference on Computer Vision. 2023: 6027-6037.</w:t>
      </w:r>
      <w:bookmarkEnd w:id="1"/>
    </w:p>
    <w:p w:rsidR="00510C49" w:rsidRPr="003A32C0" w:rsidRDefault="00510C49" w:rsidP="00510C49">
      <w:pPr>
        <w:pStyle w:val="a7"/>
        <w:widowControl w:val="0"/>
        <w:numPr>
          <w:ilvl w:val="0"/>
          <w:numId w:val="2"/>
        </w:numPr>
        <w:spacing w:line="360" w:lineRule="auto"/>
        <w:ind w:firstLineChars="0"/>
        <w:jc w:val="both"/>
        <w:rPr>
          <w:sz w:val="24"/>
        </w:rPr>
      </w:pPr>
      <w:bookmarkStart w:id="3" w:name="_Ref167694333"/>
      <w:r w:rsidRPr="003A32C0">
        <w:rPr>
          <w:sz w:val="24"/>
        </w:rPr>
        <w:t>Arya D, Maeda H, Ghosh S K, et al. Rdd2022: A multi-national image dataset for automatic road damage detection[J]. arXiv preprint arXiv:2209.08538, 2022.</w:t>
      </w:r>
      <w:bookmarkEnd w:id="2"/>
      <w:bookmarkEnd w:id="3"/>
    </w:p>
    <w:p w:rsidR="00510C49" w:rsidRPr="003A32C0" w:rsidRDefault="00510C49" w:rsidP="00510C49">
      <w:pPr>
        <w:pStyle w:val="a7"/>
        <w:widowControl w:val="0"/>
        <w:numPr>
          <w:ilvl w:val="0"/>
          <w:numId w:val="2"/>
        </w:numPr>
        <w:spacing w:line="360" w:lineRule="auto"/>
        <w:ind w:firstLineChars="0"/>
        <w:jc w:val="both"/>
        <w:rPr>
          <w:sz w:val="24"/>
        </w:rPr>
      </w:pPr>
      <w:bookmarkStart w:id="4" w:name="_Ref167609443"/>
      <w:bookmarkStart w:id="5" w:name="_Ref152146727"/>
      <w:r w:rsidRPr="003A32C0">
        <w:rPr>
          <w:sz w:val="24"/>
        </w:rPr>
        <w:t>Arya D, Maeda H, Ghosh S K, et al. Crowdsensing-based road damage detection challenge (CRDDC’2022)[C]//2022 IEEE International Conference on Big Data (Big Data). IEEE, 2022: 6378-6386.</w:t>
      </w:r>
      <w:bookmarkEnd w:id="4"/>
    </w:p>
    <w:p w:rsidR="00510C49" w:rsidRPr="003A32C0" w:rsidRDefault="00510C49" w:rsidP="00510C49">
      <w:pPr>
        <w:pStyle w:val="a7"/>
        <w:widowControl w:val="0"/>
        <w:numPr>
          <w:ilvl w:val="0"/>
          <w:numId w:val="2"/>
        </w:numPr>
        <w:spacing w:line="360" w:lineRule="auto"/>
        <w:ind w:firstLineChars="0"/>
        <w:jc w:val="both"/>
        <w:rPr>
          <w:sz w:val="24"/>
        </w:rPr>
      </w:pPr>
      <w:bookmarkStart w:id="6" w:name="_Ref152174460"/>
      <w:bookmarkEnd w:id="5"/>
      <w:r w:rsidRPr="003A32C0">
        <w:rPr>
          <w:sz w:val="24"/>
        </w:rPr>
        <w:t>Everingham M, Eslami S M A, Van Gool L, et al. The pascal visual object classes challenge: A retrospective[J]. International journal of computer vision, 2015, 111: 98-136.</w:t>
      </w:r>
      <w:bookmarkEnd w:id="6"/>
    </w:p>
    <w:p w:rsidR="00661B85" w:rsidRDefault="00661B85" w:rsidP="00661B85">
      <w:pPr>
        <w:spacing w:line="276" w:lineRule="auto"/>
        <w:jc w:val="left"/>
        <w:rPr>
          <w:bCs/>
          <w:sz w:val="24"/>
        </w:rPr>
      </w:pPr>
    </w:p>
    <w:p w:rsidR="00897251" w:rsidRPr="00661B85" w:rsidRDefault="00897251"/>
    <w:sectPr w:rsidR="00897251" w:rsidRPr="00661B85">
      <w:footerReference w:type="default" r:id="rId15"/>
      <w:pgSz w:w="11907" w:h="16840"/>
      <w:pgMar w:top="1440" w:right="1797" w:bottom="1440" w:left="1797" w:header="851" w:footer="992" w:gutter="0"/>
      <w:pgNumType w:start="1"/>
      <w:cols w:space="720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4C0" w:rsidRDefault="006074C0">
      <w:r>
        <w:separator/>
      </w:r>
    </w:p>
  </w:endnote>
  <w:endnote w:type="continuationSeparator" w:id="0">
    <w:p w:rsidR="006074C0" w:rsidRDefault="00607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1B0" w:rsidRDefault="006074C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1B0" w:rsidRDefault="00661B85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071B0" w:rsidRDefault="00101ED2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BD3BF1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" filled="f" stroked="f" strokeweight="1.25pt">
              <v:textbox style="mso-fit-shape-to-text:t" inset="0,0,0,0">
                <w:txbxContent>
                  <w:p w:rsidR="000071B0" w:rsidRDefault="00101ED2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BD3BF1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4C0" w:rsidRDefault="006074C0">
      <w:r>
        <w:separator/>
      </w:r>
    </w:p>
  </w:footnote>
  <w:footnote w:type="continuationSeparator" w:id="0">
    <w:p w:rsidR="006074C0" w:rsidRDefault="00607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23382EB"/>
    <w:multiLevelType w:val="singleLevel"/>
    <w:tmpl w:val="B23382E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0D60081"/>
    <w:multiLevelType w:val="hybridMultilevel"/>
    <w:tmpl w:val="EA0081C6"/>
    <w:lvl w:ilvl="0" w:tplc="EB3616C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0D9"/>
    <w:rsid w:val="00000B21"/>
    <w:rsid w:val="000246C5"/>
    <w:rsid w:val="00063D05"/>
    <w:rsid w:val="00097DAA"/>
    <w:rsid w:val="000F6C62"/>
    <w:rsid w:val="00101ED2"/>
    <w:rsid w:val="001519C4"/>
    <w:rsid w:val="001C3BD1"/>
    <w:rsid w:val="00264BB4"/>
    <w:rsid w:val="00305338"/>
    <w:rsid w:val="003308E9"/>
    <w:rsid w:val="00363B74"/>
    <w:rsid w:val="003A32C0"/>
    <w:rsid w:val="003B336D"/>
    <w:rsid w:val="003C35DF"/>
    <w:rsid w:val="003C4560"/>
    <w:rsid w:val="00465349"/>
    <w:rsid w:val="004B253E"/>
    <w:rsid w:val="004E579B"/>
    <w:rsid w:val="00510C49"/>
    <w:rsid w:val="00547686"/>
    <w:rsid w:val="005C40D9"/>
    <w:rsid w:val="005F5EFC"/>
    <w:rsid w:val="00606E33"/>
    <w:rsid w:val="006074C0"/>
    <w:rsid w:val="00620078"/>
    <w:rsid w:val="00640166"/>
    <w:rsid w:val="00643405"/>
    <w:rsid w:val="00661B85"/>
    <w:rsid w:val="0071735F"/>
    <w:rsid w:val="00783B68"/>
    <w:rsid w:val="007B0ED6"/>
    <w:rsid w:val="007B518F"/>
    <w:rsid w:val="00840EDD"/>
    <w:rsid w:val="00851AE6"/>
    <w:rsid w:val="00897251"/>
    <w:rsid w:val="008B5275"/>
    <w:rsid w:val="008F6BC7"/>
    <w:rsid w:val="00901823"/>
    <w:rsid w:val="00921016"/>
    <w:rsid w:val="00925353"/>
    <w:rsid w:val="00935D66"/>
    <w:rsid w:val="009A5A31"/>
    <w:rsid w:val="00A00EA8"/>
    <w:rsid w:val="00A7657A"/>
    <w:rsid w:val="00A863EB"/>
    <w:rsid w:val="00AE206E"/>
    <w:rsid w:val="00BD3BF1"/>
    <w:rsid w:val="00C4697F"/>
    <w:rsid w:val="00C60C54"/>
    <w:rsid w:val="00C84CD9"/>
    <w:rsid w:val="00C86D31"/>
    <w:rsid w:val="00CC019A"/>
    <w:rsid w:val="00D33B44"/>
    <w:rsid w:val="00D564B3"/>
    <w:rsid w:val="00DB354F"/>
    <w:rsid w:val="00DC6DA3"/>
    <w:rsid w:val="00E70AC5"/>
    <w:rsid w:val="00EA4EED"/>
    <w:rsid w:val="00EB03F9"/>
    <w:rsid w:val="00F63B3B"/>
    <w:rsid w:val="00F7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A3E174-AF5D-4F37-B3D9-71AA3457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5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661B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61B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ody Text"/>
    <w:basedOn w:val="a"/>
    <w:link w:val="a4"/>
    <w:rsid w:val="00661B85"/>
    <w:pPr>
      <w:jc w:val="center"/>
    </w:pPr>
    <w:rPr>
      <w:b/>
      <w:bCs/>
      <w:sz w:val="36"/>
    </w:rPr>
  </w:style>
  <w:style w:type="character" w:customStyle="1" w:styleId="a4">
    <w:name w:val="正文文本 字符"/>
    <w:basedOn w:val="a0"/>
    <w:link w:val="a3"/>
    <w:rsid w:val="00661B85"/>
    <w:rPr>
      <w:rFonts w:ascii="Times New Roman" w:eastAsia="宋体" w:hAnsi="Times New Roman" w:cs="Times New Roman"/>
      <w:b/>
      <w:bCs/>
      <w:sz w:val="36"/>
      <w:szCs w:val="24"/>
    </w:rPr>
  </w:style>
  <w:style w:type="paragraph" w:styleId="a5">
    <w:name w:val="footer"/>
    <w:basedOn w:val="a"/>
    <w:link w:val="a6"/>
    <w:rsid w:val="00661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61B85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510C49"/>
    <w:pPr>
      <w:widowControl/>
      <w:ind w:firstLineChars="200" w:firstLine="420"/>
      <w:jc w:val="left"/>
    </w:pPr>
  </w:style>
  <w:style w:type="character" w:styleId="a8">
    <w:name w:val="Hyperlink"/>
    <w:basedOn w:val="a0"/>
    <w:uiPriority w:val="99"/>
    <w:semiHidden/>
    <w:unhideWhenUsed/>
    <w:rsid w:val="00F63B3B"/>
    <w:rPr>
      <w:color w:val="0000FF"/>
      <w:u w:val="single"/>
    </w:rPr>
  </w:style>
  <w:style w:type="table" w:styleId="a9">
    <w:name w:val="Table Grid"/>
    <w:basedOn w:val="a1"/>
    <w:uiPriority w:val="39"/>
    <w:rsid w:val="00840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479</Words>
  <Characters>2731</Characters>
  <Application>Microsoft Office Word</Application>
  <DocSecurity>0</DocSecurity>
  <Lines>22</Lines>
  <Paragraphs>6</Paragraphs>
  <ScaleCrop>false</ScaleCrop>
  <Company>1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宋星晴</dc:creator>
  <cp:keywords/>
  <dc:description/>
  <cp:lastModifiedBy>宋星晴</cp:lastModifiedBy>
  <cp:revision>54</cp:revision>
  <dcterms:created xsi:type="dcterms:W3CDTF">2024-05-27T01:15:00Z</dcterms:created>
  <dcterms:modified xsi:type="dcterms:W3CDTF">2024-06-18T03:35:00Z</dcterms:modified>
</cp:coreProperties>
</file>