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58"/>
          <w:szCs w:val="58"/>
        </w:rPr>
        <w:t>Project Report</w:t>
      </w:r>
      <w:r>
        <w:rPr>
          <w:rFonts w:ascii="Canva Sans Bold" w:hAnsi="Canva Sans Bold" w:cs="Canva Sans Bold" w:eastAsia="Canva Sans Bold"/>
          <w:b/>
          <w:bCs/>
          <w:color w:val="000000"/>
          <w:sz w:val="58"/>
          <w:szCs w:val="5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Title:  </w:t>
      </w:r>
      <w:r>
        <w:rPr>
          <w:rFonts w:ascii="Canva Sans Bold" w:hAnsi="Canva Sans Bold" w:cs="Canva Sans Bold" w:eastAsia="Canva Sans Bold"/>
          <w:b/>
          <w:bCs/>
          <w:color w:val="ff3131"/>
          <w:sz w:val="32"/>
          <w:szCs w:val="32"/>
        </w:rPr>
        <w:t>Community Geo Tag Reporter</w:t>
      </w:r>
      <w:r>
        <w:rPr>
          <w:rFonts w:ascii="Canva Sans Bold" w:hAnsi="Canva Sans Bold" w:cs="Canva Sans Bold" w:eastAsia="Canva Sans Bold"/>
          <w:b/>
          <w:bCs/>
          <w:color w:val="000000"/>
          <w:sz w:val="32"/>
          <w:szCs w:val="32"/>
        </w:rPr>
        <w:t xml:space="preserve"> </w:t>
        <w:br/>
      </w:r>
      <w:r>
        <w:rPr>
          <w:rFonts w:ascii="Canva Sans Bold" w:hAnsi="Canva Sans Bold" w:cs="Canva Sans Bold" w:eastAsia="Canva Sans Bold"/>
          <w:b/>
          <w:bCs/>
          <w:color w:val="000000"/>
          <w:sz w:val="32"/>
          <w:szCs w:val="32"/>
        </w:rPr>
        <w:t xml:space="preserve"> Student Name:</w:t>
      </w:r>
      <w:r>
        <w:rPr>
          <w:rFonts w:ascii="Canva Sans Bold" w:hAnsi="Canva Sans Bold" w:cs="Canva Sans Bold" w:eastAsia="Canva Sans Bold"/>
          <w:b/>
          <w:bCs/>
          <w:color w:val="ff3131"/>
          <w:sz w:val="32"/>
          <w:szCs w:val="32"/>
        </w:rPr>
        <w:t xml:space="preserve"> Smridhi Narwal</w:t>
      </w:r>
      <w:r>
        <w:rPr>
          <w:rFonts w:ascii="Canva Sans Bold" w:hAnsi="Canva Sans Bold" w:cs="Canva Sans Bold" w:eastAsia="Canva Sans Bold"/>
          <w:b/>
          <w:bCs/>
          <w:color w:val="000000"/>
          <w:sz w:val="32"/>
          <w:szCs w:val="32"/>
        </w:rPr>
        <w:t xml:space="preserve"> </w:t>
        <w:br/>
      </w:r>
      <w:r>
        <w:rPr>
          <w:rFonts w:ascii="Canva Sans Bold" w:hAnsi="Canva Sans Bold" w:cs="Canva Sans Bold" w:eastAsia="Canva Sans Bold"/>
          <w:b/>
          <w:bCs/>
          <w:color w:val="000000"/>
          <w:sz w:val="32"/>
          <w:szCs w:val="32"/>
        </w:rPr>
        <w:t xml:space="preserve"> Roll Number:  </w:t>
      </w:r>
      <w:r>
        <w:rPr>
          <w:rFonts w:ascii="Canva Sans Bold" w:hAnsi="Canva Sans Bold" w:cs="Canva Sans Bold" w:eastAsia="Canva Sans Bold"/>
          <w:b/>
          <w:bCs/>
          <w:color w:val="ff3131"/>
          <w:sz w:val="32"/>
          <w:szCs w:val="32"/>
        </w:rPr>
        <w:t>24BCE11505</w:t>
      </w:r>
      <w:r>
        <w:rPr>
          <w:rFonts w:ascii="Canva Sans Bold" w:hAnsi="Canva Sans Bold" w:cs="Canva Sans Bold" w:eastAsia="Canva Sans Bold"/>
          <w:b/>
          <w:bCs/>
          <w:color w:val="000000"/>
          <w:sz w:val="32"/>
          <w:szCs w:val="32"/>
        </w:rPr>
        <w:t xml:space="preserve"> </w:t>
        <w:br/>
      </w:r>
      <w:r>
        <w:rPr>
          <w:rFonts w:ascii="Canva Sans Bold" w:hAnsi="Canva Sans Bold" w:cs="Canva Sans Bold" w:eastAsia="Canva Sans Bold"/>
          <w:b/>
          <w:bCs/>
          <w:color w:val="000000"/>
          <w:sz w:val="32"/>
          <w:szCs w:val="32"/>
        </w:rPr>
        <w:t xml:space="preserve"> Course:  </w:t>
      </w:r>
      <w:r>
        <w:rPr>
          <w:rFonts w:ascii="Canva Sans Bold" w:hAnsi="Canva Sans Bold" w:cs="Canva Sans Bold" w:eastAsia="Canva Sans Bold"/>
          <w:b/>
          <w:bCs/>
          <w:color w:val="ff3131"/>
          <w:sz w:val="32"/>
          <w:szCs w:val="32"/>
        </w:rPr>
        <w:t>Java Fundamentals</w:t>
      </w:r>
      <w:r>
        <w:rPr>
          <w:rFonts w:ascii="Canva Sans Bold" w:hAnsi="Canva Sans Bold" w:cs="Canva Sans Bold" w:eastAsia="Canva Sans Bold"/>
          <w:b/>
          <w:bCs/>
          <w:color w:val="000000"/>
          <w:sz w:val="32"/>
          <w:szCs w:val="32"/>
        </w:rPr>
        <w:t xml:space="preserve"> </w:t>
        <w:br/>
      </w:r>
      <w:r>
        <w:rPr>
          <w:rFonts w:ascii="Canva Sans Bold" w:hAnsi="Canva Sans Bold" w:cs="Canva Sans Bold" w:eastAsia="Canva Sans Bold"/>
          <w:b/>
          <w:bCs/>
          <w:color w:val="000000"/>
          <w:sz w:val="32"/>
          <w:szCs w:val="32"/>
        </w:rPr>
        <w:t xml:space="preserve"> Instructor:  </w:t>
      </w:r>
      <w:r>
        <w:rPr>
          <w:rFonts w:ascii="Canva Sans Bold" w:hAnsi="Canva Sans Bold" w:cs="Canva Sans Bold" w:eastAsia="Canva Sans Bold"/>
          <w:b/>
          <w:bCs/>
          <w:color w:val="ff3131"/>
          <w:sz w:val="32"/>
          <w:szCs w:val="32"/>
        </w:rPr>
        <w:t>Dr. Priscilla Dinkar</w:t>
      </w:r>
      <w:r>
        <w:rPr>
          <w:rFonts w:ascii="Canva Sans Bold" w:hAnsi="Canva Sans Bold" w:cs="Canva Sans Bold" w:eastAsia="Canva Sans Bold"/>
          <w:b/>
          <w:bCs/>
          <w:color w:val="000000"/>
          <w:sz w:val="32"/>
          <w:szCs w:val="32"/>
        </w:rPr>
        <w:t xml:space="preserve"> </w:t>
        <w:br/>
      </w:r>
      <w:r>
        <w:rPr>
          <w:rFonts w:ascii="Canva Sans Bold" w:hAnsi="Canva Sans Bold" w:cs="Canva Sans Bold" w:eastAsia="Canva Sans Bold"/>
          <w:b/>
          <w:bCs/>
          <w:color w:val="000000"/>
          <w:sz w:val="32"/>
          <w:szCs w:val="32"/>
        </w:rPr>
        <w:t xml:space="preserve"> Submission Date:  </w:t>
      </w:r>
      <w:r>
        <w:rPr>
          <w:rFonts w:ascii="Canva Sans Bold" w:hAnsi="Canva Sans Bold" w:cs="Canva Sans Bold" w:eastAsia="Canva Sans Bold"/>
          <w:b/>
          <w:bCs/>
          <w:color w:val="ff3131"/>
          <w:sz w:val="32"/>
          <w:szCs w:val="32"/>
        </w:rPr>
        <w:t>27 november, 2025</w:t>
      </w:r>
      <w:r>
        <w:rPr>
          <w:rFonts w:ascii="Canva Sans Bold" w:hAnsi="Canva Sans Bold" w:cs="Canva Sans Bold" w:eastAsia="Canva Sans Bold"/>
          <w:b/>
          <w:bCs/>
          <w:color w:val="ff3131"/>
          <w:sz w:val="32"/>
          <w:szCs w:val="32"/>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Table of Contents</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Introduction</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Problem Statement</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Objectives</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System Requirements</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Project Features</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 xml:space="preserve">Design and Implementation </w:t>
        <w:br/>
      </w:r>
      <w:r>
        <w:rPr>
          <w:rFonts w:ascii="Canva Sans Bold" w:hAnsi="Canva Sans Bold" w:cs="Canva Sans Bold" w:eastAsia="Canva Sans Bold"/>
          <w:b/>
          <w:bCs/>
          <w:color w:val="000000"/>
          <w:sz w:val="32"/>
          <w:szCs w:val="32"/>
        </w:rPr>
        <w:t xml:space="preserve"> 6.1 Class Diagram and Architecture </w:t>
        <w:br/>
      </w:r>
      <w:r>
        <w:rPr>
          <w:rFonts w:ascii="Canva Sans Bold" w:hAnsi="Canva Sans Bold" w:cs="Canva Sans Bold" w:eastAsia="Canva Sans Bold"/>
          <w:b/>
          <w:bCs/>
          <w:color w:val="000000"/>
          <w:sz w:val="32"/>
          <w:szCs w:val="32"/>
        </w:rPr>
        <w:t xml:space="preserve"> 6.2 User Interface Layout</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Key Source Code Highlights</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Screenshots and Visual Demonstration</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Testing and Evaluation</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Object Oriented Programming Concepts Used</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Conclusion</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Future Enhancements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This project Community Geo Tag Reporter is a Java based application developed to help users report local community problems with location details in a simple and structured way. The system focuses on situations where internet access is limited so that users can still record issues offline and share them later. It aims to support better communication between citizens and local authorities through clear and organized problem reports.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numPr>
          <w:ilvl w:val="0"/>
          <w:numId w:val="2"/>
        </w:numPr>
        <w:spacing w:after="0" w:before="0" w:line="336" w:lineRule="auto"/>
        <w:jc w:val="center"/>
      </w:pPr>
      <w:r>
        <w:rPr>
          <w:rFonts w:ascii="Canva Sans Bold" w:hAnsi="Canva Sans Bold" w:cs="Canva Sans Bold" w:eastAsia="Canva Sans Bold"/>
          <w:b/>
          <w:bCs/>
          <w:color w:val="000000"/>
          <w:sz w:val="32"/>
          <w:szCs w:val="32"/>
        </w:rPr>
        <w:t>Problem Statement</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In many areas citizens face issues such as damaged roads blocked drains broken street lights and waste accumulation. These issues often remain unresolved because there is no simple way to record and track them especially in places with poor internet connectivity. Existing solutions are either completely online or not user friendly for ordinary citizens. There is a need for a simple offline first tool that allows users to log community problems with location details and supporting information.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2.Objectives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The main objectives of this project are as follows. </w:t>
        <w:br/>
      </w:r>
      <w:r>
        <w:rPr>
          <w:rFonts w:ascii="Canva Sans Bold" w:hAnsi="Canva Sans Bold" w:cs="Canva Sans Bold" w:eastAsia="Canva Sans Bold"/>
          <w:b/>
          <w:bCs/>
          <w:color w:val="000000"/>
          <w:sz w:val="32"/>
          <w:szCs w:val="32"/>
        </w:rPr>
        <w:t xml:space="preserve"> To design and implement a Java application that allows users to create and store community problem reports. </w:t>
        <w:br/>
      </w:r>
      <w:r>
        <w:rPr>
          <w:rFonts w:ascii="Canva Sans Bold" w:hAnsi="Canva Sans Bold" w:cs="Canva Sans Bold" w:eastAsia="Canva Sans Bold"/>
          <w:b/>
          <w:bCs/>
          <w:color w:val="000000"/>
          <w:sz w:val="32"/>
          <w:szCs w:val="32"/>
        </w:rPr>
        <w:t xml:space="preserve"> To include location details such as address and simple geo tags for each report. </w:t>
        <w:br/>
      </w:r>
      <w:r>
        <w:rPr>
          <w:rFonts w:ascii="Canva Sans Bold" w:hAnsi="Canva Sans Bold" w:cs="Canva Sans Bold" w:eastAsia="Canva Sans Bold"/>
          <w:b/>
          <w:bCs/>
          <w:color w:val="000000"/>
          <w:sz w:val="32"/>
          <w:szCs w:val="32"/>
        </w:rPr>
        <w:t xml:space="preserve"> To support offline data entry by storing reports locally on the system. </w:t>
        <w:br/>
      </w:r>
      <w:r>
        <w:rPr>
          <w:rFonts w:ascii="Canva Sans Bold" w:hAnsi="Canva Sans Bold" w:cs="Canva Sans Bold" w:eastAsia="Canva Sans Bold"/>
          <w:b/>
          <w:bCs/>
          <w:color w:val="000000"/>
          <w:sz w:val="32"/>
          <w:szCs w:val="32"/>
        </w:rPr>
        <w:t xml:space="preserve"> To provide a way to view all reports and prepare them for sharing or printing for submission to local authorities.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3.System Requirements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Hardware Requirements. </w:t>
        <w:br/>
      </w:r>
      <w:r>
        <w:rPr>
          <w:rFonts w:ascii="Canva Sans Bold" w:hAnsi="Canva Sans Bold" w:cs="Canva Sans Bold" w:eastAsia="Canva Sans Bold"/>
          <w:b/>
          <w:bCs/>
          <w:color w:val="000000"/>
          <w:sz w:val="32"/>
          <w:szCs w:val="32"/>
        </w:rPr>
        <w:t xml:space="preserve"> A computer or laptop with a basic processor. </w:t>
        <w:br/>
      </w:r>
      <w:r>
        <w:rPr>
          <w:rFonts w:ascii="Canva Sans Bold" w:hAnsi="Canva Sans Bold" w:cs="Canva Sans Bold" w:eastAsia="Canva Sans Bold"/>
          <w:b/>
          <w:bCs/>
          <w:color w:val="000000"/>
          <w:sz w:val="32"/>
          <w:szCs w:val="32"/>
        </w:rPr>
        <w:t xml:space="preserve"> At least four gigabytes of memory. </w:t>
        <w:br/>
      </w:r>
      <w:r>
        <w:rPr>
          <w:rFonts w:ascii="Canva Sans Bold" w:hAnsi="Canva Sans Bold" w:cs="Canva Sans Bold" w:eastAsia="Canva Sans Bold"/>
          <w:b/>
          <w:bCs/>
          <w:color w:val="000000"/>
          <w:sz w:val="32"/>
          <w:szCs w:val="32"/>
        </w:rPr>
        <w:t xml:space="preserve"> Sufficient storage space for Java project files and data files.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Software Requirements. </w:t>
        <w:br/>
      </w:r>
      <w:r>
        <w:rPr>
          <w:rFonts w:ascii="Canva Sans Bold" w:hAnsi="Canva Sans Bold" w:cs="Canva Sans Bold" w:eastAsia="Canva Sans Bold"/>
          <w:b/>
          <w:bCs/>
          <w:color w:val="000000"/>
          <w:sz w:val="32"/>
          <w:szCs w:val="32"/>
        </w:rPr>
        <w:t xml:space="preserve"> Operating system such as Windows Linux or Mac. </w:t>
        <w:br/>
      </w:r>
      <w:r>
        <w:rPr>
          <w:rFonts w:ascii="Canva Sans Bold" w:hAnsi="Canva Sans Bold" w:cs="Canva Sans Bold" w:eastAsia="Canva Sans Bold"/>
          <w:b/>
          <w:bCs/>
          <w:color w:val="000000"/>
          <w:sz w:val="32"/>
          <w:szCs w:val="32"/>
        </w:rPr>
        <w:t xml:space="preserve"> Java Development Kit version eight or above. </w:t>
        <w:br/>
      </w:r>
      <w:r>
        <w:rPr>
          <w:rFonts w:ascii="Canva Sans Bold" w:hAnsi="Canva Sans Bold" w:cs="Canva Sans Bold" w:eastAsia="Canva Sans Bold"/>
          <w:b/>
          <w:bCs/>
          <w:color w:val="000000"/>
          <w:sz w:val="32"/>
          <w:szCs w:val="32"/>
        </w:rPr>
        <w:t xml:space="preserve"> A Java integrated development environment such as IntelliJ IDEA Eclipse or NetBeans. </w:t>
        <w:br/>
      </w:r>
      <w:r>
        <w:rPr>
          <w:rFonts w:ascii="Canva Sans Bold" w:hAnsi="Canva Sans Bold" w:cs="Canva Sans Bold" w:eastAsia="Canva Sans Bold"/>
          <w:b/>
          <w:bCs/>
          <w:color w:val="000000"/>
          <w:sz w:val="32"/>
          <w:szCs w:val="32"/>
        </w:rPr>
        <w:t xml:space="preserve"> Git and GitHub account for version control and project submission if required by the institution.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Github Link:</w:t>
      </w:r>
      <w:r>
        <w:rPr>
          <w:rFonts w:ascii="Canva Sans Bold" w:hAnsi="Canva Sans Bold" w:cs="Canva Sans Bold" w:eastAsia="Canva Sans Bold"/>
          <w:b/>
          <w:bCs/>
          <w:color w:val="000000"/>
          <w:sz w:val="32"/>
          <w:szCs w:val="32"/>
        </w:rPr>
        <w:t xml:space="preserve">
</w:t>
      </w:r>
    </w:p>
    <w:p>
      <w:pPr>
        <w:spacing w:after="120" w:before="120"/>
      </w:pPr>
      <w:hyperlink r:id="rId4">
        <w:r>
          <w:rPr>
            <w:color w:val="1B62ff"/>
            <w:u w:color="1B62ff" w:val="single"/>
          </w:rPr>
          <w:t>https://github.com/sxro10/community-geoissue-reporter.git</w:t>
        </w:r>
      </w:hyperlink>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4.Project Features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The Community Geo Tag Reporter provides the following key features. </w:t>
        <w:br/>
      </w:r>
      <w:r>
        <w:rPr>
          <w:rFonts w:ascii="Canva Sans Bold" w:hAnsi="Canva Sans Bold" w:cs="Canva Sans Bold" w:eastAsia="Canva Sans Bold"/>
          <w:b/>
          <w:bCs/>
          <w:color w:val="000000"/>
          <w:sz w:val="32"/>
          <w:szCs w:val="32"/>
        </w:rPr>
        <w:t xml:space="preserve"> Add New Report. Users can enter a description of the problem address details geo tag information and optional image file path. </w:t>
        <w:br/>
      </w:r>
      <w:r>
        <w:rPr>
          <w:rFonts w:ascii="Canva Sans Bold" w:hAnsi="Canva Sans Bold" w:cs="Canva Sans Bold" w:eastAsia="Canva Sans Bold"/>
          <w:b/>
          <w:bCs/>
          <w:color w:val="000000"/>
          <w:sz w:val="32"/>
          <w:szCs w:val="32"/>
        </w:rPr>
        <w:t xml:space="preserve"> View Reports. Users can list all stored reports with basic details such as description location and status. </w:t>
        <w:br/>
      </w:r>
      <w:r>
        <w:rPr>
          <w:rFonts w:ascii="Canva Sans Bold" w:hAnsi="Canva Sans Bold" w:cs="Canva Sans Bold" w:eastAsia="Canva Sans Bold"/>
          <w:b/>
          <w:bCs/>
          <w:color w:val="000000"/>
          <w:sz w:val="32"/>
          <w:szCs w:val="32"/>
        </w:rPr>
        <w:t xml:space="preserve"> Offline Storage. Reports are stored locally so that the application can be used without continuous internet connection. </w:t>
        <w:br/>
      </w:r>
      <w:r>
        <w:rPr>
          <w:rFonts w:ascii="Canva Sans Bold" w:hAnsi="Canva Sans Bold" w:cs="Canva Sans Bold" w:eastAsia="Canva Sans Bold"/>
          <w:b/>
          <w:bCs/>
          <w:color w:val="000000"/>
          <w:sz w:val="32"/>
          <w:szCs w:val="32"/>
        </w:rPr>
        <w:t xml:space="preserve"> Simple Status Tracking. Each report can have a basic status such as pending or resolved.</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jc w:val="center"/>
      </w:pPr>
      <w:r>
        <w:drawing>
          <wp:inline>
            <wp:extent cx="5734050" cy="3225403"/>
            <wp:docPr id="0" name="Drawing 0" descr="a2a16223288e203dc1a049a240abb7ed.png"/>
            <wp:cNvGraphicFramePr>
              <a:graphicFrameLocks noChangeAspect="true"/>
            </wp:cNvGraphicFramePr>
            <a:graphic>
              <a:graphicData uri="http://schemas.openxmlformats.org/drawingml/2006/picture">
                <pic:pic xmlns:pic="http://schemas.openxmlformats.org/drawingml/2006/picture">
                  <pic:nvPicPr>
                    <pic:cNvPr id="0" name="Picture 0" descr="a2a16223288e203dc1a049a240abb7ed.png"/>
                    <pic:cNvPicPr>
                      <a:picLocks noChangeAspect="true"/>
                    </pic:cNvPicPr>
                  </pic:nvPicPr>
                  <pic:blipFill>
                    <a:blip r:embed="rId5"/>
                    <a:stretch>
                      <a:fillRect/>
                    </a:stretch>
                  </pic:blipFill>
                  <pic:spPr>
                    <a:xfrm flipH="false" flipV="false">
                      <a:off x="0" y="0"/>
                      <a:ext cx="5734050" cy="3225403"/>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5.Design and Implementation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5.1 Class Diagram and Architecture</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The application follows a modular design using basic object oriented principles. The core classes include a Problem Report class and a main controller or manager class that handles user interaction and data storage.</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Insert Class Diagram image here.</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Problem Report Class. </w:t>
        <w:br/>
      </w:r>
      <w:r>
        <w:rPr>
          <w:rFonts w:ascii="Canva Sans Bold" w:hAnsi="Canva Sans Bold" w:cs="Canva Sans Bold" w:eastAsia="Canva Sans Bold"/>
          <w:b/>
          <w:bCs/>
          <w:color w:val="000000"/>
          <w:sz w:val="32"/>
          <w:szCs w:val="32"/>
        </w:rPr>
        <w:t xml:space="preserve"> Represents a single community problem entry. </w:t>
        <w:br/>
      </w:r>
      <w:r>
        <w:rPr>
          <w:rFonts w:ascii="Canva Sans Bold" w:hAnsi="Canva Sans Bold" w:cs="Canva Sans Bold" w:eastAsia="Canva Sans Bold"/>
          <w:b/>
          <w:bCs/>
          <w:color w:val="000000"/>
          <w:sz w:val="32"/>
          <w:szCs w:val="32"/>
        </w:rPr>
        <w:t xml:space="preserve"> Contains fields for identifier description address geo coordinates image path date and time and status.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Reporter Manager Class. </w:t>
        <w:br/>
      </w:r>
      <w:r>
        <w:rPr>
          <w:rFonts w:ascii="Canva Sans Bold" w:hAnsi="Canva Sans Bold" w:cs="Canva Sans Bold" w:eastAsia="Canva Sans Bold"/>
          <w:b/>
          <w:bCs/>
          <w:color w:val="000000"/>
          <w:sz w:val="32"/>
          <w:szCs w:val="32"/>
        </w:rPr>
        <w:t xml:space="preserve"> Maintains a list of problem reports. </w:t>
        <w:br/>
      </w:r>
      <w:r>
        <w:rPr>
          <w:rFonts w:ascii="Canva Sans Bold" w:hAnsi="Canva Sans Bold" w:cs="Canva Sans Bold" w:eastAsia="Canva Sans Bold"/>
          <w:b/>
          <w:bCs/>
          <w:color w:val="000000"/>
          <w:sz w:val="32"/>
          <w:szCs w:val="32"/>
        </w:rPr>
        <w:t xml:space="preserve"> Provides functions for adding new reports listing reports and saving or loading data.</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5.2 User Interface Layout</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The initial version of the application uses a command line interface. </w:t>
        <w:br/>
      </w:r>
      <w:r>
        <w:rPr>
          <w:rFonts w:ascii="Canva Sans Bold" w:hAnsi="Canva Sans Bold" w:cs="Canva Sans Bold" w:eastAsia="Canva Sans Bold"/>
          <w:b/>
          <w:bCs/>
          <w:color w:val="000000"/>
          <w:sz w:val="32"/>
          <w:szCs w:val="32"/>
        </w:rPr>
        <w:t xml:space="preserve"> The user is shown a simple menu with options such as add report view reports and exit.</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jc w:val="center"/>
      </w:pPr>
      <w:r>
        <w:drawing>
          <wp:inline>
            <wp:extent cx="5734050" cy="3225403"/>
            <wp:docPr id="1" name="Drawing 1" descr="4b6ffe25710b201211f702e4070b6cad.png"/>
            <wp:cNvGraphicFramePr>
              <a:graphicFrameLocks noChangeAspect="true"/>
            </wp:cNvGraphicFramePr>
            <a:graphic>
              <a:graphicData uri="http://schemas.openxmlformats.org/drawingml/2006/picture">
                <pic:pic xmlns:pic="http://schemas.openxmlformats.org/drawingml/2006/picture">
                  <pic:nvPicPr>
                    <pic:cNvPr id="0" name="Picture 1" descr="4b6ffe25710b201211f702e4070b6cad.png"/>
                    <pic:cNvPicPr>
                      <a:picLocks noChangeAspect="true"/>
                    </pic:cNvPicPr>
                  </pic:nvPicPr>
                  <pic:blipFill>
                    <a:blip r:embed="rId6"/>
                    <a:stretch>
                      <a:fillRect/>
                    </a:stretch>
                  </pic:blipFill>
                  <pic:spPr>
                    <a:xfrm flipH="false" flipV="false">
                      <a:off x="0" y="0"/>
                      <a:ext cx="5734050" cy="3225403"/>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6.Key Source Code Highlights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The code is organized into multiple classes to separate data logic and user interaction. </w:t>
        <w:br/>
      </w:r>
      <w:r>
        <w:rPr>
          <w:rFonts w:ascii="Canva Sans Bold" w:hAnsi="Canva Sans Bold" w:cs="Canva Sans Bold" w:eastAsia="Canva Sans Bold"/>
          <w:b/>
          <w:bCs/>
          <w:color w:val="000000"/>
          <w:sz w:val="32"/>
          <w:szCs w:val="32"/>
        </w:rPr>
        <w:t xml:space="preserve"> Important methods include creating new reports generating identifiers and displaying reports in a readable format.</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pPr>
      <w:r>
        <w:br w:type="page"/>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7.Screenshots and Visual Demonstration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This section presents visual proof of the working application.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Insert Screenshot of Report Creation Screen here. </w:t>
        <w:br/>
      </w:r>
      <w:r>
        <w:rPr>
          <w:rFonts w:ascii="Canva Sans Bold" w:hAnsi="Canva Sans Bold" w:cs="Canva Sans Bold" w:eastAsia="Canva Sans Bold"/>
          <w:b/>
          <w:bCs/>
          <w:color w:val="000000"/>
          <w:sz w:val="32"/>
          <w:szCs w:val="32"/>
        </w:rPr>
        <w:t xml:space="preserve"> Insert Screenshot of List Reports Screen here.</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8.Testing and Evaluation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The application was tested using different input scenarios to check correctness and stability. </w:t>
        <w:br/>
      </w:r>
      <w:r>
        <w:rPr>
          <w:rFonts w:ascii="Canva Sans Bold" w:hAnsi="Canva Sans Bold" w:cs="Canva Sans Bold" w:eastAsia="Canva Sans Bold"/>
          <w:b/>
          <w:bCs/>
          <w:color w:val="000000"/>
          <w:sz w:val="32"/>
          <w:szCs w:val="32"/>
        </w:rPr>
        <w:t xml:space="preserve"> Test cases included adding reports with valid data adding multiple reports viewing all reports and handling empty lists. </w:t>
        <w:br/>
      </w:r>
      <w:r>
        <w:rPr>
          <w:rFonts w:ascii="Canva Sans Bold" w:hAnsi="Canva Sans Bold" w:cs="Canva Sans Bold" w:eastAsia="Canva Sans Bold"/>
          <w:b/>
          <w:bCs/>
          <w:color w:val="000000"/>
          <w:sz w:val="32"/>
          <w:szCs w:val="32"/>
        </w:rPr>
        <w:t xml:space="preserve"> The system behaved as expected in normal cases and simple input validation was performed at the user interface level.</w:t>
      </w:r>
      <w:r>
        <w:rPr>
          <w:rFonts w:ascii="Canva Sans Bold" w:hAnsi="Canva Sans Bold" w:cs="Canva Sans Bold" w:eastAsia="Canva Sans Bold"/>
          <w:b/>
          <w:bCs/>
          <w:color w:val="000000"/>
          <w:sz w:val="32"/>
          <w:szCs w:val="32"/>
        </w:rPr>
        <w:t xml:space="preserve">
</w:t>
      </w:r>
    </w:p>
    <w:p>
      <w:pPr>
        <w:spacing w:after="120" w:before="120"/>
        <w:jc w:val="center"/>
      </w:pPr>
      <w:r>
        <w:drawing>
          <wp:inline>
            <wp:extent cx="5734050" cy="3225403"/>
            <wp:docPr id="2" name="Drawing 2" descr="327bc19a2d08da302adc75c8020c95e3.png"/>
            <wp:cNvGraphicFramePr>
              <a:graphicFrameLocks noChangeAspect="true"/>
            </wp:cNvGraphicFramePr>
            <a:graphic>
              <a:graphicData uri="http://schemas.openxmlformats.org/drawingml/2006/picture">
                <pic:pic xmlns:pic="http://schemas.openxmlformats.org/drawingml/2006/picture">
                  <pic:nvPicPr>
                    <pic:cNvPr id="0" name="Picture 2" descr="327bc19a2d08da302adc75c8020c95e3.png"/>
                    <pic:cNvPicPr>
                      <a:picLocks noChangeAspect="true"/>
                    </pic:cNvPicPr>
                  </pic:nvPicPr>
                  <pic:blipFill>
                    <a:blip r:embed="rId7"/>
                    <a:stretch>
                      <a:fillRect/>
                    </a:stretch>
                  </pic:blipFill>
                  <pic:spPr>
                    <a:xfrm flipH="false" flipV="false">
                      <a:off x="0" y="0"/>
                      <a:ext cx="5734050" cy="3225403"/>
                    </a:xfrm>
                    <a:prstGeom prst="rect">
                      <a:avLst/>
                    </a:prstGeom>
                  </pic:spPr>
                </pic:pic>
              </a:graphicData>
            </a:graphic>
          </wp:inline>
        </w:drawing>
      </w:r>
    </w:p>
    <w:p>
      <w:pPr>
        <w:spacing w:after="120" w:before="120"/>
        <w:jc w:val="center"/>
      </w:pPr>
      <w:r>
        <w:drawing>
          <wp:inline>
            <wp:extent cx="5734050" cy="3225403"/>
            <wp:docPr id="3" name="Drawing 3" descr="5ff41f61e8c5c54004c930f2b8c17239.png"/>
            <wp:cNvGraphicFramePr>
              <a:graphicFrameLocks noChangeAspect="true"/>
            </wp:cNvGraphicFramePr>
            <a:graphic>
              <a:graphicData uri="http://schemas.openxmlformats.org/drawingml/2006/picture">
                <pic:pic xmlns:pic="http://schemas.openxmlformats.org/drawingml/2006/picture">
                  <pic:nvPicPr>
                    <pic:cNvPr id="0" name="Picture 3" descr="5ff41f61e8c5c54004c930f2b8c17239.png"/>
                    <pic:cNvPicPr>
                      <a:picLocks noChangeAspect="true"/>
                    </pic:cNvPicPr>
                  </pic:nvPicPr>
                  <pic:blipFill>
                    <a:blip r:embed="rId6"/>
                    <a:stretch>
                      <a:fillRect/>
                    </a:stretch>
                  </pic:blipFill>
                  <pic:spPr>
                    <a:xfrm flipH="false" flipV="false">
                      <a:off x="0" y="0"/>
                      <a:ext cx="5734050" cy="3225403"/>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pPr>
      <w:r>
        <w:br w:type="page"/>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9.Object Oriented Programming Concepts Used</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The project applies the following object oriented concepts.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Encapsulation. Data related to each problem report is stored in a single class with private fields and public methods. </w:t>
        <w:br/>
      </w:r>
      <w:r>
        <w:rPr>
          <w:rFonts w:ascii="Canva Sans Bold" w:hAnsi="Canva Sans Bold" w:cs="Canva Sans Bold" w:eastAsia="Canva Sans Bold"/>
          <w:b/>
          <w:bCs/>
          <w:color w:val="000000"/>
          <w:sz w:val="32"/>
          <w:szCs w:val="32"/>
        </w:rPr>
        <w:t xml:space="preserve"> Abstraction. The user interacts with simple menu options while internal details of storage and object handling are hidden. </w:t>
        <w:br/>
      </w:r>
      <w:r>
        <w:rPr>
          <w:rFonts w:ascii="Canva Sans Bold" w:hAnsi="Canva Sans Bold" w:cs="Canva Sans Bold" w:eastAsia="Canva Sans Bold"/>
          <w:b/>
          <w:bCs/>
          <w:color w:val="000000"/>
          <w:sz w:val="32"/>
          <w:szCs w:val="32"/>
        </w:rPr>
        <w:t xml:space="preserve"> Modularity. Different responsibilities such as data representation user input handling and storage can be placed in separate classes.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pPr>
      <w:r>
        <w:br w:type="page"/>
      </w:r>
    </w:p>
    <w:p>
      <w:pPr>
        <w:spacing w:after="120" w:before="120" w:line="336" w:lineRule="auto"/>
        <w:ind w:firstLine="0" w:start="0"/>
        <w:jc w:val="center"/>
      </w:pPr>
      <w:r>
        <w:rPr>
          <w:rFonts w:ascii="Canva Sans Bold" w:hAnsi="Canva Sans Bold" w:cs="Canva Sans Bold" w:eastAsia="Canva Sans Bold"/>
          <w:b/>
          <w:bCs/>
          <w:color w:val="000000"/>
          <w:sz w:val="32"/>
          <w:szCs w:val="32"/>
        </w:rPr>
        <w:t>10.Conclusion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The Community Geo Tag Reporter project demonstrates how Java can be used to build a simple offline first application for community problem reporting. The system allows users to register issues with clear descriptions and basic location details and stores them locally for later review or submission. It fulfills the main objectives of supporting offline data entry and providing a structured format for community issues.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pPr>
      <w:r>
        <w:br w:type="page"/>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11.Future Enhancements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Future improvements to the project may include the following. </w:t>
        <w:br/>
      </w:r>
      <w:r>
        <w:rPr>
          <w:rFonts w:ascii="Canva Sans Bold" w:hAnsi="Canva Sans Bold" w:cs="Canva Sans Bold" w:eastAsia="Canva Sans Bold"/>
          <w:b/>
          <w:bCs/>
          <w:color w:val="000000"/>
          <w:sz w:val="32"/>
          <w:szCs w:val="32"/>
        </w:rPr>
        <w:t xml:space="preserve"> Adding a graphical user interface using JavaFX or Swing. </w:t>
        <w:br/>
      </w:r>
      <w:r>
        <w:rPr>
          <w:rFonts w:ascii="Canva Sans Bold" w:hAnsi="Canva Sans Bold" w:cs="Canva Sans Bold" w:eastAsia="Canva Sans Bold"/>
          <w:b/>
          <w:bCs/>
          <w:color w:val="000000"/>
          <w:sz w:val="32"/>
          <w:szCs w:val="32"/>
        </w:rPr>
        <w:t xml:space="preserve"> Implementing map based geo tagging and more accurate location handling. </w:t>
        <w:br/>
      </w:r>
      <w:r>
        <w:rPr>
          <w:rFonts w:ascii="Canva Sans Bold" w:hAnsi="Canva Sans Bold" w:cs="Canva Sans Bold" w:eastAsia="Canva Sans Bold"/>
          <w:b/>
          <w:bCs/>
          <w:color w:val="000000"/>
          <w:sz w:val="32"/>
          <w:szCs w:val="32"/>
        </w:rPr>
        <w:t xml:space="preserve"> Adding export options such as saving reports to a CSV file or formatted report document. </w:t>
        <w:br/>
      </w:r>
      <w:r>
        <w:rPr>
          <w:rFonts w:ascii="Canva Sans Bold" w:hAnsi="Canva Sans Bold" w:cs="Canva Sans Bold" w:eastAsia="Canva Sans Bold"/>
          <w:b/>
          <w:bCs/>
          <w:color w:val="000000"/>
          <w:sz w:val="32"/>
          <w:szCs w:val="32"/>
        </w:rPr>
        <w:t xml:space="preserve"> Integrating with an online server or web application for automatic submission when internet is available.</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Italics">
    <w:panose1 w:val="020B0604020202090204"/>
    <w:charset w:characterSet="1"/>
    <w:embedItalic r:id="rId2"/>
  </w:font>
  <w:font w:name="Arimo Bold">
    <w:panose1 w:val="020B0704020202020204"/>
    <w:charset w:characterSet="1"/>
    <w:embedBold r:id="rId3"/>
  </w:font>
  <w:font w:name="Arimo Bold Italics">
    <w:panose1 w:val="020B0704020202090204"/>
    <w:charset w:characterSet="1"/>
    <w:embedBoldItalic r:id="rId4"/>
  </w:font>
  <w:font w:name="Canva Sans">
    <w:panose1 w:val="020B0503030501040103"/>
    <w:charset w:characterSet="1"/>
    <w:embedRegular r:id="rId5"/>
  </w:font>
  <w:font w:name="Canva Sans Bold">
    <w:panose1 w:val="020B0803030501040103"/>
    <w:charset w:characterSet="1"/>
    <w:embedBold r:id="rId6"/>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https://github.com/sxro10/community-geoissue-reporter.git" TargetMode="External" Type="http://schemas.openxmlformats.org/officeDocument/2006/relationships/hyperlink"/><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2025-11-29T05:51:36Z</dcterms:created>
  <dc:creator>Apache POI</dc:creator>
</cp:coreProperties>
</file>