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AAC66" w14:textId="77777777" w:rsidR="008B4B11" w:rsidRPr="008B4B11" w:rsidRDefault="008B4B11" w:rsidP="008B4B11">
      <w:pPr>
        <w:shd w:val="clear" w:color="auto" w:fill="FFFFFF"/>
        <w:spacing w:after="300" w:line="240" w:lineRule="auto"/>
        <w:outlineLvl w:val="0"/>
        <w:rPr>
          <w:rFonts w:ascii="Oswald" w:eastAsia="Times New Roman" w:hAnsi="Oswald" w:cs="Times New Roman"/>
          <w:caps/>
          <w:color w:val="1B1B1B"/>
          <w:kern w:val="36"/>
          <w:sz w:val="32"/>
          <w:szCs w:val="32"/>
          <w:lang w:eastAsia="ru-RU"/>
        </w:rPr>
      </w:pPr>
      <w:r w:rsidRPr="008B4B11">
        <w:rPr>
          <w:rFonts w:ascii="Oswald" w:eastAsia="Times New Roman" w:hAnsi="Oswald" w:cs="Times New Roman"/>
          <w:caps/>
          <w:color w:val="1B1B1B"/>
          <w:kern w:val="36"/>
          <w:sz w:val="32"/>
          <w:szCs w:val="32"/>
          <w:lang w:eastAsia="ru-RU"/>
        </w:rPr>
        <w:t>ПОЛИТИКА В ОТНОШЕНИИ ОБРАБОТКИ ПЕРСОНАЛЬНЫХ ДАННЫХ</w:t>
      </w:r>
    </w:p>
    <w:p w14:paraId="30447F33" w14:textId="3B777A22" w:rsidR="008B4B11" w:rsidRPr="008B4B11" w:rsidRDefault="008B4B11" w:rsidP="008B4B11">
      <w:pPr>
        <w:shd w:val="clear" w:color="auto" w:fill="FFFFFF"/>
        <w:spacing w:after="450" w:line="240" w:lineRule="auto"/>
        <w:outlineLvl w:val="1"/>
        <w:rPr>
          <w:rFonts w:ascii="Oswald" w:eastAsia="Times New Roman" w:hAnsi="Oswald" w:cs="Times New Roman"/>
          <w:color w:val="333333"/>
          <w:sz w:val="32"/>
          <w:szCs w:val="32"/>
          <w:lang w:eastAsia="ru-RU"/>
        </w:rPr>
      </w:pPr>
      <w:r w:rsidRPr="008B4B11">
        <w:rPr>
          <w:rFonts w:ascii="Oswald" w:eastAsia="Times New Roman" w:hAnsi="Oswald" w:cs="Times New Roman"/>
          <w:color w:val="333333"/>
          <w:sz w:val="32"/>
          <w:szCs w:val="32"/>
          <w:lang w:eastAsia="ru-RU"/>
        </w:rPr>
        <w:t xml:space="preserve">В </w:t>
      </w:r>
      <w:r>
        <w:rPr>
          <w:rFonts w:ascii="Oswald" w:eastAsia="Times New Roman" w:hAnsi="Oswald" w:cs="Times New Roman"/>
          <w:color w:val="333333"/>
          <w:sz w:val="32"/>
          <w:szCs w:val="32"/>
          <w:lang w:eastAsia="ru-RU"/>
        </w:rPr>
        <w:t>ИП Шевцова Н.А.</w:t>
      </w:r>
    </w:p>
    <w:p w14:paraId="4ED09F91" w14:textId="77777777" w:rsidR="008B4B11" w:rsidRPr="008B4B11" w:rsidRDefault="008B4B11" w:rsidP="008B4B11">
      <w:pPr>
        <w:shd w:val="clear" w:color="auto" w:fill="FFFFFF"/>
        <w:spacing w:after="300" w:line="240" w:lineRule="auto"/>
        <w:outlineLvl w:val="2"/>
        <w:rPr>
          <w:rFonts w:ascii="Oswald" w:eastAsia="Times New Roman" w:hAnsi="Oswald" w:cs="Arial"/>
          <w:color w:val="333333"/>
          <w:sz w:val="30"/>
          <w:szCs w:val="30"/>
          <w:lang w:eastAsia="ru-RU"/>
        </w:rPr>
      </w:pPr>
      <w:r w:rsidRPr="008B4B11">
        <w:rPr>
          <w:rFonts w:ascii="Oswald" w:eastAsia="Times New Roman" w:hAnsi="Oswald" w:cs="Arial"/>
          <w:color w:val="333333"/>
          <w:sz w:val="30"/>
          <w:szCs w:val="30"/>
          <w:lang w:eastAsia="ru-RU"/>
        </w:rPr>
        <w:t>1 ОБЩИЕ ПОЛОЖЕНИЯ</w:t>
      </w:r>
    </w:p>
    <w:p w14:paraId="348667ED" w14:textId="6A317A04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1.1 Настоящий документ определяет политику </w:t>
      </w: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ИП Шевцова Н.А.</w:t>
      </w: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(далее – Оператор) в отношении обработки персональных данных (далее – Политика).</w:t>
      </w:r>
    </w:p>
    <w:p w14:paraId="234DB84E" w14:textId="6CB5A19A" w:rsidR="008B4B11" w:rsidRPr="008B4B11" w:rsidRDefault="008B4B11" w:rsidP="008B4B1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1.1.1. Настоящая Политика действует в отношении всей информации, которую </w:t>
      </w: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ИП Шевцова Н.А.</w:t>
      </w: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(ИНН: 500913301643, адрес: г. Домодедово, Белые Столбы, </w:t>
      </w:r>
      <w:proofErr w:type="spellStart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ул</w:t>
      </w:r>
      <w:proofErr w:type="spellEnd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Авенариуса</w:t>
      </w:r>
      <w:proofErr w:type="spellEnd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</w:t>
      </w:r>
      <w:proofErr w:type="spellStart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стр</w:t>
      </w:r>
      <w:proofErr w:type="spellEnd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6) и/или его аффилированные лица, могут получить о пользователе во время использования им сайта </w:t>
      </w:r>
      <w:hyperlink r:id="rId4" w:history="1">
        <w:r w:rsidRPr="00CE4D52">
          <w:rPr>
            <w:rStyle w:val="a4"/>
            <w:rFonts w:ascii="Arial" w:eastAsia="Times New Roman" w:hAnsi="Arial" w:cs="Arial"/>
            <w:sz w:val="24"/>
            <w:szCs w:val="24"/>
            <w:lang w:eastAsia="ru-RU"/>
          </w:rPr>
          <w:t>https://banyastore.ru/</w:t>
        </w:r>
      </w:hyperlink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.</w:t>
      </w:r>
    </w:p>
    <w:p w14:paraId="77A44D91" w14:textId="2717D815" w:rsidR="008B4B11" w:rsidRPr="008B4B11" w:rsidRDefault="008B4B11" w:rsidP="008B4B1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1.1.2. Использование субъектом персональных данных сайта </w:t>
      </w:r>
      <w:hyperlink r:id="rId5" w:history="1">
        <w:r w:rsidRPr="00CE4D52">
          <w:rPr>
            <w:rStyle w:val="a4"/>
            <w:rFonts w:ascii="Arial" w:eastAsia="Times New Roman" w:hAnsi="Arial" w:cs="Arial"/>
            <w:sz w:val="24"/>
            <w:szCs w:val="24"/>
            <w:lang w:eastAsia="ru-RU"/>
          </w:rPr>
          <w:t>https://banyastore.ru/</w:t>
        </w:r>
      </w:hyperlink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означает безоговорочное согласие субъекта персональных данных с настоящей Политикой и указанными в ней условиями обработки его персональных данных; в случае несогласия с этими условиями субъект персональных данных должен воздержаться от использования данного ресурса.</w:t>
      </w:r>
    </w:p>
    <w:p w14:paraId="7540AD95" w14:textId="2C942387" w:rsidR="008B4B11" w:rsidRPr="008B4B11" w:rsidRDefault="008B4B11" w:rsidP="008B4B1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1.1.3. Настоящая Политика применима только к сайту </w:t>
      </w:r>
      <w:hyperlink r:id="rId6" w:history="1">
        <w:r w:rsidRPr="00CE4D52">
          <w:rPr>
            <w:rStyle w:val="a4"/>
            <w:rFonts w:ascii="Arial" w:eastAsia="Times New Roman" w:hAnsi="Arial" w:cs="Arial"/>
            <w:sz w:val="24"/>
            <w:szCs w:val="24"/>
            <w:lang w:eastAsia="ru-RU"/>
          </w:rPr>
          <w:t>https://banyastore.ru/</w:t>
        </w:r>
      </w:hyperlink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Оператор не контролирует и не несет ответственность за сайты третьих лиц, на которые субъект персональных данных может перейти по ссылкам, доступным на сайте </w:t>
      </w:r>
      <w:hyperlink r:id="rId7" w:history="1">
        <w:r w:rsidRPr="00CE4D52">
          <w:rPr>
            <w:rStyle w:val="a4"/>
            <w:rFonts w:ascii="Arial" w:eastAsia="Times New Roman" w:hAnsi="Arial" w:cs="Arial"/>
            <w:sz w:val="24"/>
            <w:szCs w:val="24"/>
            <w:lang w:eastAsia="ru-RU"/>
          </w:rPr>
          <w:t>https://banyastore.ru/</w:t>
        </w:r>
      </w:hyperlink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На таких сайтах у пользователя может собираться или запрашиваться иная персональная информация, а также могут совершаться иные действия.</w:t>
      </w:r>
    </w:p>
    <w:p w14:paraId="4D501B59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1.2 Настоящая Политика разработана в соответствии с действующим законодательством Российской Федерации о персональных данных.</w:t>
      </w:r>
    </w:p>
    <w:p w14:paraId="153606AB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1.3 Действие настоящей Политики распространяется на все процессы по сбору, записи, систематизации, накоплению, хранению, уточнению, извлечению, использованию, передачи (распространению, предоставлению, доступу), обезличиванию, блокированию, удалению, уничтожению персональных данных, осуществляемых с использованием средств автоматизации и без использования таких средств.</w:t>
      </w:r>
    </w:p>
    <w:p w14:paraId="54AA7FB9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1.4 Политика содержит сведения, подлежащие раскрытию в соответствии с ч. 1 ст. 14 ФЗ «О персональных данных», и является общедоступным документом.</w:t>
      </w:r>
    </w:p>
    <w:p w14:paraId="3B41FFC7" w14:textId="4E5CA524" w:rsid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1.5 Оператор ведет свою деятельность по адресу: г. Домодедово, Белые Столбы, </w:t>
      </w:r>
      <w:proofErr w:type="spellStart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ул</w:t>
      </w:r>
      <w:proofErr w:type="spellEnd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Авенариуса</w:t>
      </w:r>
      <w:proofErr w:type="spellEnd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</w:t>
      </w:r>
      <w:proofErr w:type="spellStart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стр</w:t>
      </w:r>
      <w:proofErr w:type="spellEnd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6</w:t>
      </w: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14:paraId="1AA8EBBD" w14:textId="6A114C62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1.6 Ответственным за организацию обработки персональных данных назначен</w:t>
      </w: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</w:t>
      </w: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Шевцова Нина Александровна</w:t>
      </w: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(телефон +7 (977) 144 77 36, </w:t>
      </w:r>
      <w:proofErr w:type="spellStart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e-mail</w:t>
      </w:r>
      <w:proofErr w:type="spellEnd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 opt@feringermsk.ru).</w:t>
      </w:r>
    </w:p>
    <w:p w14:paraId="5D687685" w14:textId="77777777" w:rsidR="008B4B11" w:rsidRPr="008B4B11" w:rsidRDefault="008B4B11" w:rsidP="008B4B11">
      <w:pPr>
        <w:shd w:val="clear" w:color="auto" w:fill="FFFFFF"/>
        <w:spacing w:after="300" w:line="240" w:lineRule="auto"/>
        <w:outlineLvl w:val="2"/>
        <w:rPr>
          <w:rFonts w:ascii="Oswald" w:eastAsia="Times New Roman" w:hAnsi="Oswald" w:cs="Arial"/>
          <w:color w:val="333333"/>
          <w:sz w:val="30"/>
          <w:szCs w:val="30"/>
          <w:lang w:eastAsia="ru-RU"/>
        </w:rPr>
      </w:pPr>
      <w:r w:rsidRPr="008B4B11">
        <w:rPr>
          <w:rFonts w:ascii="Oswald" w:eastAsia="Times New Roman" w:hAnsi="Oswald" w:cs="Arial"/>
          <w:color w:val="333333"/>
          <w:sz w:val="30"/>
          <w:szCs w:val="30"/>
          <w:lang w:eastAsia="ru-RU"/>
        </w:rPr>
        <w:t>2. ИСПОЛЬЗУЕМЫЕ ТЕРМИНЫ И ОПРЕДЕЛЕНИЯ</w:t>
      </w:r>
    </w:p>
    <w:p w14:paraId="0B97A363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2.1 Персональные данные — любая информация, относящаяся к прямо или косвенно определенному или определяемому физическому лицу (субъекту персональных данных).</w:t>
      </w:r>
    </w:p>
    <w:p w14:paraId="5363C2FD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2.2 Оператор — государственный орган, муниципальный орган, юридическое или физическое лицо, самостоятельно или совместно с другими лицами организующие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данными.</w:t>
      </w:r>
    </w:p>
    <w:p w14:paraId="353C3C54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2.3 Обработка персональных данных —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14:paraId="62E322E1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2.4 Предоставление персональных данных — действия, направленные на раскрытие персональных данных определенному лицу или определенному кругу лиц;</w:t>
      </w:r>
    </w:p>
    <w:p w14:paraId="3EBDECB4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2.5 Уничтожение персональных данных — действия, в результате которых становится невозможным восстановить содержание персональных данных в информационной системе персональных данных и (или) в результате которых уничтожаются материальные носители персональных данных.</w:t>
      </w:r>
    </w:p>
    <w:p w14:paraId="172E7C80" w14:textId="77777777" w:rsidR="008B4B11" w:rsidRPr="008B4B11" w:rsidRDefault="008B4B11" w:rsidP="008B4B11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2.6 Блокирование персональных данных — временное прекращение обработки персональных данных (за исключением случаев, если обработка необходима для уточнения персональных данных).</w:t>
      </w:r>
    </w:p>
    <w:p w14:paraId="6D6AFC6F" w14:textId="77777777" w:rsidR="008B4B11" w:rsidRPr="008B4B11" w:rsidRDefault="008B4B11" w:rsidP="008B4B11">
      <w:pPr>
        <w:shd w:val="clear" w:color="auto" w:fill="FFFFFF"/>
        <w:spacing w:after="300" w:line="240" w:lineRule="auto"/>
        <w:outlineLvl w:val="2"/>
        <w:rPr>
          <w:rFonts w:ascii="Oswald" w:eastAsia="Times New Roman" w:hAnsi="Oswald" w:cs="Arial"/>
          <w:color w:val="333333"/>
          <w:sz w:val="30"/>
          <w:szCs w:val="30"/>
          <w:lang w:eastAsia="ru-RU"/>
        </w:rPr>
      </w:pPr>
      <w:r w:rsidRPr="008B4B11">
        <w:rPr>
          <w:rFonts w:ascii="Oswald" w:eastAsia="Times New Roman" w:hAnsi="Oswald" w:cs="Arial"/>
          <w:color w:val="333333"/>
          <w:sz w:val="30"/>
          <w:szCs w:val="30"/>
          <w:lang w:eastAsia="ru-RU"/>
        </w:rPr>
        <w:t>3. ЦЕЛИ ОБРАБОТКИ ПЕРСОНАЛЬНЫХ ДАННЫХ</w:t>
      </w:r>
    </w:p>
    <w:p w14:paraId="3C632888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3.1 Оператор осуществляет обработку персональных для следующих целей:</w:t>
      </w:r>
    </w:p>
    <w:p w14:paraId="4316CD23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3.1.1 для исполнения договора, стороной которого либо выгодоприобретателем или поручителем, по которому является субъект персональных данных;</w:t>
      </w:r>
    </w:p>
    <w:p w14:paraId="5CC8887C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3.1.2 для заключения договора по инициативе субъекта персональных данных или договора, по которому субъект персональных данных будет являться выгодоприобретателем или поручителем;</w:t>
      </w:r>
    </w:p>
    <w:p w14:paraId="1428F5E9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3.1.3 для обработки входящих запросов физических лиц с целью оказания информационных услуг;</w:t>
      </w:r>
    </w:p>
    <w:p w14:paraId="026E9E9A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3.1.4 для достижения целей, предусмотренных международным договором Российской Федерации или законом, для осуществления и выполнения возложенных законодательством Российской Федерации на Оператора функций, полномочий и обязанностей;</w:t>
      </w:r>
    </w:p>
    <w:p w14:paraId="68C71AD6" w14:textId="77777777" w:rsidR="008B4B11" w:rsidRPr="008B4B11" w:rsidRDefault="008B4B11" w:rsidP="008B4B11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3.1.5 для продвижения товаров, работ, услуг Оператора на рынке путем осуществления прямых контактов с субъектом персональных данных с помощью средств связи.</w:t>
      </w:r>
    </w:p>
    <w:p w14:paraId="395D79FB" w14:textId="77777777" w:rsidR="008B4B11" w:rsidRPr="008B4B11" w:rsidRDefault="008B4B11" w:rsidP="008B4B11">
      <w:pPr>
        <w:shd w:val="clear" w:color="auto" w:fill="FFFFFF"/>
        <w:spacing w:after="300" w:line="240" w:lineRule="auto"/>
        <w:outlineLvl w:val="2"/>
        <w:rPr>
          <w:rFonts w:ascii="Oswald" w:eastAsia="Times New Roman" w:hAnsi="Oswald" w:cs="Arial"/>
          <w:color w:val="333333"/>
          <w:sz w:val="30"/>
          <w:szCs w:val="30"/>
          <w:lang w:eastAsia="ru-RU"/>
        </w:rPr>
      </w:pPr>
      <w:r w:rsidRPr="008B4B11">
        <w:rPr>
          <w:rFonts w:ascii="Oswald" w:eastAsia="Times New Roman" w:hAnsi="Oswald" w:cs="Arial"/>
          <w:color w:val="333333"/>
          <w:sz w:val="30"/>
          <w:szCs w:val="30"/>
          <w:lang w:eastAsia="ru-RU"/>
        </w:rPr>
        <w:t>4. ПРАВОВОЕ ОСНОВАНИЕ ОБРАБОТКИ ПЕРСОНАЛЬНЫХ ДАННЫХ</w:t>
      </w:r>
    </w:p>
    <w:p w14:paraId="521D74CA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4.1 Правовым основанием обработки персональных данных является:</w:t>
      </w:r>
    </w:p>
    <w:p w14:paraId="4F1644B8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4.1.1 Законодательство Российской Федерации в области персональных данных основанное на Конституции Российской Федерации и международных договорах Российской Федерации и состоящем из Федерального закона от 27 июля 2006 г. № 152-ФЗ «О персональных данных» и других определяющих случаи и особенности обработки персональных данных федеральных законов;</w:t>
      </w:r>
    </w:p>
    <w:p w14:paraId="245730CB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4.1.2 согласие на обработку персональных данных условия которого подтверждаются субъектом персональных данных при работе с формой обратной связи на сайте Оператора;</w:t>
      </w:r>
    </w:p>
    <w:p w14:paraId="3FF7AF71" w14:textId="77777777" w:rsidR="008B4B11" w:rsidRPr="008B4B11" w:rsidRDefault="008B4B11" w:rsidP="008B4B11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4.1.3 договоры гражданско-правового характера, которые заключает Оператор с контрагентами, приложения к данным договорам.</w:t>
      </w:r>
    </w:p>
    <w:p w14:paraId="1C1257C5" w14:textId="77777777" w:rsidR="008B4B11" w:rsidRPr="008B4B11" w:rsidRDefault="008B4B11" w:rsidP="008B4B11">
      <w:pPr>
        <w:shd w:val="clear" w:color="auto" w:fill="FFFFFF"/>
        <w:spacing w:after="300" w:line="240" w:lineRule="auto"/>
        <w:outlineLvl w:val="2"/>
        <w:rPr>
          <w:rFonts w:ascii="Oswald" w:eastAsia="Times New Roman" w:hAnsi="Oswald" w:cs="Arial"/>
          <w:color w:val="333333"/>
          <w:sz w:val="30"/>
          <w:szCs w:val="30"/>
          <w:lang w:eastAsia="ru-RU"/>
        </w:rPr>
      </w:pPr>
      <w:r w:rsidRPr="008B4B11">
        <w:rPr>
          <w:rFonts w:ascii="Oswald" w:eastAsia="Times New Roman" w:hAnsi="Oswald" w:cs="Arial"/>
          <w:color w:val="333333"/>
          <w:sz w:val="30"/>
          <w:szCs w:val="30"/>
          <w:lang w:eastAsia="ru-RU"/>
        </w:rPr>
        <w:t>5. КАТЕГОРИИ СУБЪЕКТОВ ПЕРСОНАЛЬНЫХ ДАННЫХ</w:t>
      </w:r>
    </w:p>
    <w:p w14:paraId="06BDF29E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5.1 К категориям субъектов персональных данных, чьи персональные данные обрабатываются Оператором относятся:</w:t>
      </w:r>
    </w:p>
    <w:p w14:paraId="401146E7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5.1.1 физические лица, состоящие в трудовых и гражданско-правовых отношениях с Оператором;</w:t>
      </w:r>
    </w:p>
    <w:p w14:paraId="71D9EBE6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5.1.2 физические лица, состоящие в трудовых и гражданско-правовых отношениях с контрагентами Оператора;</w:t>
      </w:r>
    </w:p>
    <w:p w14:paraId="503BCA8B" w14:textId="64BA3DCE" w:rsidR="008B4B11" w:rsidRPr="008B4B11" w:rsidRDefault="008B4B11" w:rsidP="008B4B1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5.1.3 субъекты персональных данных, пользующиеся формой обратной связи на интернет сайте Оператора </w:t>
      </w:r>
      <w:hyperlink r:id="rId8" w:history="1">
        <w:r w:rsidRPr="00CE4D52">
          <w:rPr>
            <w:rStyle w:val="a4"/>
            <w:rFonts w:ascii="Arial" w:eastAsia="Times New Roman" w:hAnsi="Arial" w:cs="Arial"/>
            <w:sz w:val="24"/>
            <w:szCs w:val="24"/>
            <w:lang w:eastAsia="ru-RU"/>
          </w:rPr>
          <w:t>https://banyastore.ru/</w:t>
        </w:r>
      </w:hyperlink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14:paraId="20D6173B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5.2 По всем категориям субъектов персональных данных, персональные данные обрабатываются Оператором в рамках правоотношений с Оператором, урегулированных частью второй Гражданского Кодекса Российской Федерации.</w:t>
      </w:r>
    </w:p>
    <w:p w14:paraId="5045F904" w14:textId="12479CBE" w:rsidR="008B4B11" w:rsidRPr="008B4B11" w:rsidRDefault="008B4B11" w:rsidP="008B4B1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5.3 По всем категориям субъектов персональных данных, персональные данные обрабатываются Оператором с согласия субъектов персональных данных, предоставляемого либо в письменной форме, либо при совершении конклюдентных действий на интернет сайте Оператора </w:t>
      </w:r>
      <w:hyperlink r:id="rId9" w:history="1">
        <w:r w:rsidRPr="00CE4D52">
          <w:rPr>
            <w:rStyle w:val="a4"/>
            <w:rFonts w:ascii="Arial" w:eastAsia="Times New Roman" w:hAnsi="Arial" w:cs="Arial"/>
            <w:sz w:val="24"/>
            <w:szCs w:val="24"/>
            <w:lang w:eastAsia="ru-RU"/>
          </w:rPr>
          <w:t>https://banyastore.ru/</w:t>
        </w:r>
      </w:hyperlink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14:paraId="276EEC57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5.4 Оператор обрабатывает следующие персональные данные субъектов персональных данных:</w:t>
      </w:r>
    </w:p>
    <w:p w14:paraId="656D8FEF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5.4.1 Фамилия, имя, отчество;</w:t>
      </w:r>
    </w:p>
    <w:p w14:paraId="3737A4DB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5.4.2 Тип, серия и номер документа, удостоверяющего личность;</w:t>
      </w:r>
    </w:p>
    <w:p w14:paraId="6CBC4803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5.4.3 Дата выдачи документа, удостоверяющего личность, и информация о выдавшем его органе;</w:t>
      </w:r>
    </w:p>
    <w:p w14:paraId="0E238EDC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5.4.4 Год рождения;</w:t>
      </w:r>
    </w:p>
    <w:p w14:paraId="052C3377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5.4.5 Месяц рождения;</w:t>
      </w:r>
    </w:p>
    <w:p w14:paraId="0BBF0FC9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5.4.6 Дата рождения;</w:t>
      </w:r>
    </w:p>
    <w:p w14:paraId="3BCD444C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5.4.7 Место рождения;</w:t>
      </w:r>
    </w:p>
    <w:p w14:paraId="4CC1ECE1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5.4.8 Адрес;</w:t>
      </w:r>
    </w:p>
    <w:p w14:paraId="46A94257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5.4.9 Номер контактного телефона;</w:t>
      </w:r>
    </w:p>
    <w:p w14:paraId="6662CBD6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5.4.10 Адрес электронной почты;</w:t>
      </w:r>
    </w:p>
    <w:p w14:paraId="7732AE79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5.4.11 Идентификационный номер налогоплательщика;</w:t>
      </w:r>
    </w:p>
    <w:p w14:paraId="6E5C6113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5.4.12 Номер страхового свидетельства государственного пенсионного страхования;</w:t>
      </w:r>
    </w:p>
    <w:p w14:paraId="6904FF53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5.4.13 Должность;</w:t>
      </w:r>
    </w:p>
    <w:p w14:paraId="7FC402DE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5.4.14 Местоположение;</w:t>
      </w:r>
    </w:p>
    <w:p w14:paraId="1DAEF82F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5.4.15 IP адрес.</w:t>
      </w:r>
    </w:p>
    <w:p w14:paraId="5C73EE87" w14:textId="77777777" w:rsidR="008B4B11" w:rsidRPr="008B4B11" w:rsidRDefault="008B4B11" w:rsidP="008B4B11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5.5 Оператором могут обрабатываться иные персональные данные, непосредственно необходимые для выполнения целей обработки персональных данных.</w:t>
      </w:r>
    </w:p>
    <w:p w14:paraId="66928782" w14:textId="77777777" w:rsidR="008B4B11" w:rsidRPr="008B4B11" w:rsidRDefault="008B4B11" w:rsidP="008B4B11">
      <w:pPr>
        <w:shd w:val="clear" w:color="auto" w:fill="FFFFFF"/>
        <w:spacing w:after="300" w:line="240" w:lineRule="auto"/>
        <w:outlineLvl w:val="2"/>
        <w:rPr>
          <w:rFonts w:ascii="Oswald" w:eastAsia="Times New Roman" w:hAnsi="Oswald" w:cs="Arial"/>
          <w:color w:val="333333"/>
          <w:sz w:val="30"/>
          <w:szCs w:val="30"/>
          <w:lang w:eastAsia="ru-RU"/>
        </w:rPr>
      </w:pPr>
      <w:r w:rsidRPr="008B4B11">
        <w:rPr>
          <w:rFonts w:ascii="Oswald" w:eastAsia="Times New Roman" w:hAnsi="Oswald" w:cs="Arial"/>
          <w:color w:val="333333"/>
          <w:sz w:val="30"/>
          <w:szCs w:val="30"/>
          <w:lang w:eastAsia="ru-RU"/>
        </w:rPr>
        <w:t>6. СРОКИ ОБРАБОТКИ И ХРАНЕНИЯ ПЕРСОНАЛЬНЫХ ДАННЫХ</w:t>
      </w:r>
    </w:p>
    <w:p w14:paraId="1E657798" w14:textId="77777777" w:rsidR="008B4B11" w:rsidRPr="008B4B11" w:rsidRDefault="008B4B11" w:rsidP="008B4B11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6.1 Оператор обрабатывает и хранит персональные данные до достижения оператором целей обработки персональных данных или до утраты необходимости в достижении этих целей.</w:t>
      </w:r>
    </w:p>
    <w:p w14:paraId="35A9D53E" w14:textId="77777777" w:rsidR="008B4B11" w:rsidRPr="008B4B11" w:rsidRDefault="008B4B11" w:rsidP="008B4B11">
      <w:pPr>
        <w:shd w:val="clear" w:color="auto" w:fill="FFFFFF"/>
        <w:spacing w:after="300" w:line="240" w:lineRule="auto"/>
        <w:outlineLvl w:val="2"/>
        <w:rPr>
          <w:rFonts w:ascii="Oswald" w:eastAsia="Times New Roman" w:hAnsi="Oswald" w:cs="Arial"/>
          <w:color w:val="333333"/>
          <w:sz w:val="30"/>
          <w:szCs w:val="30"/>
          <w:lang w:eastAsia="ru-RU"/>
        </w:rPr>
      </w:pPr>
      <w:r w:rsidRPr="008B4B11">
        <w:rPr>
          <w:rFonts w:ascii="Oswald" w:eastAsia="Times New Roman" w:hAnsi="Oswald" w:cs="Arial"/>
          <w:color w:val="333333"/>
          <w:sz w:val="30"/>
          <w:szCs w:val="30"/>
          <w:lang w:eastAsia="ru-RU"/>
        </w:rPr>
        <w:t>7. ПЕРЕДАЧА ПЕРСОНАЛЬНЫХ ДАННЫХ ТРЕТЬИМ ЛИЦАМ</w:t>
      </w:r>
    </w:p>
    <w:p w14:paraId="4F6668E4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7.1 Для достижения целей обработки персональных данных и с согласия субъектов персональных данных Оператор предоставляет персональные данные или поручает их обработку следующим лицам:</w:t>
      </w:r>
    </w:p>
    <w:p w14:paraId="26D2C39A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7.1.1 государственным органам;</w:t>
      </w:r>
    </w:p>
    <w:p w14:paraId="7EA6BD70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7.1.2 физическим лицам, состоящим в трудовых и гражданско-правовых отношениях с контрагентами Оператора.</w:t>
      </w:r>
    </w:p>
    <w:p w14:paraId="5DBE715D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7.1.3 физическим лицам, состоящим в трудовых и гражданско-правовых отношениях с Оператором.</w:t>
      </w:r>
    </w:p>
    <w:p w14:paraId="6E0FEA67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7.2 В целях выполнения договорных обязательств или требований федерального законодательства Оператор получает персональные данные от следующих третьих сторон:</w:t>
      </w:r>
    </w:p>
    <w:p w14:paraId="73A067A7" w14:textId="77777777" w:rsidR="008B4B11" w:rsidRPr="008B4B11" w:rsidRDefault="008B4B11" w:rsidP="008B4B11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7.2.1 Партнеры или иные лица в соответствии с договором гражданско-правового характера.</w:t>
      </w:r>
    </w:p>
    <w:p w14:paraId="6BB563C8" w14:textId="77777777" w:rsidR="008B4B11" w:rsidRPr="008B4B11" w:rsidRDefault="008B4B11" w:rsidP="008B4B11">
      <w:pPr>
        <w:shd w:val="clear" w:color="auto" w:fill="FFFFFF"/>
        <w:spacing w:after="300" w:line="240" w:lineRule="auto"/>
        <w:outlineLvl w:val="2"/>
        <w:rPr>
          <w:rFonts w:ascii="Oswald" w:eastAsia="Times New Roman" w:hAnsi="Oswald" w:cs="Arial"/>
          <w:color w:val="333333"/>
          <w:sz w:val="30"/>
          <w:szCs w:val="30"/>
          <w:lang w:eastAsia="ru-RU"/>
        </w:rPr>
      </w:pPr>
      <w:r w:rsidRPr="008B4B11">
        <w:rPr>
          <w:rFonts w:ascii="Oswald" w:eastAsia="Times New Roman" w:hAnsi="Oswald" w:cs="Arial"/>
          <w:color w:val="333333"/>
          <w:sz w:val="30"/>
          <w:szCs w:val="30"/>
          <w:lang w:eastAsia="ru-RU"/>
        </w:rPr>
        <w:t>8. ПРИНЦИПЫ ОБРАБОТКИ ПЕРСОНАЛЬНЫХ ДАННЫХ</w:t>
      </w:r>
    </w:p>
    <w:p w14:paraId="28C1E213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8.1 Обработка персональных данных осуществляется на основе следующих принципов:</w:t>
      </w:r>
    </w:p>
    <w:p w14:paraId="310AB477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Обработка персональных данных осуществляется на законной и справедливой основе;</w:t>
      </w:r>
    </w:p>
    <w:p w14:paraId="02BA109A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Обработка персональных данных ограничивается достижением конкретных, заранее определенных и законных целей. Не допускается обработка персональных данных, несовместимая с целями сбора персональных данных;</w:t>
      </w:r>
    </w:p>
    <w:p w14:paraId="371B8F7B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Не допускается объединение баз данных, содержащих персональные данные, обработка которых осуществляется в целях, несовместных между собой;</w:t>
      </w:r>
    </w:p>
    <w:p w14:paraId="375C299E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Обработке подлежат только те персональные данные, которые отвечают целям их обработки;</w:t>
      </w:r>
    </w:p>
    <w:p w14:paraId="65B56B43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Содержание и объем обрабатываемых персональных данных соответствуют заявленным целям обработки. Обрабатываемые персональные данные не являются избыточными по отношению к заявленным целям обработки;</w:t>
      </w:r>
    </w:p>
    <w:p w14:paraId="7BE0D383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обработке персональных данных обеспечивается точность персональных данных, их достаточность, а в необходимых случаях и актуальность по отношению к заявленным целям их обработки.</w:t>
      </w:r>
    </w:p>
    <w:p w14:paraId="7B1F3130" w14:textId="77777777" w:rsidR="008B4B11" w:rsidRPr="008B4B11" w:rsidRDefault="008B4B11" w:rsidP="008B4B11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Хранение персональных данных осуществляется в форме, позволяющей определить субъекта персональных данных не дольше, чем этого требуют цели обработки персональных данных, если срок хранения персональных данных не установлен федеральным законом, договором, стороной которого, выгодоприобретателем или </w:t>
      </w:r>
      <w:proofErr w:type="gramStart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поручителем</w:t>
      </w:r>
      <w:proofErr w:type="gramEnd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по которому является субъект персональных данных. Обрабатываемые персональные данные подлежат уничтожению, либо обезличиванию по достижении целей обработки или в случае утраты необходимости в достижении этих целей, если иное не предусмотрено федеральным законом.</w:t>
      </w:r>
    </w:p>
    <w:p w14:paraId="76AEEE27" w14:textId="77777777" w:rsidR="008B4B11" w:rsidRPr="008B4B11" w:rsidRDefault="008B4B11" w:rsidP="008B4B11">
      <w:pPr>
        <w:shd w:val="clear" w:color="auto" w:fill="FFFFFF"/>
        <w:spacing w:after="300" w:line="240" w:lineRule="auto"/>
        <w:outlineLvl w:val="2"/>
        <w:rPr>
          <w:rFonts w:ascii="Oswald" w:eastAsia="Times New Roman" w:hAnsi="Oswald" w:cs="Arial"/>
          <w:color w:val="333333"/>
          <w:sz w:val="30"/>
          <w:szCs w:val="30"/>
          <w:lang w:eastAsia="ru-RU"/>
        </w:rPr>
      </w:pPr>
      <w:r w:rsidRPr="008B4B11">
        <w:rPr>
          <w:rFonts w:ascii="Oswald" w:eastAsia="Times New Roman" w:hAnsi="Oswald" w:cs="Arial"/>
          <w:color w:val="333333"/>
          <w:sz w:val="30"/>
          <w:szCs w:val="30"/>
          <w:lang w:eastAsia="ru-RU"/>
        </w:rPr>
        <w:t>9. УСЛОВИЯ ОБРАБОТКИ ПЕРСОНАЛЬНЫХ ДАННЫХ</w:t>
      </w:r>
    </w:p>
    <w:p w14:paraId="2FF347C7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9.1 Обработка персональных данных осуществляется с соблюдением принципов и правил, установленных Федеральным законом «О персональных данных». Обработка персональных данных допускается в следующих случаях:</w:t>
      </w:r>
    </w:p>
    <w:p w14:paraId="23156FA4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Обработка персональных данных осуществляется с согласия субъекта персональных данных на обработку его персональных данных;</w:t>
      </w:r>
    </w:p>
    <w:p w14:paraId="0868B1F6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Обработка персональных данных необходима для достижения целей, предусмотренных международным договором Российской Федерации или законом, для осуществления и выполнения возложенных законодательством Российской Федерации на оператора функций, полномочий и обязанностей;</w:t>
      </w:r>
    </w:p>
    <w:p w14:paraId="337FD381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Обработка персональных данных необходима для осуществления правосудия, исполнения судебного акта, акта другого органа или должностного лица, подлежащих исполнению в соответствии с законодательством Российской Федерации об исполнительном производстве;</w:t>
      </w:r>
    </w:p>
    <w:p w14:paraId="49E1CAFD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Обработка персональных данных необходима для исполнения договора, стороной которого либо выгодоприобретателем или </w:t>
      </w:r>
      <w:proofErr w:type="gramStart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поручителем</w:t>
      </w:r>
      <w:proofErr w:type="gramEnd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по которому является субъект персональных данных, а также для заключения договора по инициативе субъекта персональных данных или договора, по которому субъект персональных данных будет являться выгодоприобретателем или поручителем;</w:t>
      </w:r>
    </w:p>
    <w:p w14:paraId="76351E8E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Обработка персональных данных необходима для защиты жизни, здоровья или иных жизненно важных интересов субъекта персональных данных, если получение согласия субъекта персональных данных невозможно;</w:t>
      </w:r>
    </w:p>
    <w:p w14:paraId="6EE214D6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Обработка персональных данных необходима для осуществления прав и законных интересов оператора или третьих лиц, либо для достижения общественно значимых целей при условии, что при этом не нарушаются права и свободы субъекта персональных данных;</w:t>
      </w:r>
    </w:p>
    <w:p w14:paraId="72463B44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Обработка персональных данных осуществляется в статистических или иных исследовательских целях, при условии обязательного обезличивания персональных данных. Исключение составляет обработка персональных данных в целях продвижения товаров, работ, услуг на рынке путем осуществления прямых контактов с потенциальным потребителем с помощью средств связи, а также в целях политической агитации;</w:t>
      </w:r>
    </w:p>
    <w:p w14:paraId="0B5CA4B4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Осуществляется обработка персональных данных, доступ неограниченного круга лиц к которым предоставлен субъектом персональных данных, либо по его просьбе (далее – персональные данные, сделанные общедоступными субъектом персональных данных);</w:t>
      </w:r>
    </w:p>
    <w:p w14:paraId="7C2750BF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Осуществляется обработка персональных данных, подлежащих опубликованию или обязательному раскрытию в соответствии с федеральным законом.</w:t>
      </w:r>
    </w:p>
    <w:p w14:paraId="0B51BAE8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9.2 Оператор может включать персональные данные субъектов в общедоступные источники персональных данных, при этом Оператор берет письменное согласие субъекта на обработку его персональных данных.</w:t>
      </w:r>
    </w:p>
    <w:p w14:paraId="597C1226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9.3 Оператор может осуществлять обработку специальных категорий персональных данных, касающихся расовой, национальной принадлежности, состояния здоровья, при этом Оператор обязуется брать письменное согласие субъекта на обработку его персональных данных.</w:t>
      </w:r>
    </w:p>
    <w:p w14:paraId="07D11AAB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9.4 Биометрические персональные данные (сведения, которые характеризуют физиологические и биологические особенности человека, на основании которых можно установить его личность и которые используются оператором для установления личности субъекта персональных данных) Оператором не обрабатываются.</w:t>
      </w:r>
    </w:p>
    <w:p w14:paraId="7BF8C3F2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9.5 Оператор не осуществляет трансграничную передачу персональных данных.</w:t>
      </w:r>
    </w:p>
    <w:p w14:paraId="1182131A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9.6 Принятие на основании исключительно автоматизированной обработки персональных данных решений, порождающих юридические последствия в отношении субъекта персональных данных или иным образом затрагивающих его права и законные интересы, не осуществляется.</w:t>
      </w:r>
    </w:p>
    <w:p w14:paraId="46238D68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9.7 В условиях документа на осуществление деятельности Оператора отсутствует запрет на передачу персональных данных третьим лицам без согласия в письменной форме субъекта персональных данных.</w:t>
      </w:r>
    </w:p>
    <w:p w14:paraId="5CF4BB20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9.8 При отсутствии необходимости письменного согласия субъекта на обработку его персональных данных согласие субъекта может быть дано субъектом персональных данных или его представителем в любой позволяющей получить факт его получения форме.</w:t>
      </w:r>
    </w:p>
    <w:p w14:paraId="33BBAD7E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9.9 Оператор вправе поручить обработку персональных данных другому лицу с согласия субъекта персональных данных, если иное не предусмотрено федеральным законом, на основании заключаемого с этим лицом договора (далее – поручение Оператора). При этом Оператор в договоре обязует лицо, осуществляющее обработку персональных данных по поручению Оператора, соблюдать принципы и правила обработки персональных данных, предусмотренные настоящим Федеральным законом.</w:t>
      </w:r>
    </w:p>
    <w:p w14:paraId="41FB7FB5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gramStart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9.10 В случае если</w:t>
      </w:r>
      <w:proofErr w:type="gramEnd"/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Оператор поручает обработку персональных данных другому лицу, ответственность перед субъектом персональных данных за действия указанного лица несет Оператор. Лицо, осуществляющее обработку персональных данных по поручению Оператор, несет ответственность перед Оператором.</w:t>
      </w:r>
    </w:p>
    <w:p w14:paraId="685F20C9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9.11 Оператор обязуется и обязует иные лица, получившие доступ к персональным данным, не раскрывать третьим лицам и не распространять персональные данные без согласия субъекта персональных данных, если иное не предусмотрено федеральным законом.</w:t>
      </w:r>
    </w:p>
    <w:p w14:paraId="2479BDA6" w14:textId="77777777" w:rsidR="008B4B11" w:rsidRPr="008B4B11" w:rsidRDefault="008B4B11" w:rsidP="008B4B11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9.12 Базы данных информации, содержащей персональные данные граждан Российской Федерации, находятся на территории Российской Федерации.</w:t>
      </w:r>
    </w:p>
    <w:p w14:paraId="6D6D6218" w14:textId="77777777" w:rsidR="008B4B11" w:rsidRPr="008B4B11" w:rsidRDefault="008B4B11" w:rsidP="008B4B11">
      <w:pPr>
        <w:shd w:val="clear" w:color="auto" w:fill="FFFFFF"/>
        <w:spacing w:after="300" w:line="240" w:lineRule="auto"/>
        <w:outlineLvl w:val="2"/>
        <w:rPr>
          <w:rFonts w:ascii="Oswald" w:eastAsia="Times New Roman" w:hAnsi="Oswald" w:cs="Arial"/>
          <w:color w:val="333333"/>
          <w:sz w:val="30"/>
          <w:szCs w:val="30"/>
          <w:lang w:eastAsia="ru-RU"/>
        </w:rPr>
      </w:pPr>
      <w:r w:rsidRPr="008B4B11">
        <w:rPr>
          <w:rFonts w:ascii="Oswald" w:eastAsia="Times New Roman" w:hAnsi="Oswald" w:cs="Arial"/>
          <w:color w:val="333333"/>
          <w:sz w:val="30"/>
          <w:szCs w:val="30"/>
          <w:lang w:eastAsia="ru-RU"/>
        </w:rPr>
        <w:t>10. СВЕДЕНИЯ ОБ ОБЕСПЕЧЕНИИ БЕЗОПАСНОСТИ ПЕРСОНАЛЬНЫХ ДАННЫХ</w:t>
      </w:r>
    </w:p>
    <w:p w14:paraId="185915ED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10.1 Оператор назначает ответственного за организацию обработки персональных данных для выполнения обязанностей, предусмотренных ФЗ «О персональных данных» и принятыми в соответствии с ним нормативными правовыми актами.</w:t>
      </w:r>
    </w:p>
    <w:p w14:paraId="2CAAEB75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10.2 Оператор применяет комплекс правовых, организационных и технических мер по обеспечению безопасности персональных данных для обеспечения конфиденциальности персональных данных и их защиты от неправомерных действий:</w:t>
      </w:r>
    </w:p>
    <w:p w14:paraId="3417B07C" w14:textId="3ADD21E6" w:rsidR="008B4B11" w:rsidRPr="008B4B11" w:rsidRDefault="008B4B11" w:rsidP="008B4B1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10.2.1 обеспечивает неограниченный доступ к Политике, копия которой размещена на сайте Оператора по адресу </w:t>
      </w:r>
      <w:hyperlink r:id="rId10" w:history="1">
        <w:r w:rsidRPr="00CE4D52">
          <w:rPr>
            <w:rStyle w:val="a4"/>
            <w:rFonts w:ascii="Arial" w:eastAsia="Times New Roman" w:hAnsi="Arial" w:cs="Arial"/>
            <w:sz w:val="24"/>
            <w:szCs w:val="24"/>
            <w:lang w:eastAsia="ru-RU"/>
          </w:rPr>
          <w:t>https://banyastore.ru/</w:t>
        </w:r>
      </w:hyperlink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.</w:t>
      </w:r>
    </w:p>
    <w:p w14:paraId="0BDA5BBE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10.2.2 осуществляет допуск работников к персональным данным, обрабатываемым в информационной системе Оператора, а также к их материальным носителям только для выполнения трудовых обязанностей;</w:t>
      </w:r>
    </w:p>
    <w:p w14:paraId="52FE4191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10.2.3 устанавливает правила доступа к персональным данным, обрабатываемым в информационной системе Оператора, а также обеспечивает регистрацию и учёт всех действий с ними;</w:t>
      </w:r>
    </w:p>
    <w:p w14:paraId="7F2644B1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10.2.4 производит оценку вреда, который может быть причинен субъектам персональных данных в случае нарушения ФЗ «О персональных данных»;</w:t>
      </w:r>
    </w:p>
    <w:p w14:paraId="7A264584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10.2.5 производит определение угроз безопасности персональных данных при их обработке в информационной системе Оператора;</w:t>
      </w:r>
    </w:p>
    <w:p w14:paraId="2945C5AD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10.2.6 применяет организационные и технические меры и использует средства защиты информации, необходимые для достижения установленного уровня защищенности персональных данных;</w:t>
      </w:r>
    </w:p>
    <w:p w14:paraId="74BD46E6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10.2.7 осуществляет обнаружение фактов несанкционированного доступа к персональным данным и принимает меры по реагированию, включая восстановление персональных данных, модифицированных или уничтоженных вследствие несанкционированного доступа к ним;</w:t>
      </w:r>
    </w:p>
    <w:p w14:paraId="1C55E995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10.2.8 производит оценку эффективности принимаемых мер по обеспечению безопасности персональных данных до ввода в эксплуатацию информационной системы Оператора;</w:t>
      </w:r>
    </w:p>
    <w:p w14:paraId="26EEAEB4" w14:textId="77777777" w:rsidR="008B4B11" w:rsidRPr="008B4B11" w:rsidRDefault="008B4B11" w:rsidP="008B4B11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10.2.9 осуществляет внутренний контроль соответствия обработки персональных данных ФЗ «О персональных данных», принятым в соответствии с ним нормативным правовым актам, требованиям к защите персональных данных, Политике, Положению и иным локальным актам, включающий контроль за принимаемыми мерами по обеспечению безопасности персональных данных и их уровня защищенности при обработке в информационной системе Оператора.</w:t>
      </w:r>
    </w:p>
    <w:p w14:paraId="2DB1045C" w14:textId="77777777" w:rsidR="008B4B11" w:rsidRPr="008B4B11" w:rsidRDefault="008B4B11" w:rsidP="008B4B11">
      <w:pPr>
        <w:shd w:val="clear" w:color="auto" w:fill="FFFFFF"/>
        <w:spacing w:after="300" w:line="240" w:lineRule="auto"/>
        <w:outlineLvl w:val="2"/>
        <w:rPr>
          <w:rFonts w:ascii="Oswald" w:eastAsia="Times New Roman" w:hAnsi="Oswald" w:cs="Arial"/>
          <w:color w:val="333333"/>
          <w:sz w:val="30"/>
          <w:szCs w:val="30"/>
          <w:lang w:eastAsia="ru-RU"/>
        </w:rPr>
      </w:pPr>
      <w:r w:rsidRPr="008B4B11">
        <w:rPr>
          <w:rFonts w:ascii="Oswald" w:eastAsia="Times New Roman" w:hAnsi="Oswald" w:cs="Arial"/>
          <w:color w:val="333333"/>
          <w:sz w:val="30"/>
          <w:szCs w:val="30"/>
          <w:lang w:eastAsia="ru-RU"/>
        </w:rPr>
        <w:t>11. ПРАВА СУБЪЕКТОВ ПЕРСОНАЛЬНЫХ ДАННЫХ</w:t>
      </w:r>
    </w:p>
    <w:p w14:paraId="7B011682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11.1 Субъект персональных данных имеет право:</w:t>
      </w:r>
    </w:p>
    <w:p w14:paraId="73C9784D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11.1.1 на получение персональных данных, относящихся к данному субъекту, и информации, касающейся их обработки;</w:t>
      </w:r>
    </w:p>
    <w:p w14:paraId="13192493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11.1.2 на уточнение, блокирование или уничтожение его персональных данных в случае, если они являются неполными, устаревшими, неточными, незаконно полученными или не являются необходимыми для заявленной цели обработки;</w:t>
      </w:r>
    </w:p>
    <w:p w14:paraId="469CE5F5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11.1.3 на отзыв данного им согласия на обработку персональных данных; — на защиту своих прав и законных интересов, в том числе на возмещение убытков и компенсацию морального вреда в судебном порядке;</w:t>
      </w:r>
    </w:p>
    <w:p w14:paraId="0C2EB795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11.1.4 на обжалование действий или бездействия Оператора в уполномоченный орган по защите прав субъектов персональных данных или в судебном порядке.</w:t>
      </w:r>
    </w:p>
    <w:p w14:paraId="77457EDB" w14:textId="77777777" w:rsidR="008B4B11" w:rsidRPr="008B4B11" w:rsidRDefault="008B4B11" w:rsidP="008B4B11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11.2 Для реализации своих прав и законных интересов субъекты персональных данных имеют право обратиться к Оператору лично или с помощью представителя.</w:t>
      </w:r>
    </w:p>
    <w:p w14:paraId="40208C72" w14:textId="77777777" w:rsidR="008B4B11" w:rsidRPr="008B4B11" w:rsidRDefault="008B4B11" w:rsidP="008B4B11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11.3 Запрос должен содержать сведения, указанные в ч. 3 ст. 14 ФЗ «О персональных данных» и должен быть направлен по адресу, указанному в пункте 1.5 Политики.</w:t>
      </w:r>
    </w:p>
    <w:p w14:paraId="3BB8D90A" w14:textId="77777777" w:rsidR="008B4B11" w:rsidRPr="008B4B11" w:rsidRDefault="008B4B11" w:rsidP="008B4B11">
      <w:pPr>
        <w:shd w:val="clear" w:color="auto" w:fill="FFFFFF"/>
        <w:spacing w:after="300" w:line="240" w:lineRule="auto"/>
        <w:outlineLvl w:val="2"/>
        <w:rPr>
          <w:rFonts w:ascii="Oswald" w:eastAsia="Times New Roman" w:hAnsi="Oswald" w:cs="Arial"/>
          <w:color w:val="333333"/>
          <w:sz w:val="30"/>
          <w:szCs w:val="30"/>
          <w:lang w:eastAsia="ru-RU"/>
        </w:rPr>
      </w:pPr>
      <w:r w:rsidRPr="008B4B11">
        <w:rPr>
          <w:rFonts w:ascii="Oswald" w:eastAsia="Times New Roman" w:hAnsi="Oswald" w:cs="Arial"/>
          <w:color w:val="333333"/>
          <w:sz w:val="30"/>
          <w:szCs w:val="30"/>
          <w:lang w:eastAsia="ru-RU"/>
        </w:rPr>
        <w:t>12. ЗАКЛЮЧИТЕЛЬНЫЕ ПОЛОЖЕНИЯ</w:t>
      </w:r>
    </w:p>
    <w:p w14:paraId="3D6B367D" w14:textId="182ED74C" w:rsidR="008B4B11" w:rsidRPr="008B4B11" w:rsidRDefault="008B4B11" w:rsidP="008B4B1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12.1 Настоящая Политика в отношении обработки персональных данных может быть изменена Оператором в одностороннем порядке путем размещения новой редакции в сети Интернет по адресу </w:t>
      </w:r>
      <w:hyperlink r:id="rId11" w:history="1">
        <w:r w:rsidRPr="00CE4D52">
          <w:rPr>
            <w:rStyle w:val="a4"/>
            <w:rFonts w:ascii="Arial" w:eastAsia="Times New Roman" w:hAnsi="Arial" w:cs="Arial"/>
            <w:sz w:val="24"/>
            <w:szCs w:val="24"/>
            <w:lang w:eastAsia="ru-RU"/>
          </w:rPr>
          <w:t>https://banyastore.ru/</w:t>
        </w:r>
      </w:hyperlink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14:paraId="55163BCA" w14:textId="77777777" w:rsidR="008B4B11" w:rsidRPr="008B4B11" w:rsidRDefault="008B4B11" w:rsidP="008B4B1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B4B1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12.2 В случае расхождения Условий Политики с положениями договора, преимущественную силу имеют положения договора.</w:t>
      </w:r>
    </w:p>
    <w:p w14:paraId="3B8783D1" w14:textId="77777777" w:rsidR="00E94538" w:rsidRDefault="00E94538"/>
    <w:sectPr w:rsidR="00E94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swald">
    <w:charset w:val="CC"/>
    <w:family w:val="auto"/>
    <w:pitch w:val="variable"/>
    <w:sig w:usb0="2000020F" w:usb1="00000000" w:usb2="00000000" w:usb3="00000000" w:csb0="000001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B11"/>
    <w:rsid w:val="008B4B11"/>
    <w:rsid w:val="00E9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22C6E"/>
  <w15:chartTrackingRefBased/>
  <w15:docId w15:val="{37A98B01-FDE9-4216-B508-C3277C775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B4B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B4B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B4B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4B1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B4B1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B4B1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B4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8B4B11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8B4B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3533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3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850578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452291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0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8646679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106470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8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756070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7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42099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4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447718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755504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3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085107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06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211185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6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8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2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nyastore.ru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banyastore.ru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anyastore.ru/" TargetMode="External"/><Relationship Id="rId11" Type="http://schemas.openxmlformats.org/officeDocument/2006/relationships/hyperlink" Target="https://banyastore.ru/" TargetMode="External"/><Relationship Id="rId5" Type="http://schemas.openxmlformats.org/officeDocument/2006/relationships/hyperlink" Target="https://banyastore.ru/" TargetMode="External"/><Relationship Id="rId10" Type="http://schemas.openxmlformats.org/officeDocument/2006/relationships/hyperlink" Target="https://banyastore.ru/" TargetMode="External"/><Relationship Id="rId4" Type="http://schemas.openxmlformats.org/officeDocument/2006/relationships/hyperlink" Target="https://banyastore.ru/" TargetMode="External"/><Relationship Id="rId9" Type="http://schemas.openxmlformats.org/officeDocument/2006/relationships/hyperlink" Target="https://banyastore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2801</Words>
  <Characters>15967</Characters>
  <Application>Microsoft Office Word</Application>
  <DocSecurity>0</DocSecurity>
  <Lines>133</Lines>
  <Paragraphs>37</Paragraphs>
  <ScaleCrop>false</ScaleCrop>
  <Company/>
  <LinksUpToDate>false</LinksUpToDate>
  <CharactersWithSpaces>18731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</dc:creator>
  <cp:keywords/>
  <dc:description/>
  <cp:lastModifiedBy>yana</cp:lastModifiedBy>
  <cp:revision>1</cp:revision>
  <dcterms:created xsi:type="dcterms:W3CDTF">2025-10-20T20:28:00Z</dcterms:created>
  <dcterms:modified xsi:type="dcterms:W3CDTF">2025-10-20T20:35:00Z</dcterms:modified>
</cp:coreProperties>
</file>