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color w:val="333536"/>
          <w:sz w:val="20"/>
          <w:szCs w:val="20"/>
        </w:rPr>
      </w:pPr>
      <w:r w:rsidDel="00000000" w:rsidR="00000000" w:rsidRPr="00000000">
        <w:rPr>
          <w:rtl w:val="0"/>
        </w:rPr>
        <w:t xml:space="preserve">Claves - </w:t>
      </w:r>
      <w:r w:rsidDel="00000000" w:rsidR="00000000" w:rsidRPr="00000000">
        <w:rPr>
          <w:color w:val="333536"/>
          <w:sz w:val="20"/>
          <w:szCs w:val="20"/>
          <w:rtl w:val="0"/>
        </w:rPr>
        <w:t xml:space="preserve">You </w:t>
      </w:r>
      <w:r w:rsidDel="00000000" w:rsidR="00000000" w:rsidRPr="00000000">
        <w:rPr>
          <w:b w:val="1"/>
          <w:color w:val="333536"/>
          <w:sz w:val="20"/>
          <w:szCs w:val="20"/>
          <w:u w:val="single"/>
          <w:rtl w:val="0"/>
        </w:rPr>
        <w:t xml:space="preserve">MUST</w:t>
      </w:r>
      <w:r w:rsidDel="00000000" w:rsidR="00000000" w:rsidRPr="00000000">
        <w:rPr>
          <w:color w:val="333536"/>
          <w:sz w:val="20"/>
          <w:szCs w:val="20"/>
          <w:rtl w:val="0"/>
        </w:rPr>
        <w:t xml:space="preserve"> credit freesfx.co.uk if you use our sound effects or music in your project. How you do this is up to you but please make sure that you include our website URL in your credit as follows: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7bd65" w:val="clear"/>
        <w:spacing w:after="140" w:lineRule="auto"/>
        <w:contextualSpacing w:val="0"/>
        <w:rPr>
          <w:color w:val="333536"/>
          <w:sz w:val="20"/>
          <w:szCs w:val="20"/>
        </w:rPr>
      </w:pPr>
      <w:r w:rsidDel="00000000" w:rsidR="00000000" w:rsidRPr="00000000">
        <w:rPr>
          <w:color w:val="333536"/>
          <w:sz w:val="20"/>
          <w:szCs w:val="20"/>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7bd65" w:val="clear"/>
        <w:spacing w:after="140" w:lineRule="auto"/>
        <w:contextualSpacing w:val="0"/>
        <w:rPr>
          <w:color w:val="333536"/>
          <w:sz w:val="20"/>
          <w:szCs w:val="20"/>
        </w:rPr>
      </w:pPr>
      <w:r w:rsidDel="00000000" w:rsidR="00000000" w:rsidRPr="00000000">
        <w:rPr>
          <w:color w:val="333536"/>
          <w:sz w:val="20"/>
          <w:szCs w:val="20"/>
          <w:rtl w:val="0"/>
        </w:rPr>
        <w:t xml:space="preserve">http://www.freesfx.co.uk</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Maraca: credit ObjectMaison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