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______________________________________________ Per ____ Date __________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Feedback Mechanisms and Homeostasis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diagram showing the two negative feedback loops (include condition and responses) for maintaining homeostasis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body temperature</w:t>
      </w:r>
      <w:r w:rsidDel="00000000" w:rsidR="00000000" w:rsidRPr="00000000">
        <w:rPr>
          <w:sz w:val="24"/>
          <w:szCs w:val="24"/>
          <w:rtl w:val="0"/>
        </w:rPr>
        <w:t xml:space="preserve"> (the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condition</w:t>
      </w:r>
      <w:r w:rsidDel="00000000" w:rsidR="00000000" w:rsidRPr="00000000">
        <w:rPr>
          <w:sz w:val="24"/>
          <w:szCs w:val="24"/>
          <w:rtl w:val="0"/>
        </w:rPr>
        <w:t xml:space="preserve">). This should look similar to the diagram on the class slide.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5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think of your own examples! Create a diagram showing an example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negative feedback </w:t>
      </w:r>
      <w:r w:rsidDel="00000000" w:rsidR="00000000" w:rsidRPr="00000000">
        <w:rPr>
          <w:sz w:val="24"/>
          <w:szCs w:val="24"/>
          <w:rtl w:val="0"/>
        </w:rPr>
        <w:t xml:space="preserve">and another diagram showing an example of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positive feedback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="276" w:lineRule="auto"/>
        <w:ind w:left="1080" w:firstLine="0"/>
        <w:rPr>
          <w:rFonts w:ascii="Calibri" w:cs="Calibri" w:eastAsia="Calibri" w:hAnsi="Calibri"/>
          <w:i w:val="1"/>
          <w:iCs w:val="1"/>
          <w:sz w:val="17"/>
          <w:szCs w:val="17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 creative! Your examples can be biological or not (consider behavior, money, psychology, etc.).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IMPORTANT: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Make sure that your diagram is logical – anyone should be able to follow the arrows and see how each part clearly leads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Negative feedback: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a (measurable)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condition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in the box, and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two loops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to show what happens when the condition becomes higher or lower.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Hints: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the same format as with body temperature above! Do NOT use a technical example you found online (e.g. blood glucose). Think of something that works this way in our daily lives!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5730</wp:posOffset>
                </wp:positionV>
                <wp:extent cx="1470152" cy="55575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23624" y="3514824"/>
                          <a:ext cx="1444752" cy="530352"/>
                        </a:xfrm>
                        <a:prstGeom prst="rect">
                          <a:avLst/>
                        </a:prstGeom>
                        <a:noFill/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2695575</wp:posOffset>
                </wp:positionH>
                <wp:positionV relativeFrom="paragraph">
                  <wp:posOffset>5730</wp:posOffset>
                </wp:positionV>
                <wp:extent cx="1470152" cy="55575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0152" cy="5557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Positive feedback: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Make sure that there is a self-reinforcing loop (and every arrow logically leads to the next), making the condition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more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extreme. You may also include a “new state.”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